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2844" w14:textId="2E63F81F" w:rsidR="000166FA" w:rsidRPr="00D36543" w:rsidRDefault="0000492A" w:rsidP="0000492A">
      <w:pPr>
        <w:jc w:val="both"/>
        <w:rPr>
          <w:b/>
          <w:bCs/>
          <w:sz w:val="24"/>
          <w:szCs w:val="24"/>
        </w:rPr>
      </w:pP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D36543">
        <w:rPr>
          <w:b/>
          <w:bCs/>
          <w:sz w:val="24"/>
          <w:szCs w:val="24"/>
        </w:rPr>
        <w:t xml:space="preserve"> 25, </w:t>
      </w: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D36543">
        <w:rPr>
          <w:b/>
          <w:bCs/>
          <w:sz w:val="24"/>
          <w:szCs w:val="24"/>
        </w:rPr>
        <w:t xml:space="preserve"> 1 </w:t>
      </w: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D36543" w:rsidRPr="00D36543">
        <w:rPr>
          <w:rFonts w:cstheme="minorBidi" w:hint="cs"/>
          <w:b/>
          <w:bCs/>
          <w:sz w:val="24"/>
          <w:szCs w:val="24"/>
          <w:cs/>
        </w:rPr>
        <w:t>.</w:t>
      </w:r>
      <w:r w:rsidRPr="00D36543">
        <w:rPr>
          <w:b/>
          <w:bCs/>
          <w:sz w:val="24"/>
          <w:szCs w:val="24"/>
        </w:rPr>
        <w:t xml:space="preserve"> </w:t>
      </w: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D36543" w:rsidRPr="00D36543">
        <w:rPr>
          <w:rFonts w:cstheme="minorBidi" w:hint="cs"/>
          <w:b/>
          <w:bCs/>
          <w:sz w:val="24"/>
          <w:szCs w:val="24"/>
          <w:cs/>
        </w:rPr>
        <w:t>.</w:t>
      </w:r>
      <w:r w:rsidRPr="00D36543">
        <w:rPr>
          <w:b/>
          <w:bCs/>
          <w:sz w:val="24"/>
          <w:szCs w:val="24"/>
        </w:rPr>
        <w:t xml:space="preserve"> </w:t>
      </w: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D36543" w:rsidRPr="00D36543">
        <w:rPr>
          <w:rFonts w:cstheme="minorBidi" w:hint="cs"/>
          <w:b/>
          <w:bCs/>
          <w:sz w:val="24"/>
          <w:szCs w:val="24"/>
          <w:cs/>
        </w:rPr>
        <w:t>.</w:t>
      </w:r>
      <w:r w:rsidRPr="00D36543">
        <w:rPr>
          <w:b/>
          <w:bCs/>
          <w:sz w:val="24"/>
          <w:szCs w:val="24"/>
        </w:rPr>
        <w:t xml:space="preserve"> </w:t>
      </w: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36543">
        <w:rPr>
          <w:b/>
          <w:bCs/>
          <w:sz w:val="24"/>
          <w:szCs w:val="24"/>
        </w:rPr>
        <w:t xml:space="preserve"> </w:t>
      </w: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D36543">
        <w:rPr>
          <w:b/>
          <w:bCs/>
          <w:sz w:val="24"/>
          <w:szCs w:val="24"/>
        </w:rPr>
        <w:t xml:space="preserve"> </w:t>
      </w: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D36543">
        <w:rPr>
          <w:b/>
          <w:bCs/>
          <w:sz w:val="24"/>
          <w:szCs w:val="24"/>
        </w:rPr>
        <w:t xml:space="preserve"> </w:t>
      </w: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78539AD6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403BD164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46DF5599" w14:textId="77777777" w:rsidR="00D36543" w:rsidRPr="00E37C7F" w:rsidRDefault="00D36543" w:rsidP="00D36543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0E3B40A" w14:textId="77777777" w:rsidR="00D36543" w:rsidRDefault="00D36543" w:rsidP="00D3654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A7E94DD" w14:textId="77777777" w:rsidR="00D36543" w:rsidRPr="00ED54A1" w:rsidRDefault="00D36543" w:rsidP="00D3654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2521A2BA" w14:textId="77777777" w:rsidR="00D36543" w:rsidRPr="00E37C7F" w:rsidRDefault="00D36543" w:rsidP="00D36543">
      <w:pPr>
        <w:spacing w:line="360" w:lineRule="auto"/>
        <w:jc w:val="center"/>
        <w:rPr>
          <w:rFonts w:ascii="Verdana" w:hAnsi="Verdana"/>
        </w:rPr>
      </w:pPr>
    </w:p>
    <w:p w14:paraId="166C809B" w14:textId="77777777" w:rsidR="00D36543" w:rsidRPr="00E37C7F" w:rsidRDefault="00D36543" w:rsidP="00D3654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B8E7547" w14:textId="77777777" w:rsidR="00D36543" w:rsidRPr="00E37C7F" w:rsidRDefault="00D36543" w:rsidP="00D3654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335FCC3" w14:textId="77777777" w:rsidR="00D36543" w:rsidRPr="00E37C7F" w:rsidRDefault="00D36543" w:rsidP="00D36543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3C9FA123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30D38D24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146C99EB" w14:textId="52F58A9D" w:rsidR="000166FA" w:rsidRPr="0000492A" w:rsidRDefault="0000492A" w:rsidP="0000492A">
      <w:pPr>
        <w:jc w:val="both"/>
      </w:pPr>
      <w:proofErr w:type="spellStart"/>
      <w:r w:rsidRPr="0000492A">
        <w:rPr>
          <w:rFonts w:ascii="Mangal" w:hAnsi="Mangal" w:cs="Mangal"/>
        </w:rPr>
        <w:t>आवेदक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अति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सादर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पूर्वक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निम्नलिखित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रूप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में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निवेदन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करता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है</w:t>
      </w:r>
      <w:proofErr w:type="spellEnd"/>
    </w:p>
    <w:p w14:paraId="1834BCCF" w14:textId="77777777" w:rsidR="00D36543" w:rsidRDefault="00D36543" w:rsidP="0000492A">
      <w:pPr>
        <w:jc w:val="both"/>
        <w:rPr>
          <w:rFonts w:cstheme="minorBidi"/>
        </w:rPr>
      </w:pPr>
    </w:p>
    <w:p w14:paraId="25597B0E" w14:textId="21723388" w:rsidR="000166FA" w:rsidRPr="0000492A" w:rsidRDefault="0000492A" w:rsidP="00D3654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36543">
        <w:rPr>
          <w:rFonts w:ascii="Mangal" w:hAnsi="Mangal"/>
        </w:rPr>
        <w:t>यह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कि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वादी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ने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तुच्छ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अभिकथनों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पर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यह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वाद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संस्थित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किया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है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और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प्रतिवादी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के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पास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यह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विश्वास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करने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के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सभी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कारण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हैं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कि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वादी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वाद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अंततोगत्वा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असफल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हो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जाता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है</w:t>
      </w:r>
      <w:proofErr w:type="spellEnd"/>
      <w:r w:rsidRPr="00D36543">
        <w:rPr>
          <w:rFonts w:ascii="Mangal" w:hAnsi="Mangal"/>
        </w:rPr>
        <w:t>।</w:t>
      </w:r>
    </w:p>
    <w:p w14:paraId="74D281C7" w14:textId="1DDA210D" w:rsidR="000166FA" w:rsidRPr="0000492A" w:rsidRDefault="0000492A" w:rsidP="00D3654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36543">
        <w:rPr>
          <w:rFonts w:ascii="Mangal" w:hAnsi="Mangal"/>
        </w:rPr>
        <w:t>यह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कि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वादी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इस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आदरणीय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न्यायालय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की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अधिकारिता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के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अन्दर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स्थावर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या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भारत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वर्ष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के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बाहर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कहीं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भी</w:t>
      </w:r>
      <w:proofErr w:type="spellEnd"/>
      <w:r w:rsidRPr="0000492A">
        <w:t xml:space="preserve">, </w:t>
      </w:r>
      <w:proofErr w:type="spellStart"/>
      <w:r w:rsidRPr="00D36543">
        <w:rPr>
          <w:rFonts w:ascii="Mangal" w:hAnsi="Mangal"/>
        </w:rPr>
        <w:t>जिसके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बाहर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खर्च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वाद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पर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उपगत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किया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गया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खर्च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प्रतिवादी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द्वारा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वसूला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जा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सकता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था</w:t>
      </w:r>
      <w:proofErr w:type="spellEnd"/>
      <w:r w:rsidRPr="0000492A">
        <w:t xml:space="preserve">, </w:t>
      </w:r>
      <w:proofErr w:type="spellStart"/>
      <w:r w:rsidRPr="00D36543">
        <w:rPr>
          <w:rFonts w:ascii="Mangal" w:hAnsi="Mangal"/>
        </w:rPr>
        <w:t>पर्याप्त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स्थावर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सम्पत्ति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पर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कब्जा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नहीं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होता</w:t>
      </w:r>
      <w:proofErr w:type="spellEnd"/>
      <w:r w:rsidRPr="0000492A">
        <w:t xml:space="preserve"> </w:t>
      </w:r>
      <w:proofErr w:type="spellStart"/>
      <w:r w:rsidRPr="00D36543">
        <w:rPr>
          <w:rFonts w:ascii="Mangal" w:hAnsi="Mangal"/>
        </w:rPr>
        <w:t>है</w:t>
      </w:r>
      <w:proofErr w:type="spellEnd"/>
      <w:r w:rsidRPr="00D36543">
        <w:rPr>
          <w:rFonts w:ascii="Mangal" w:hAnsi="Mangal"/>
        </w:rPr>
        <w:t>।</w:t>
      </w:r>
    </w:p>
    <w:p w14:paraId="2BD9CF07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2CA3F075" w14:textId="77777777" w:rsidR="00D36543" w:rsidRPr="00D36543" w:rsidRDefault="0000492A" w:rsidP="00D36543">
      <w:pPr>
        <w:jc w:val="center"/>
        <w:rPr>
          <w:rFonts w:ascii="Mangal" w:hAnsi="Mangal" w:cs="Mangal"/>
          <w:b/>
          <w:bCs/>
        </w:rPr>
      </w:pPr>
      <w:proofErr w:type="spellStart"/>
      <w:r w:rsidRPr="00D36543">
        <w:rPr>
          <w:rFonts w:ascii="Mangal" w:hAnsi="Mangal" w:cs="Mangal"/>
          <w:b/>
          <w:bCs/>
        </w:rPr>
        <w:t>या</w:t>
      </w:r>
      <w:proofErr w:type="spellEnd"/>
    </w:p>
    <w:p w14:paraId="648D514F" w14:textId="77777777" w:rsidR="00D36543" w:rsidRDefault="00D36543" w:rsidP="0000492A">
      <w:pPr>
        <w:jc w:val="both"/>
        <w:rPr>
          <w:rFonts w:cstheme="minorBidi"/>
        </w:rPr>
      </w:pPr>
    </w:p>
    <w:p w14:paraId="4AC9AA40" w14:textId="17BA63A4" w:rsidR="000166FA" w:rsidRPr="0000492A" w:rsidRDefault="0000492A" w:rsidP="0000492A">
      <w:pPr>
        <w:jc w:val="both"/>
      </w:pPr>
      <w:proofErr w:type="spellStart"/>
      <w:r w:rsidRPr="0000492A">
        <w:rPr>
          <w:rFonts w:ascii="Mangal" w:hAnsi="Mangal" w:cs="Mangal"/>
        </w:rPr>
        <w:t>यह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वादी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भारतवर्ष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को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छोड़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देने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वाला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है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और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परिस्थितियों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अधीन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युक्तियुक्त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संभावना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नहीं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है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कि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वह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प्रतिवादी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द्वारा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उपगत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किये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जाने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वाले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वाद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खर्चे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संदाय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करना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उपलब्ध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नहीं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होगा</w:t>
      </w:r>
      <w:proofErr w:type="spellEnd"/>
      <w:r w:rsidRPr="0000492A">
        <w:rPr>
          <w:rFonts w:ascii="Mangal" w:hAnsi="Mangal" w:cs="Mangal"/>
        </w:rPr>
        <w:t>।</w:t>
      </w:r>
    </w:p>
    <w:p w14:paraId="56ACE9C4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4BD3CFF6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35245F4F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115B4D46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61556328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359535F0" w14:textId="76B037B0" w:rsidR="000166FA" w:rsidRPr="00D36543" w:rsidRDefault="0000492A" w:rsidP="00D36543">
      <w:pPr>
        <w:jc w:val="center"/>
        <w:rPr>
          <w:b/>
          <w:bCs/>
          <w:sz w:val="24"/>
          <w:szCs w:val="24"/>
        </w:rPr>
      </w:pPr>
      <w:proofErr w:type="spellStart"/>
      <w:r w:rsidRPr="00D36543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1172B22F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1101D7FB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3843061D" w14:textId="782A7CC7" w:rsidR="000166FA" w:rsidRPr="0000492A" w:rsidRDefault="0000492A" w:rsidP="00D36543">
      <w:pPr>
        <w:ind w:firstLine="720"/>
        <w:jc w:val="both"/>
      </w:pPr>
      <w:bookmarkStart w:id="0" w:name="_GoBack"/>
      <w:bookmarkEnd w:id="0"/>
      <w:proofErr w:type="spellStart"/>
      <w:r w:rsidRPr="0000492A">
        <w:rPr>
          <w:rFonts w:ascii="Mangal" w:hAnsi="Mangal" w:cs="Mangal"/>
        </w:rPr>
        <w:t>अतएव</w:t>
      </w:r>
      <w:proofErr w:type="spellEnd"/>
      <w:r w:rsidRPr="0000492A">
        <w:t xml:space="preserve">, </w:t>
      </w:r>
      <w:proofErr w:type="spellStart"/>
      <w:r w:rsidRPr="0000492A">
        <w:rPr>
          <w:rFonts w:ascii="Mangal" w:hAnsi="Mangal" w:cs="Mangal"/>
        </w:rPr>
        <w:t>यह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अति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सादर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पूर्वक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प्रार्थना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की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जाती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है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कि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वादी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को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उस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समय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अन्दर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प्रतिभूति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देने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लिए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इस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आदरणीय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न्यायालय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द्वारा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आदेश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किया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जाये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जो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उपगत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किये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गये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खर्चों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संदाय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लिए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इस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आदरणीय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न्यायालय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द्वारा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विनिर्दिष्ट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किया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जाय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और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इस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आवेदक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द्वारा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किये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जाने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की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संभावना</w:t>
      </w:r>
      <w:proofErr w:type="spellEnd"/>
      <w:r w:rsidRPr="0000492A">
        <w:t xml:space="preserve"> </w:t>
      </w:r>
      <w:proofErr w:type="spellStart"/>
      <w:r w:rsidRPr="0000492A">
        <w:rPr>
          <w:rFonts w:ascii="Mangal" w:hAnsi="Mangal" w:cs="Mangal"/>
        </w:rPr>
        <w:t>हो</w:t>
      </w:r>
      <w:proofErr w:type="spellEnd"/>
      <w:r w:rsidRPr="0000492A">
        <w:rPr>
          <w:rFonts w:ascii="Mangal" w:hAnsi="Mangal" w:cs="Mangal"/>
        </w:rPr>
        <w:t>।</w:t>
      </w:r>
    </w:p>
    <w:p w14:paraId="0741A3BF" w14:textId="77777777" w:rsidR="00D36543" w:rsidRDefault="00D36543" w:rsidP="0000492A">
      <w:pPr>
        <w:jc w:val="both"/>
        <w:rPr>
          <w:rFonts w:ascii="Mangal" w:hAnsi="Mangal" w:cs="Mangal"/>
        </w:rPr>
      </w:pPr>
    </w:p>
    <w:p w14:paraId="605973A9" w14:textId="62B7174C" w:rsidR="00D36543" w:rsidRPr="00D36543" w:rsidRDefault="0000492A" w:rsidP="00D36543">
      <w:pPr>
        <w:ind w:left="7200"/>
        <w:jc w:val="center"/>
        <w:rPr>
          <w:rFonts w:cstheme="minorBidi"/>
          <w:b/>
          <w:bCs/>
        </w:rPr>
      </w:pPr>
      <w:proofErr w:type="spellStart"/>
      <w:r w:rsidRPr="00D36543">
        <w:rPr>
          <w:rFonts w:ascii="Mangal" w:hAnsi="Mangal" w:cs="Mangal"/>
          <w:b/>
          <w:bCs/>
        </w:rPr>
        <w:t>वादी</w:t>
      </w:r>
      <w:proofErr w:type="spellEnd"/>
    </w:p>
    <w:p w14:paraId="7E4E5CC6" w14:textId="7C338A9C" w:rsidR="000166FA" w:rsidRPr="00D36543" w:rsidRDefault="0000492A" w:rsidP="00D36543">
      <w:pPr>
        <w:ind w:left="7200"/>
        <w:jc w:val="center"/>
        <w:rPr>
          <w:b/>
          <w:bCs/>
        </w:rPr>
      </w:pPr>
      <w:proofErr w:type="spellStart"/>
      <w:r w:rsidRPr="00D36543">
        <w:rPr>
          <w:rFonts w:ascii="Mangal" w:hAnsi="Mangal" w:cs="Mangal"/>
          <w:b/>
          <w:bCs/>
        </w:rPr>
        <w:t>जरिये</w:t>
      </w:r>
      <w:proofErr w:type="spellEnd"/>
    </w:p>
    <w:p w14:paraId="1F4A1AC2" w14:textId="36896DB1" w:rsidR="000166FA" w:rsidRPr="00D36543" w:rsidRDefault="0000492A" w:rsidP="00D36543">
      <w:pPr>
        <w:ind w:left="7200"/>
        <w:jc w:val="center"/>
        <w:rPr>
          <w:rFonts w:ascii="Mangal" w:hAnsi="Mangal" w:cs="Mangal"/>
          <w:b/>
          <w:bCs/>
        </w:rPr>
      </w:pPr>
      <w:proofErr w:type="spellStart"/>
      <w:r w:rsidRPr="00D36543">
        <w:rPr>
          <w:rFonts w:ascii="Mangal" w:hAnsi="Mangal" w:cs="Mangal"/>
          <w:b/>
          <w:bCs/>
        </w:rPr>
        <w:t>अधिवक्ता</w:t>
      </w:r>
      <w:proofErr w:type="spellEnd"/>
    </w:p>
    <w:p w14:paraId="5141FEAF" w14:textId="6BD4622D" w:rsidR="0000492A" w:rsidRDefault="0000492A" w:rsidP="0000492A">
      <w:pPr>
        <w:jc w:val="both"/>
        <w:rPr>
          <w:rFonts w:ascii="Mangal" w:hAnsi="Mangal" w:cs="Mangal"/>
        </w:rPr>
      </w:pPr>
    </w:p>
    <w:p w14:paraId="4DC75A0C" w14:textId="73D66861" w:rsidR="0000492A" w:rsidRDefault="0000492A" w:rsidP="0000492A">
      <w:pPr>
        <w:jc w:val="both"/>
        <w:rPr>
          <w:rFonts w:ascii="Mangal" w:hAnsi="Mangal" w:cs="Mangal"/>
        </w:rPr>
      </w:pPr>
    </w:p>
    <w:p w14:paraId="036F5245" w14:textId="60B3CC73" w:rsidR="0000492A" w:rsidRDefault="0000492A" w:rsidP="0000492A">
      <w:pPr>
        <w:jc w:val="both"/>
        <w:rPr>
          <w:rFonts w:ascii="Mangal" w:hAnsi="Mangal" w:cs="Mangal"/>
        </w:rPr>
      </w:pPr>
    </w:p>
    <w:p w14:paraId="6CB73822" w14:textId="4BF160D2" w:rsidR="0000492A" w:rsidRDefault="0000492A" w:rsidP="0000492A">
      <w:pPr>
        <w:jc w:val="both"/>
        <w:rPr>
          <w:rFonts w:ascii="Mangal" w:hAnsi="Mangal" w:cs="Mangal"/>
        </w:rPr>
      </w:pPr>
    </w:p>
    <w:p w14:paraId="061C247F" w14:textId="00B0C534" w:rsidR="0000492A" w:rsidRDefault="0000492A" w:rsidP="0000492A">
      <w:pPr>
        <w:jc w:val="both"/>
        <w:rPr>
          <w:rFonts w:ascii="Mangal" w:hAnsi="Mangal" w:cs="Mangal"/>
        </w:rPr>
      </w:pPr>
    </w:p>
    <w:p w14:paraId="597A01A4" w14:textId="77777777" w:rsidR="00D36543" w:rsidRPr="00EF2875" w:rsidRDefault="00D36543" w:rsidP="00D36543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389DDE0D" w14:textId="77777777" w:rsidR="00D36543" w:rsidRDefault="00D36543" w:rsidP="00D36543">
      <w:pPr>
        <w:rPr>
          <w:rFonts w:cstheme="minorBidi"/>
        </w:rPr>
      </w:pPr>
    </w:p>
    <w:p w14:paraId="1B5C5AAA" w14:textId="77777777" w:rsidR="00D36543" w:rsidRDefault="00D36543" w:rsidP="00D36543">
      <w:pPr>
        <w:rPr>
          <w:rFonts w:ascii="Mangal" w:hAnsi="Mangal" w:cs="Mangal"/>
        </w:rPr>
      </w:pPr>
    </w:p>
    <w:p w14:paraId="410ED93D" w14:textId="77777777" w:rsidR="00D36543" w:rsidRPr="00E37C7F" w:rsidRDefault="00D36543" w:rsidP="00D36543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71B0DCD0" w14:textId="77777777" w:rsidR="00D36543" w:rsidRDefault="00D36543" w:rsidP="00D3654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91407BB" w14:textId="77777777" w:rsidR="00D36543" w:rsidRPr="00ED54A1" w:rsidRDefault="00D36543" w:rsidP="00D36543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07967A1" w14:textId="77777777" w:rsidR="00D36543" w:rsidRPr="00E37C7F" w:rsidRDefault="00D36543" w:rsidP="00D36543">
      <w:pPr>
        <w:spacing w:line="360" w:lineRule="auto"/>
        <w:jc w:val="center"/>
        <w:rPr>
          <w:rFonts w:ascii="Verdana" w:hAnsi="Verdana"/>
        </w:rPr>
      </w:pPr>
    </w:p>
    <w:p w14:paraId="4C894508" w14:textId="77777777" w:rsidR="00D36543" w:rsidRPr="00E37C7F" w:rsidRDefault="00D36543" w:rsidP="00D36543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92A30EE" w14:textId="77777777" w:rsidR="00D36543" w:rsidRPr="00E37C7F" w:rsidRDefault="00D36543" w:rsidP="00D36543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2A3E46A" w14:textId="77777777" w:rsidR="00D36543" w:rsidRPr="00E37C7F" w:rsidRDefault="00D36543" w:rsidP="00D36543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47E9B11" w14:textId="77777777" w:rsidR="00D36543" w:rsidRPr="00EF2875" w:rsidRDefault="00D36543" w:rsidP="00D36543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580F85A9" w14:textId="77777777" w:rsidR="00D36543" w:rsidRDefault="00D36543" w:rsidP="00D36543">
      <w:pPr>
        <w:rPr>
          <w:rFonts w:cstheme="minorBidi"/>
        </w:rPr>
      </w:pPr>
    </w:p>
    <w:p w14:paraId="66877DDB" w14:textId="77777777" w:rsidR="00D36543" w:rsidRDefault="00D36543" w:rsidP="00D36543">
      <w:pPr>
        <w:rPr>
          <w:rFonts w:ascii="Mangal" w:hAnsi="Mangal" w:cs="Mangal"/>
        </w:rPr>
      </w:pPr>
    </w:p>
    <w:p w14:paraId="76F4361D" w14:textId="77777777" w:rsidR="00D36543" w:rsidRDefault="00D36543" w:rsidP="00D36543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11CCE488" w14:textId="77777777" w:rsidR="00D36543" w:rsidRPr="00EF2875" w:rsidRDefault="00D36543" w:rsidP="00D36543">
      <w:pPr>
        <w:rPr>
          <w:rFonts w:cstheme="minorBidi"/>
        </w:rPr>
      </w:pPr>
    </w:p>
    <w:p w14:paraId="7C6801C1" w14:textId="20C3E565" w:rsidR="00D36543" w:rsidRPr="00EF2875" w:rsidRDefault="00D36543" w:rsidP="00D36543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...............</w:t>
      </w:r>
      <w:r>
        <w:rPr>
          <w:rFonts w:hint="cs"/>
          <w:sz w:val="24"/>
          <w:szCs w:val="22"/>
          <w:cs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3D184CD6" w14:textId="77777777" w:rsidR="00D36543" w:rsidRPr="00EF2875" w:rsidRDefault="00D36543" w:rsidP="00D36543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6848942B" w14:textId="77777777" w:rsidR="00D36543" w:rsidRDefault="00D36543" w:rsidP="00D36543">
      <w:pPr>
        <w:ind w:left="6480"/>
        <w:rPr>
          <w:rFonts w:ascii="Mangal" w:hAnsi="Mangal" w:cs="Mangal"/>
          <w:b/>
          <w:bCs/>
        </w:rPr>
      </w:pPr>
    </w:p>
    <w:p w14:paraId="43691B13" w14:textId="77777777" w:rsidR="00D36543" w:rsidRPr="00EF2875" w:rsidRDefault="00D36543" w:rsidP="00D36543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32407F7F" w14:textId="77777777" w:rsidR="00D36543" w:rsidRDefault="00D36543" w:rsidP="00D36543">
      <w:pPr>
        <w:jc w:val="both"/>
      </w:pPr>
    </w:p>
    <w:p w14:paraId="6F67EB93" w14:textId="77777777" w:rsidR="00D36543" w:rsidRPr="00106FF1" w:rsidRDefault="00D36543" w:rsidP="00D36543"/>
    <w:p w14:paraId="00C54856" w14:textId="77777777" w:rsidR="00D36543" w:rsidRDefault="00D36543" w:rsidP="00D36543"/>
    <w:p w14:paraId="2B74CE4E" w14:textId="77777777" w:rsidR="00D36543" w:rsidRPr="00EF2875" w:rsidRDefault="00D36543" w:rsidP="00D36543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3B1B4F9E" w14:textId="77777777" w:rsidR="00D36543" w:rsidRDefault="00D36543" w:rsidP="00D36543">
      <w:pPr>
        <w:rPr>
          <w:rFonts w:cstheme="minorBidi"/>
        </w:rPr>
      </w:pPr>
    </w:p>
    <w:p w14:paraId="21CA381B" w14:textId="77777777" w:rsidR="00D36543" w:rsidRDefault="00D36543" w:rsidP="00D36543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65D71B8E" w14:textId="77777777" w:rsidR="00D36543" w:rsidRDefault="00D36543" w:rsidP="00D36543">
      <w:pPr>
        <w:ind w:left="6480"/>
        <w:rPr>
          <w:rFonts w:ascii="Mangal" w:hAnsi="Mangal" w:cs="Mangal"/>
          <w:b/>
          <w:bCs/>
        </w:rPr>
      </w:pPr>
    </w:p>
    <w:p w14:paraId="0848F5D3" w14:textId="77777777" w:rsidR="00D36543" w:rsidRPr="00EF2875" w:rsidRDefault="00D36543" w:rsidP="00D36543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720B4DF5" w14:textId="77777777" w:rsidR="00D36543" w:rsidRPr="00106FF1" w:rsidRDefault="00D36543" w:rsidP="00D36543">
      <w:pPr>
        <w:tabs>
          <w:tab w:val="left" w:pos="2175"/>
        </w:tabs>
      </w:pPr>
    </w:p>
    <w:p w14:paraId="1889FDB0" w14:textId="77777777" w:rsidR="0000492A" w:rsidRPr="0000492A" w:rsidRDefault="0000492A" w:rsidP="0000492A">
      <w:pPr>
        <w:jc w:val="both"/>
      </w:pPr>
    </w:p>
    <w:sectPr w:rsidR="0000492A" w:rsidRPr="0000492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F01C3"/>
    <w:multiLevelType w:val="hybridMultilevel"/>
    <w:tmpl w:val="C13E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C51B6"/>
    <w:multiLevelType w:val="hybridMultilevel"/>
    <w:tmpl w:val="CDDC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FA"/>
    <w:rsid w:val="0000492A"/>
    <w:rsid w:val="000166FA"/>
    <w:rsid w:val="00D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ECBB"/>
  <w15:docId w15:val="{0D6AD27A-421D-42E1-A9CB-479BCDDE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3654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2021-04-02T03:28:00Z</dcterms:created>
  <dcterms:modified xsi:type="dcterms:W3CDTF">2021-04-08T09:22:00Z</dcterms:modified>
</cp:coreProperties>
</file>