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F254D" w14:textId="77777777" w:rsidR="001B4770" w:rsidRPr="00BD39E3" w:rsidRDefault="00275C0C" w:rsidP="00275C0C">
      <w:pPr>
        <w:spacing w:line="360" w:lineRule="auto"/>
        <w:rPr>
          <w:rFonts w:cstheme="minorBidi"/>
          <w:b/>
          <w:bCs/>
          <w:sz w:val="24"/>
          <w:szCs w:val="24"/>
        </w:rPr>
      </w:pPr>
      <w:proofErr w:type="spellStart"/>
      <w:r w:rsidRPr="00BD39E3">
        <w:rPr>
          <w:rFonts w:ascii="Mangal" w:hAnsi="Mangal" w:cs="Mangal"/>
          <w:b/>
          <w:bCs/>
          <w:sz w:val="24"/>
          <w:szCs w:val="24"/>
        </w:rPr>
        <w:t>औद्योगिक</w:t>
      </w:r>
      <w:proofErr w:type="spellEnd"/>
      <w:r w:rsidRPr="00BD39E3">
        <w:rPr>
          <w:b/>
          <w:bCs/>
          <w:sz w:val="24"/>
          <w:szCs w:val="24"/>
        </w:rPr>
        <w:t xml:space="preserve"> </w:t>
      </w:r>
      <w:proofErr w:type="spellStart"/>
      <w:r w:rsidRPr="00BD39E3">
        <w:rPr>
          <w:rFonts w:ascii="Mangal" w:hAnsi="Mangal" w:cs="Mangal"/>
          <w:b/>
          <w:bCs/>
          <w:sz w:val="24"/>
          <w:szCs w:val="24"/>
        </w:rPr>
        <w:t>ववाद</w:t>
      </w:r>
      <w:proofErr w:type="spellEnd"/>
      <w:r w:rsidRPr="00BD39E3">
        <w:rPr>
          <w:b/>
          <w:bCs/>
          <w:sz w:val="24"/>
          <w:szCs w:val="24"/>
        </w:rPr>
        <w:t xml:space="preserve"> </w:t>
      </w:r>
      <w:proofErr w:type="spellStart"/>
      <w:r w:rsidRPr="00BD39E3">
        <w:rPr>
          <w:rFonts w:ascii="Mangal" w:hAnsi="Mangal" w:cs="Mangal"/>
          <w:b/>
          <w:bCs/>
          <w:sz w:val="24"/>
          <w:szCs w:val="24"/>
        </w:rPr>
        <w:t>अधिनियम</w:t>
      </w:r>
      <w:proofErr w:type="spellEnd"/>
      <w:r w:rsidRPr="00BD39E3">
        <w:rPr>
          <w:b/>
          <w:bCs/>
          <w:sz w:val="24"/>
          <w:szCs w:val="24"/>
        </w:rPr>
        <w:t xml:space="preserve">, 1947 </w:t>
      </w:r>
      <w:proofErr w:type="spellStart"/>
      <w:r w:rsidRPr="00BD39E3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BD39E3">
        <w:rPr>
          <w:b/>
          <w:bCs/>
          <w:sz w:val="24"/>
          <w:szCs w:val="24"/>
        </w:rPr>
        <w:t xml:space="preserve"> </w:t>
      </w:r>
      <w:proofErr w:type="spellStart"/>
      <w:r w:rsidRPr="00BD39E3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BD39E3">
        <w:rPr>
          <w:b/>
          <w:bCs/>
          <w:sz w:val="24"/>
          <w:szCs w:val="24"/>
        </w:rPr>
        <w:t xml:space="preserve"> 33-</w:t>
      </w:r>
      <w:r w:rsidRPr="00BD39E3">
        <w:rPr>
          <w:rFonts w:ascii="Mangal" w:hAnsi="Mangal" w:cs="Mangal"/>
          <w:b/>
          <w:bCs/>
          <w:sz w:val="24"/>
          <w:szCs w:val="24"/>
        </w:rPr>
        <w:t>क</w:t>
      </w:r>
      <w:r w:rsidRPr="00BD39E3">
        <w:rPr>
          <w:b/>
          <w:bCs/>
          <w:sz w:val="24"/>
          <w:szCs w:val="24"/>
        </w:rPr>
        <w:t xml:space="preserve"> </w:t>
      </w:r>
      <w:proofErr w:type="spellStart"/>
      <w:r w:rsidRPr="00BD39E3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D39E3">
        <w:rPr>
          <w:b/>
          <w:bCs/>
          <w:sz w:val="24"/>
          <w:szCs w:val="24"/>
        </w:rPr>
        <w:t xml:space="preserve"> </w:t>
      </w:r>
      <w:proofErr w:type="spellStart"/>
      <w:r w:rsidRPr="00BD39E3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BD39E3">
        <w:rPr>
          <w:b/>
          <w:bCs/>
          <w:sz w:val="24"/>
          <w:szCs w:val="24"/>
        </w:rPr>
        <w:t xml:space="preserve"> </w:t>
      </w:r>
      <w:proofErr w:type="spellStart"/>
      <w:r w:rsidRPr="00BD39E3">
        <w:rPr>
          <w:rFonts w:ascii="Mangal" w:hAnsi="Mangal" w:cs="Mangal"/>
          <w:b/>
          <w:bCs/>
          <w:sz w:val="24"/>
          <w:szCs w:val="24"/>
        </w:rPr>
        <w:t>परिवाद</w:t>
      </w:r>
      <w:proofErr w:type="spellEnd"/>
      <w:r w:rsidRPr="00BD39E3">
        <w:rPr>
          <w:b/>
          <w:bCs/>
          <w:sz w:val="24"/>
          <w:szCs w:val="24"/>
        </w:rPr>
        <w:t xml:space="preserve"> </w:t>
      </w:r>
    </w:p>
    <w:p w14:paraId="55219490" w14:textId="3988C8E8" w:rsidR="001B4770" w:rsidRDefault="001B4770" w:rsidP="00275C0C">
      <w:pPr>
        <w:spacing w:line="360" w:lineRule="auto"/>
        <w:rPr>
          <w:rFonts w:cstheme="minorBidi"/>
        </w:rPr>
      </w:pPr>
    </w:p>
    <w:p w14:paraId="1C74EFD6" w14:textId="77777777" w:rsidR="001B4770" w:rsidRPr="00E7593F" w:rsidRDefault="001B4770" w:rsidP="00275C0C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4D21B3F1" w14:textId="77777777" w:rsidR="001B4770" w:rsidRPr="00E7593F" w:rsidRDefault="001B4770" w:rsidP="00275C0C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2100FE2B" w14:textId="77777777" w:rsidR="001B4770" w:rsidRPr="00E7593F" w:rsidRDefault="001B4770" w:rsidP="00275C0C">
      <w:pPr>
        <w:spacing w:line="360" w:lineRule="auto"/>
        <w:jc w:val="center"/>
        <w:rPr>
          <w:rFonts w:ascii="Verdana" w:hAnsi="Verdana"/>
        </w:rPr>
      </w:pPr>
    </w:p>
    <w:p w14:paraId="3E237463" w14:textId="431BB44E" w:rsidR="001B4770" w:rsidRPr="00E7593F" w:rsidRDefault="001B4770" w:rsidP="00275C0C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r w:rsidRPr="001B4770">
        <w:rPr>
          <w:rFonts w:ascii="Verdana" w:hAnsi="Verdana" w:cs="Mangal" w:hint="cs"/>
          <w:sz w:val="24"/>
          <w:cs/>
        </w:rPr>
        <w:t>परी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134DFB7" w14:textId="77777777" w:rsidR="001B4770" w:rsidRPr="00E7593F" w:rsidRDefault="001B4770" w:rsidP="00275C0C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147762F3" w14:textId="509D474A" w:rsidR="001B4770" w:rsidRPr="00E7593F" w:rsidRDefault="001B4770" w:rsidP="00275C0C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r>
        <w:rPr>
          <w:rFonts w:ascii="Mangal" w:hAnsi="Mangal" w:cs="Mangal" w:hint="cs"/>
          <w:cs/>
        </w:rPr>
        <w:t>विरोधी पक्षकार</w:t>
      </w:r>
    </w:p>
    <w:p w14:paraId="684EFE90" w14:textId="77777777" w:rsidR="001B4770" w:rsidRDefault="001B4770" w:rsidP="00275C0C">
      <w:pPr>
        <w:spacing w:line="360" w:lineRule="auto"/>
        <w:rPr>
          <w:rFonts w:cstheme="minorBidi" w:hint="cs"/>
        </w:rPr>
      </w:pPr>
    </w:p>
    <w:p w14:paraId="221446A4" w14:textId="3CC4C8FC" w:rsidR="00BC3FAD" w:rsidRDefault="00275C0C" w:rsidP="00275C0C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1B4770">
        <w:rPr>
          <w:rFonts w:ascii="Mangal" w:hAnsi="Mangal" w:cs="Mangal"/>
        </w:rPr>
        <w:t>याची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अति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सादर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पूर्वक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यह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निवेदन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करता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है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कि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विरोधी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पक्षकार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को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इसमें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इसके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नीचे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यथा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वर्णित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औद्योगिक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विवाद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अधिनियम</w:t>
      </w:r>
      <w:proofErr w:type="spellEnd"/>
      <w:r w:rsidRPr="001B4770">
        <w:t xml:space="preserve">, (1947 </w:t>
      </w:r>
      <w:proofErr w:type="spellStart"/>
      <w:r w:rsidRPr="001B4770">
        <w:rPr>
          <w:rFonts w:ascii="Mangal" w:hAnsi="Mangal" w:cs="Mangal"/>
        </w:rPr>
        <w:t>का</w:t>
      </w:r>
      <w:proofErr w:type="spellEnd"/>
      <w:r w:rsidRPr="001B4770">
        <w:t xml:space="preserve"> XIV) </w:t>
      </w:r>
      <w:proofErr w:type="spellStart"/>
      <w:r w:rsidRPr="001B4770">
        <w:rPr>
          <w:rFonts w:ascii="Mangal" w:hAnsi="Mangal" w:cs="Mangal"/>
        </w:rPr>
        <w:t>की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धारा</w:t>
      </w:r>
      <w:proofErr w:type="spellEnd"/>
      <w:r w:rsidRPr="001B4770">
        <w:t xml:space="preserve"> 33 </w:t>
      </w:r>
      <w:proofErr w:type="spellStart"/>
      <w:r w:rsidRPr="001B4770">
        <w:rPr>
          <w:rFonts w:ascii="Mangal" w:hAnsi="Mangal" w:cs="Mangal"/>
        </w:rPr>
        <w:t>के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उपबंधों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के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उल्लंघन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में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दोषी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बनाया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गया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है</w:t>
      </w:r>
      <w:proofErr w:type="spellEnd"/>
      <w:r w:rsidRPr="001B4770">
        <w:rPr>
          <w:rFonts w:ascii="Mangal" w:hAnsi="Mangal" w:cs="Mangal"/>
        </w:rPr>
        <w:t>।</w:t>
      </w:r>
    </w:p>
    <w:p w14:paraId="645F42FC" w14:textId="77777777" w:rsidR="001B4770" w:rsidRPr="001B4770" w:rsidRDefault="001B4770" w:rsidP="00275C0C">
      <w:pPr>
        <w:spacing w:line="360" w:lineRule="auto"/>
        <w:jc w:val="both"/>
        <w:rPr>
          <w:rFonts w:hint="cs"/>
        </w:rPr>
      </w:pPr>
    </w:p>
    <w:p w14:paraId="7EE6D079" w14:textId="3599BCC7" w:rsidR="00BC3FAD" w:rsidRDefault="00275C0C" w:rsidP="00275C0C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1B4770">
        <w:rPr>
          <w:rFonts w:ascii="Mangal" w:hAnsi="Mangal" w:cs="Mangal"/>
        </w:rPr>
        <w:t>उस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रीति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को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प्रदर्शित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करने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वाली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संक्षिप्त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विशिष्टियों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जिसमें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अभिकथित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उल्लंघन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किया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गया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है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और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वे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आधार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जिन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पर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प्रबन्ध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के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आदेश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को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चुनौती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दी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जाती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है</w:t>
      </w:r>
      <w:proofErr w:type="spellEnd"/>
      <w:r w:rsidRPr="001B4770">
        <w:t xml:space="preserve">, </w:t>
      </w:r>
      <w:proofErr w:type="spellStart"/>
      <w:r w:rsidRPr="001B4770">
        <w:rPr>
          <w:rFonts w:ascii="Mangal" w:hAnsi="Mangal" w:cs="Mangal"/>
        </w:rPr>
        <w:t>उपवर्णित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करें</w:t>
      </w:r>
      <w:proofErr w:type="spellEnd"/>
      <w:r w:rsidRPr="001B4770">
        <w:rPr>
          <w:rFonts w:ascii="Mangal" w:hAnsi="Mangal" w:cs="Mangal"/>
        </w:rPr>
        <w:t>।</w:t>
      </w:r>
    </w:p>
    <w:p w14:paraId="65EBE21A" w14:textId="77777777" w:rsidR="001B4770" w:rsidRPr="001B4770" w:rsidRDefault="001B4770" w:rsidP="00275C0C">
      <w:pPr>
        <w:spacing w:line="360" w:lineRule="auto"/>
        <w:jc w:val="both"/>
        <w:rPr>
          <w:rFonts w:hint="cs"/>
        </w:rPr>
      </w:pPr>
    </w:p>
    <w:p w14:paraId="38CBDDB7" w14:textId="6F5839F8" w:rsidR="001B4770" w:rsidRPr="00BD39E3" w:rsidRDefault="00275C0C" w:rsidP="00275C0C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BD39E3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26B4CDFE" w14:textId="77777777" w:rsidR="001B4770" w:rsidRPr="001B4770" w:rsidRDefault="001B4770" w:rsidP="00275C0C">
      <w:pPr>
        <w:spacing w:line="360" w:lineRule="auto"/>
        <w:jc w:val="both"/>
        <w:rPr>
          <w:rFonts w:cstheme="minorBidi" w:hint="cs"/>
        </w:rPr>
      </w:pPr>
    </w:p>
    <w:p w14:paraId="77D8BC6C" w14:textId="014F4419" w:rsidR="00BC3FAD" w:rsidRDefault="00275C0C" w:rsidP="00275C0C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1B4770">
        <w:rPr>
          <w:rFonts w:ascii="Mangal" w:hAnsi="Mangal" w:cs="Mangal"/>
        </w:rPr>
        <w:t>परिवादी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तद्नुसार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प्रार्थना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करता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है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कि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अधिकरण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इसमें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ऊपर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उपवर्णित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किये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गये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परिवाद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का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विनिश्चय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करने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तथा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ऐसे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आदेश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या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आदेशों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को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पारित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करने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की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कृपा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करें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जिन्हें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उपयुक्त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एवम्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उचित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समझा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जाय</w:t>
      </w:r>
      <w:proofErr w:type="spellEnd"/>
      <w:r w:rsidRPr="001B4770">
        <w:rPr>
          <w:rFonts w:ascii="Mangal" w:hAnsi="Mangal" w:cs="Mangal"/>
        </w:rPr>
        <w:t>।</w:t>
      </w:r>
    </w:p>
    <w:p w14:paraId="58F416BF" w14:textId="77777777" w:rsidR="001B4770" w:rsidRPr="001B4770" w:rsidRDefault="001B4770" w:rsidP="00275C0C">
      <w:pPr>
        <w:spacing w:line="360" w:lineRule="auto"/>
        <w:ind w:firstLine="720"/>
        <w:jc w:val="both"/>
        <w:rPr>
          <w:rFonts w:hint="cs"/>
        </w:rPr>
      </w:pPr>
    </w:p>
    <w:p w14:paraId="27C65F2A" w14:textId="13AC1CA7" w:rsidR="00BC3FAD" w:rsidRDefault="00275C0C" w:rsidP="00275C0C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1B4770">
        <w:rPr>
          <w:rFonts w:ascii="Mangal" w:hAnsi="Mangal" w:cs="Mangal"/>
        </w:rPr>
        <w:t>परिवाद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के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प्रतिनिधियों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की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संख्या</w:t>
      </w:r>
      <w:proofErr w:type="spellEnd"/>
      <w:r w:rsidRPr="001B4770">
        <w:t xml:space="preserve"> .............. </w:t>
      </w:r>
      <w:proofErr w:type="spellStart"/>
      <w:r w:rsidRPr="001B4770">
        <w:rPr>
          <w:rFonts w:ascii="Mangal" w:hAnsi="Mangal" w:cs="Mangal"/>
        </w:rPr>
        <w:t>तथा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औद्योगिक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विवाद</w:t>
      </w:r>
      <w:proofErr w:type="spellEnd"/>
      <w:r w:rsidRPr="001B4770">
        <w:t xml:space="preserve"> (</w:t>
      </w:r>
      <w:proofErr w:type="spellStart"/>
      <w:r w:rsidRPr="001B4770">
        <w:rPr>
          <w:rFonts w:ascii="Mangal" w:hAnsi="Mangal" w:cs="Mangal"/>
        </w:rPr>
        <w:t>केन्द्रीय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नियम</w:t>
      </w:r>
      <w:proofErr w:type="spellEnd"/>
      <w:r w:rsidRPr="001B4770">
        <w:t xml:space="preserve">) 1947 </w:t>
      </w:r>
      <w:proofErr w:type="spellStart"/>
      <w:r w:rsidRPr="001B4770">
        <w:rPr>
          <w:rFonts w:ascii="Mangal" w:hAnsi="Mangal" w:cs="Mangal"/>
        </w:rPr>
        <w:t>को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इसके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साथ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उपाबद्ध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किया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जाता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है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और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उपाबन्ध</w:t>
      </w:r>
      <w:proofErr w:type="spellEnd"/>
      <w:r w:rsidRPr="001B4770">
        <w:t xml:space="preserve"> ............... </w:t>
      </w:r>
      <w:proofErr w:type="spellStart"/>
      <w:r w:rsidRPr="001B4770">
        <w:rPr>
          <w:rFonts w:ascii="Mangal" w:hAnsi="Mangal" w:cs="Mangal"/>
        </w:rPr>
        <w:t>के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रूप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में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चिन्हांकित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किया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जाता</w:t>
      </w:r>
      <w:proofErr w:type="spellEnd"/>
      <w:r w:rsidR="001B4770">
        <w:rPr>
          <w:rFonts w:cstheme="minorBidi" w:hint="cs"/>
          <w:cs/>
        </w:rPr>
        <w:t xml:space="preserve"> </w:t>
      </w:r>
      <w:proofErr w:type="spellStart"/>
      <w:r w:rsidRPr="001B4770">
        <w:rPr>
          <w:rFonts w:ascii="Mangal" w:hAnsi="Mangal" w:cs="Mangal"/>
        </w:rPr>
        <w:t>है</w:t>
      </w:r>
      <w:proofErr w:type="spellEnd"/>
      <w:r w:rsidR="001B4770" w:rsidRPr="001B4770">
        <w:rPr>
          <w:rFonts w:ascii="Mangal" w:hAnsi="Mangal" w:cs="Mangal"/>
        </w:rPr>
        <w:t>।</w:t>
      </w:r>
    </w:p>
    <w:p w14:paraId="4CD3E16C" w14:textId="78138E15" w:rsidR="001B4770" w:rsidRDefault="001B4770" w:rsidP="00275C0C">
      <w:pPr>
        <w:spacing w:line="360" w:lineRule="auto"/>
        <w:ind w:firstLine="720"/>
        <w:rPr>
          <w:rFonts w:cstheme="minorBidi"/>
        </w:rPr>
      </w:pPr>
    </w:p>
    <w:p w14:paraId="213EA847" w14:textId="77777777" w:rsidR="001B4770" w:rsidRPr="001B4770" w:rsidRDefault="001B4770" w:rsidP="00275C0C">
      <w:pPr>
        <w:spacing w:line="360" w:lineRule="auto"/>
        <w:ind w:firstLine="720"/>
        <w:rPr>
          <w:rFonts w:cstheme="minorBidi" w:hint="cs"/>
        </w:rPr>
      </w:pPr>
    </w:p>
    <w:p w14:paraId="1FE91265" w14:textId="3648963A" w:rsidR="001B4770" w:rsidRPr="001B4770" w:rsidRDefault="00275C0C" w:rsidP="00275C0C">
      <w:pPr>
        <w:spacing w:line="360" w:lineRule="auto"/>
      </w:pPr>
      <w:proofErr w:type="spellStart"/>
      <w:proofErr w:type="gramStart"/>
      <w:r w:rsidRPr="001B4770">
        <w:rPr>
          <w:rFonts w:ascii="Mangal" w:hAnsi="Mangal" w:cs="Mangal"/>
        </w:rPr>
        <w:t>स्थान</w:t>
      </w:r>
      <w:proofErr w:type="spellEnd"/>
      <w:r w:rsidRPr="001B4770">
        <w:t xml:space="preserve"> </w:t>
      </w:r>
      <w:r w:rsidR="001B4770">
        <w:rPr>
          <w:rFonts w:cstheme="minorBidi" w:hint="cs"/>
          <w:cs/>
        </w:rPr>
        <w:t xml:space="preserve"> </w:t>
      </w:r>
      <w:r w:rsidR="001B4770">
        <w:rPr>
          <w:rFonts w:cstheme="minorBidi"/>
          <w:cs/>
        </w:rPr>
        <w:tab/>
      </w:r>
      <w:proofErr w:type="gramEnd"/>
      <w:r w:rsidR="001B4770">
        <w:rPr>
          <w:rFonts w:cstheme="minorBidi"/>
          <w:cs/>
        </w:rPr>
        <w:tab/>
      </w:r>
      <w:r w:rsidR="001B4770">
        <w:rPr>
          <w:rFonts w:cstheme="minorBidi"/>
          <w:cs/>
        </w:rPr>
        <w:tab/>
      </w:r>
      <w:r w:rsidR="001B4770">
        <w:rPr>
          <w:rFonts w:cstheme="minorBidi"/>
          <w:cs/>
        </w:rPr>
        <w:tab/>
      </w:r>
      <w:r w:rsidR="001B4770">
        <w:rPr>
          <w:rFonts w:cstheme="minorBidi"/>
          <w:cs/>
        </w:rPr>
        <w:tab/>
      </w:r>
      <w:r w:rsidR="001B4770">
        <w:rPr>
          <w:rFonts w:cstheme="minorBidi"/>
          <w:cs/>
        </w:rPr>
        <w:tab/>
      </w:r>
      <w:r w:rsidR="001B4770">
        <w:rPr>
          <w:rFonts w:cstheme="minorBidi"/>
          <w:cs/>
        </w:rPr>
        <w:tab/>
      </w:r>
      <w:r w:rsidR="001B4770">
        <w:rPr>
          <w:rFonts w:cstheme="minorBidi"/>
          <w:cs/>
        </w:rPr>
        <w:tab/>
      </w:r>
      <w:r w:rsidR="001B4770">
        <w:rPr>
          <w:rFonts w:cstheme="minorBidi"/>
          <w:cs/>
        </w:rPr>
        <w:tab/>
      </w:r>
      <w:r w:rsidR="001B4770">
        <w:rPr>
          <w:rFonts w:cstheme="minorBidi"/>
          <w:cs/>
        </w:rPr>
        <w:tab/>
      </w:r>
      <w:r w:rsidR="001B4770">
        <w:rPr>
          <w:rFonts w:cstheme="minorBidi"/>
          <w:cs/>
        </w:rPr>
        <w:tab/>
      </w:r>
      <w:proofErr w:type="spellStart"/>
      <w:r w:rsidR="001B4770" w:rsidRPr="001B4770">
        <w:rPr>
          <w:rFonts w:ascii="Mangal" w:hAnsi="Mangal" w:cs="Mangal"/>
        </w:rPr>
        <w:t>परिवादी</w:t>
      </w:r>
      <w:proofErr w:type="spellEnd"/>
    </w:p>
    <w:p w14:paraId="487CD566" w14:textId="4B735DC5" w:rsidR="001B4770" w:rsidRPr="001B4770" w:rsidRDefault="001B4770" w:rsidP="00275C0C">
      <w:pPr>
        <w:spacing w:line="360" w:lineRule="auto"/>
        <w:rPr>
          <w:rFonts w:cstheme="minorBidi" w:hint="cs"/>
        </w:rPr>
      </w:pPr>
    </w:p>
    <w:p w14:paraId="003D8A0E" w14:textId="19B80192" w:rsidR="00BC3FAD" w:rsidRDefault="00275C0C" w:rsidP="00275C0C">
      <w:pPr>
        <w:spacing w:line="360" w:lineRule="auto"/>
        <w:rPr>
          <w:rFonts w:ascii="Mangal" w:hAnsi="Mangal" w:cs="Mangal"/>
        </w:rPr>
      </w:pPr>
      <w:proofErr w:type="spellStart"/>
      <w:r w:rsidRPr="001B4770">
        <w:rPr>
          <w:rFonts w:ascii="Mangal" w:hAnsi="Mangal" w:cs="Mangal"/>
        </w:rPr>
        <w:t>तारीख</w:t>
      </w:r>
      <w:proofErr w:type="spellEnd"/>
    </w:p>
    <w:p w14:paraId="1E8FBC48" w14:textId="77777777" w:rsidR="001B4770" w:rsidRPr="001B4770" w:rsidRDefault="001B4770" w:rsidP="00275C0C">
      <w:pPr>
        <w:spacing w:line="360" w:lineRule="auto"/>
        <w:rPr>
          <w:rFonts w:hint="cs"/>
        </w:rPr>
      </w:pPr>
    </w:p>
    <w:p w14:paraId="36B31F59" w14:textId="0B36E1C3" w:rsidR="00BC3FAD" w:rsidRPr="00BD39E3" w:rsidRDefault="00275C0C" w:rsidP="00275C0C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BD39E3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537FB3E1" w14:textId="77777777" w:rsidR="001B4770" w:rsidRPr="001B4770" w:rsidRDefault="001B4770" w:rsidP="00275C0C">
      <w:pPr>
        <w:spacing w:line="360" w:lineRule="auto"/>
        <w:jc w:val="center"/>
        <w:rPr>
          <w:rFonts w:hint="cs"/>
        </w:rPr>
      </w:pPr>
    </w:p>
    <w:p w14:paraId="44818DAC" w14:textId="266648CD" w:rsidR="00BC3FAD" w:rsidRPr="00BD39E3" w:rsidRDefault="00275C0C" w:rsidP="00275C0C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1B4770">
        <w:rPr>
          <w:rFonts w:ascii="Mangal" w:hAnsi="Mangal" w:cs="Mangal"/>
        </w:rPr>
        <w:t>में</w:t>
      </w:r>
      <w:proofErr w:type="spellEnd"/>
      <w:r w:rsidR="00BD39E3">
        <w:rPr>
          <w:rFonts w:ascii="Mangal" w:hAnsi="Mangal" w:cs="Mangal" w:hint="cs"/>
          <w:cs/>
        </w:rPr>
        <w:t xml:space="preserve"> एतदद्वारा</w:t>
      </w:r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सत्यनिष्ठा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से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प्रतिज्ञान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एवम्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घोषणा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करता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हूँ</w:t>
      </w:r>
      <w:proofErr w:type="spellEnd"/>
      <w:r w:rsidRPr="001B4770">
        <w:t xml:space="preserve">, </w:t>
      </w:r>
      <w:proofErr w:type="spellStart"/>
      <w:r w:rsidRPr="001B4770">
        <w:rPr>
          <w:rFonts w:ascii="Mangal" w:hAnsi="Mangal" w:cs="Mangal"/>
        </w:rPr>
        <w:t>कि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जो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ऊपर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पैरा</w:t>
      </w:r>
      <w:proofErr w:type="spellEnd"/>
      <w:r w:rsidRPr="001B4770">
        <w:t xml:space="preserve"> ..</w:t>
      </w:r>
      <w:r w:rsidR="00BD39E3" w:rsidRPr="001B4770">
        <w:t>.........................</w:t>
      </w:r>
      <w:r w:rsidRPr="001B4770">
        <w:t>.</w:t>
      </w:r>
      <w:r w:rsidR="00BD39E3">
        <w:rPr>
          <w:rFonts w:cs="Mangal" w:hint="cs"/>
          <w:szCs w:val="20"/>
          <w:cs/>
        </w:rPr>
        <w:t xml:space="preserve">में कथन किया </w:t>
      </w:r>
      <w:proofErr w:type="spellStart"/>
      <w:r w:rsidRPr="001B4770">
        <w:rPr>
          <w:rFonts w:ascii="Mangal" w:hAnsi="Mangal" w:cs="Mangal"/>
        </w:rPr>
        <w:t>जाता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है</w:t>
      </w:r>
      <w:proofErr w:type="spellEnd"/>
      <w:r w:rsidRPr="001B4770">
        <w:t xml:space="preserve">, </w:t>
      </w:r>
      <w:proofErr w:type="spellStart"/>
      <w:r w:rsidRPr="001B4770">
        <w:rPr>
          <w:rFonts w:ascii="Mangal" w:hAnsi="Mangal" w:cs="Mangal"/>
        </w:rPr>
        <w:t>वह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मेरी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जानकारी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में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सत्य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है</w:t>
      </w:r>
      <w:proofErr w:type="spellEnd"/>
      <w:r w:rsidRPr="001B4770">
        <w:t xml:space="preserve">, </w:t>
      </w:r>
      <w:proofErr w:type="spellStart"/>
      <w:r w:rsidRPr="001B4770">
        <w:rPr>
          <w:rFonts w:ascii="Mangal" w:hAnsi="Mangal" w:cs="Mangal"/>
        </w:rPr>
        <w:t>और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जो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ऊपर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पैरों</w:t>
      </w:r>
      <w:proofErr w:type="spellEnd"/>
      <w:r w:rsidRPr="001B4770">
        <w:t xml:space="preserve"> ............... </w:t>
      </w:r>
      <w:proofErr w:type="spellStart"/>
      <w:r w:rsidRPr="001B4770">
        <w:rPr>
          <w:rFonts w:ascii="Mangal" w:hAnsi="Mangal" w:cs="Mangal"/>
        </w:rPr>
        <w:t>में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कथन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किया</w:t>
      </w:r>
      <w:proofErr w:type="spellEnd"/>
      <w:r w:rsidRPr="001B4770">
        <w:t xml:space="preserve"> </w:t>
      </w:r>
      <w:proofErr w:type="spellStart"/>
      <w:r w:rsidR="00BD39E3" w:rsidRPr="001B4770">
        <w:rPr>
          <w:rFonts w:ascii="Mangal" w:hAnsi="Mangal" w:cs="Mangal"/>
        </w:rPr>
        <w:t>जाता</w:t>
      </w:r>
      <w:proofErr w:type="spellEnd"/>
      <w:r w:rsidR="00BD39E3" w:rsidRPr="001B4770">
        <w:t xml:space="preserve"> </w:t>
      </w:r>
      <w:proofErr w:type="spellStart"/>
      <w:r w:rsidR="00BD39E3" w:rsidRPr="001B4770">
        <w:rPr>
          <w:rFonts w:ascii="Mangal" w:hAnsi="Mangal" w:cs="Mangal"/>
        </w:rPr>
        <w:t>है</w:t>
      </w:r>
      <w:proofErr w:type="spellEnd"/>
      <w:r w:rsidR="00BD39E3">
        <w:rPr>
          <w:rFonts w:ascii="Mangal" w:hAnsi="Mangal" w:cs="Mangal" w:hint="cs"/>
          <w:cs/>
        </w:rPr>
        <w:t xml:space="preserve"> </w:t>
      </w:r>
      <w:proofErr w:type="spellStart"/>
      <w:r w:rsidRPr="001B4770">
        <w:rPr>
          <w:rFonts w:ascii="Mangal" w:hAnsi="Mangal" w:cs="Mangal"/>
        </w:rPr>
        <w:t>वह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प्राप्त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की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गयी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सत्य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होने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के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लिए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मेरे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द्वारा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विश्वास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की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गयी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सूचना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पर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कही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जाती</w:t>
      </w:r>
      <w:proofErr w:type="spellEnd"/>
      <w:r w:rsidR="00BD39E3">
        <w:rPr>
          <w:rFonts w:ascii="Mangal" w:hAnsi="Mangal" w:cs="Mangal" w:hint="cs"/>
          <w:cs/>
        </w:rPr>
        <w:t xml:space="preserve"> </w:t>
      </w:r>
      <w:proofErr w:type="spellStart"/>
      <w:r w:rsidRPr="001B4770">
        <w:rPr>
          <w:rFonts w:ascii="Mangal" w:hAnsi="Mangal" w:cs="Mangal"/>
        </w:rPr>
        <w:t>है</w:t>
      </w:r>
      <w:proofErr w:type="spellEnd"/>
      <w:r w:rsidRPr="001B4770">
        <w:rPr>
          <w:rFonts w:ascii="Mangal" w:hAnsi="Mangal" w:cs="Mangal"/>
        </w:rPr>
        <w:t>।</w:t>
      </w:r>
    </w:p>
    <w:p w14:paraId="4EEAB074" w14:textId="77777777" w:rsidR="00BD39E3" w:rsidRDefault="00BD39E3" w:rsidP="00275C0C">
      <w:pPr>
        <w:spacing w:line="360" w:lineRule="auto"/>
        <w:jc w:val="both"/>
        <w:rPr>
          <w:rFonts w:cstheme="minorBidi"/>
        </w:rPr>
      </w:pPr>
    </w:p>
    <w:p w14:paraId="3924EBAE" w14:textId="3D039EAA" w:rsidR="00BC3FAD" w:rsidRPr="001B4770" w:rsidRDefault="00275C0C" w:rsidP="00275C0C">
      <w:pPr>
        <w:spacing w:line="360" w:lineRule="auto"/>
        <w:jc w:val="both"/>
      </w:pPr>
      <w:r w:rsidRPr="001B4770">
        <w:t xml:space="preserve">.............. </w:t>
      </w:r>
      <w:proofErr w:type="spellStart"/>
      <w:r w:rsidRPr="001B4770">
        <w:rPr>
          <w:rFonts w:ascii="Mangal" w:hAnsi="Mangal" w:cs="Mangal"/>
        </w:rPr>
        <w:t>में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इस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तारीख</w:t>
      </w:r>
      <w:proofErr w:type="spellEnd"/>
      <w:r w:rsidRPr="001B4770">
        <w:t xml:space="preserve"> ............. </w:t>
      </w:r>
      <w:proofErr w:type="spellStart"/>
      <w:r w:rsidRPr="001B4770">
        <w:rPr>
          <w:rFonts w:ascii="Mangal" w:hAnsi="Mangal" w:cs="Mangal"/>
        </w:rPr>
        <w:t>को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सत्यापित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किया</w:t>
      </w:r>
      <w:proofErr w:type="spellEnd"/>
      <w:r w:rsidRPr="001B4770">
        <w:t xml:space="preserve"> </w:t>
      </w:r>
      <w:proofErr w:type="spellStart"/>
      <w:r w:rsidRPr="001B4770">
        <w:rPr>
          <w:rFonts w:ascii="Mangal" w:hAnsi="Mangal" w:cs="Mangal"/>
        </w:rPr>
        <w:t>गया</w:t>
      </w:r>
      <w:proofErr w:type="spellEnd"/>
      <w:r w:rsidRPr="001B4770">
        <w:rPr>
          <w:rFonts w:ascii="Mangal" w:hAnsi="Mangal" w:cs="Mangal"/>
        </w:rPr>
        <w:t>।</w:t>
      </w:r>
    </w:p>
    <w:p w14:paraId="7FBEC457" w14:textId="77777777" w:rsidR="00BD39E3" w:rsidRDefault="00BD39E3" w:rsidP="00275C0C">
      <w:pPr>
        <w:spacing w:line="360" w:lineRule="auto"/>
        <w:jc w:val="both"/>
        <w:rPr>
          <w:rFonts w:ascii="Mangal" w:hAnsi="Mangal" w:cs="Mangal"/>
        </w:rPr>
      </w:pPr>
    </w:p>
    <w:p w14:paraId="58725723" w14:textId="1C804409" w:rsidR="00BC3FAD" w:rsidRPr="001B4770" w:rsidRDefault="00275C0C" w:rsidP="00275C0C">
      <w:pPr>
        <w:spacing w:line="360" w:lineRule="auto"/>
      </w:pPr>
      <w:proofErr w:type="spellStart"/>
      <w:r w:rsidRPr="001B4770">
        <w:rPr>
          <w:rFonts w:ascii="Mangal" w:hAnsi="Mangal" w:cs="Mangal"/>
        </w:rPr>
        <w:t>परिवादी</w:t>
      </w:r>
      <w:proofErr w:type="spellEnd"/>
    </w:p>
    <w:sectPr w:rsidR="00BC3FAD" w:rsidRPr="001B4770" w:rsidSect="00BD39E3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AD"/>
    <w:rsid w:val="001B4770"/>
    <w:rsid w:val="00275C0C"/>
    <w:rsid w:val="00BC3FAD"/>
    <w:rsid w:val="00B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A9732"/>
  <w15:docId w15:val="{8B79CFFF-D985-4645-9078-890F29C4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6</cp:revision>
  <dcterms:created xsi:type="dcterms:W3CDTF">2021-03-29T11:37:00Z</dcterms:created>
  <dcterms:modified xsi:type="dcterms:W3CDTF">2021-03-29T11:52:00Z</dcterms:modified>
</cp:coreProperties>
</file>