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ED117" w14:textId="77777777" w:rsidR="00965685" w:rsidRPr="00BA01CF" w:rsidRDefault="001429D2" w:rsidP="001A6693">
      <w:pPr>
        <w:jc w:val="center"/>
        <w:rPr>
          <w:rFonts w:ascii="Bookman Old Style" w:hAnsi="Bookman Old Style" w:cs="Tahoma"/>
          <w:b/>
          <w:color w:val="000000" w:themeColor="text1"/>
          <w:sz w:val="36"/>
          <w:u w:val="single"/>
        </w:rPr>
      </w:pPr>
      <w:bookmarkStart w:id="0" w:name="_GoBack"/>
      <w:r w:rsidRPr="00BA01CF">
        <w:rPr>
          <w:rFonts w:ascii="Bookman Old Style" w:hAnsi="Bookman Old Style" w:cs="Tahoma"/>
          <w:b/>
          <w:color w:val="000000" w:themeColor="text1"/>
          <w:sz w:val="36"/>
          <w:u w:val="single"/>
        </w:rPr>
        <w:t>Attendance and Punctuality G</w:t>
      </w:r>
      <w:r w:rsidR="00965685" w:rsidRPr="00BA01CF">
        <w:rPr>
          <w:rFonts w:ascii="Bookman Old Style" w:hAnsi="Bookman Old Style" w:cs="Tahoma"/>
          <w:b/>
          <w:color w:val="000000" w:themeColor="text1"/>
          <w:sz w:val="36"/>
          <w:u w:val="single"/>
        </w:rPr>
        <w:t>uidelines</w:t>
      </w:r>
      <w:bookmarkEnd w:id="0"/>
    </w:p>
    <w:p w14:paraId="16D83AEC" w14:textId="77777777" w:rsidR="00965685" w:rsidRPr="00BA01CF" w:rsidRDefault="00965685" w:rsidP="001A6693">
      <w:pPr>
        <w:ind w:hanging="180"/>
        <w:rPr>
          <w:rFonts w:ascii="Bookman Old Style" w:hAnsi="Bookman Old Style" w:cs="Tahoma"/>
          <w:color w:val="000000" w:themeColor="text1"/>
        </w:rPr>
      </w:pPr>
      <w:r w:rsidRPr="00BA01CF">
        <w:rPr>
          <w:rFonts w:ascii="Bookman Old Style" w:hAnsi="Bookman Old Style" w:cs="Tahoma"/>
          <w:color w:val="000000" w:themeColor="text1"/>
        </w:rPr>
        <w:t xml:space="preserve">  </w:t>
      </w:r>
    </w:p>
    <w:p w14:paraId="005921DE" w14:textId="77777777" w:rsidR="00965685" w:rsidRPr="00BA01CF" w:rsidRDefault="00965685" w:rsidP="001A6693">
      <w:pPr>
        <w:jc w:val="both"/>
        <w:rPr>
          <w:rFonts w:ascii="Bookman Old Style" w:hAnsi="Bookman Old Style" w:cs="Tahoma"/>
          <w:color w:val="000000" w:themeColor="text1"/>
        </w:rPr>
      </w:pPr>
      <w:r w:rsidRPr="00BA01CF">
        <w:rPr>
          <w:rFonts w:ascii="Bookman Old Style" w:hAnsi="Bookman Old Style" w:cs="Tahoma"/>
          <w:color w:val="000000" w:themeColor="text1"/>
        </w:rPr>
        <w:t xml:space="preserve">The standard workweek schedule </w:t>
      </w:r>
      <w:r w:rsidR="00073C04" w:rsidRPr="00BA01CF">
        <w:rPr>
          <w:rFonts w:ascii="Bookman Old Style" w:hAnsi="Bookman Old Style" w:cs="Tahoma"/>
          <w:color w:val="000000" w:themeColor="text1"/>
        </w:rPr>
        <w:t>for all teams is as follows:</w:t>
      </w:r>
    </w:p>
    <w:p w14:paraId="7674E29D" w14:textId="77777777" w:rsidR="00965685" w:rsidRPr="00BA01CF" w:rsidRDefault="00965685" w:rsidP="001A6693">
      <w:pPr>
        <w:jc w:val="both"/>
        <w:rPr>
          <w:rFonts w:ascii="Bookman Old Style" w:hAnsi="Bookman Old Style" w:cs="Tahoma"/>
          <w:b/>
          <w:color w:val="000000" w:themeColor="text1"/>
        </w:rPr>
      </w:pPr>
    </w:p>
    <w:tbl>
      <w:tblPr>
        <w:tblW w:w="9090" w:type="dxa"/>
        <w:tblInd w:w="765" w:type="dxa"/>
        <w:tblCellMar>
          <w:left w:w="0" w:type="dxa"/>
          <w:right w:w="0" w:type="dxa"/>
        </w:tblCellMar>
        <w:tblLook w:val="04A0" w:firstRow="1" w:lastRow="0" w:firstColumn="1" w:lastColumn="0" w:noHBand="0" w:noVBand="1"/>
      </w:tblPr>
      <w:tblGrid>
        <w:gridCol w:w="735"/>
        <w:gridCol w:w="1951"/>
        <w:gridCol w:w="1195"/>
        <w:gridCol w:w="1617"/>
        <w:gridCol w:w="1796"/>
        <w:gridCol w:w="1796"/>
      </w:tblGrid>
      <w:tr w:rsidR="00BF4839" w:rsidRPr="00BA01CF" w14:paraId="08C69957" w14:textId="77777777" w:rsidTr="00D32482">
        <w:trPr>
          <w:trHeight w:val="405"/>
        </w:trPr>
        <w:tc>
          <w:tcPr>
            <w:tcW w:w="72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D269E3D" w14:textId="77777777" w:rsidR="00BF4839" w:rsidRPr="00BA01CF" w:rsidRDefault="00BF4839" w:rsidP="001A6693">
            <w:pPr>
              <w:jc w:val="center"/>
              <w:rPr>
                <w:rFonts w:ascii="Bookman Old Style" w:hAnsi="Bookman Old Style" w:cs="Tahoma"/>
                <w:color w:val="000000" w:themeColor="text1"/>
              </w:rPr>
            </w:pPr>
          </w:p>
        </w:tc>
        <w:tc>
          <w:tcPr>
            <w:tcW w:w="195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918677" w14:textId="77777777" w:rsidR="00BF4839" w:rsidRPr="00BA01CF" w:rsidRDefault="00BF4839" w:rsidP="001A6693">
            <w:pPr>
              <w:jc w:val="center"/>
              <w:rPr>
                <w:rFonts w:ascii="Bookman Old Style" w:hAnsi="Bookman Old Style" w:cs="Tahoma"/>
                <w:b/>
                <w:bCs/>
                <w:color w:val="000000" w:themeColor="text1"/>
              </w:rPr>
            </w:pPr>
            <w:r w:rsidRPr="00BA01CF">
              <w:rPr>
                <w:rFonts w:ascii="Bookman Old Style" w:hAnsi="Bookman Old Style" w:cs="Tahoma"/>
                <w:b/>
                <w:bCs/>
                <w:color w:val="000000" w:themeColor="text1"/>
              </w:rPr>
              <w:t>Monday to Friday</w:t>
            </w:r>
          </w:p>
        </w:tc>
        <w:tc>
          <w:tcPr>
            <w:tcW w:w="119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E06A41" w14:textId="77777777" w:rsidR="00BF4839" w:rsidRPr="00BA01CF" w:rsidRDefault="00BF4839" w:rsidP="001A6693">
            <w:pPr>
              <w:jc w:val="center"/>
              <w:rPr>
                <w:rFonts w:ascii="Bookman Old Style" w:hAnsi="Bookman Old Style" w:cs="Tahoma"/>
                <w:b/>
                <w:bCs/>
                <w:color w:val="000000" w:themeColor="text1"/>
              </w:rPr>
            </w:pPr>
            <w:r w:rsidRPr="00BA01CF">
              <w:rPr>
                <w:rFonts w:ascii="Bookman Old Style" w:hAnsi="Bookman Old Style" w:cs="Tahoma"/>
                <w:b/>
                <w:bCs/>
                <w:color w:val="000000" w:themeColor="text1"/>
              </w:rPr>
              <w:t>Grace Period</w:t>
            </w:r>
          </w:p>
        </w:tc>
        <w:tc>
          <w:tcPr>
            <w:tcW w:w="162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593673" w14:textId="77777777" w:rsidR="00BF4839" w:rsidRPr="00BA01CF" w:rsidRDefault="00BF4839" w:rsidP="001A6693">
            <w:pPr>
              <w:jc w:val="center"/>
              <w:rPr>
                <w:rFonts w:ascii="Bookman Old Style" w:hAnsi="Bookman Old Style" w:cs="Tahoma"/>
                <w:b/>
                <w:bCs/>
                <w:color w:val="000000" w:themeColor="text1"/>
              </w:rPr>
            </w:pPr>
            <w:r w:rsidRPr="00BA01CF">
              <w:rPr>
                <w:rFonts w:ascii="Bookman Old Style" w:hAnsi="Bookman Old Style" w:cs="Tahoma"/>
                <w:b/>
                <w:bCs/>
                <w:color w:val="000000" w:themeColor="text1"/>
              </w:rPr>
              <w:t>Team name</w:t>
            </w:r>
          </w:p>
        </w:tc>
        <w:tc>
          <w:tcPr>
            <w:tcW w:w="180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8AB6C4" w14:textId="77777777" w:rsidR="00BF4839" w:rsidRPr="00BA01CF" w:rsidRDefault="00BF4839" w:rsidP="001A6693">
            <w:pPr>
              <w:jc w:val="center"/>
              <w:rPr>
                <w:rFonts w:ascii="Bookman Old Style" w:hAnsi="Bookman Old Style" w:cs="Tahoma"/>
                <w:b/>
                <w:bCs/>
                <w:color w:val="000000" w:themeColor="text1"/>
              </w:rPr>
            </w:pPr>
            <w:r w:rsidRPr="00BA01CF">
              <w:rPr>
                <w:rFonts w:ascii="Bookman Old Style" w:hAnsi="Bookman Old Style" w:cs="Tahoma"/>
                <w:b/>
                <w:bCs/>
                <w:color w:val="000000" w:themeColor="text1"/>
              </w:rPr>
              <w:t>Team name</w:t>
            </w:r>
          </w:p>
        </w:tc>
        <w:tc>
          <w:tcPr>
            <w:tcW w:w="180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9240A3" w14:textId="77777777" w:rsidR="00BF4839" w:rsidRPr="00BA01CF" w:rsidRDefault="00BF4839" w:rsidP="001A6693">
            <w:pPr>
              <w:jc w:val="center"/>
              <w:rPr>
                <w:rFonts w:ascii="Bookman Old Style" w:hAnsi="Bookman Old Style" w:cs="Tahoma"/>
                <w:b/>
                <w:bCs/>
                <w:color w:val="000000" w:themeColor="text1"/>
              </w:rPr>
            </w:pPr>
            <w:r w:rsidRPr="00BA01CF">
              <w:rPr>
                <w:rFonts w:ascii="Bookman Old Style" w:hAnsi="Bookman Old Style" w:cs="Tahoma"/>
                <w:b/>
                <w:bCs/>
                <w:color w:val="000000" w:themeColor="text1"/>
              </w:rPr>
              <w:t>Team name</w:t>
            </w:r>
          </w:p>
        </w:tc>
      </w:tr>
      <w:tr w:rsidR="00D32482" w:rsidRPr="00BA01CF" w14:paraId="25D764CB" w14:textId="77777777" w:rsidTr="00BF4839">
        <w:trPr>
          <w:trHeight w:val="1458"/>
        </w:trPr>
        <w:tc>
          <w:tcPr>
            <w:tcW w:w="720"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5F55634" w14:textId="77777777" w:rsidR="00D32482" w:rsidRPr="00BA01CF" w:rsidRDefault="00D32482" w:rsidP="001A6693">
            <w:pPr>
              <w:jc w:val="center"/>
              <w:rPr>
                <w:rFonts w:ascii="Bookman Old Style" w:hAnsi="Bookman Old Style" w:cs="Tahoma"/>
                <w:b/>
                <w:bCs/>
                <w:color w:val="000000" w:themeColor="text1"/>
              </w:rPr>
            </w:pPr>
            <w:r w:rsidRPr="00BA01CF">
              <w:rPr>
                <w:rFonts w:ascii="Bookman Old Style" w:hAnsi="Bookman Old Style" w:cs="Tahoma"/>
                <w:b/>
                <w:bCs/>
                <w:color w:val="000000" w:themeColor="text1"/>
              </w:rPr>
              <w:t>Work Shift</w:t>
            </w:r>
          </w:p>
        </w:tc>
        <w:tc>
          <w:tcPr>
            <w:tcW w:w="19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FF8DA2F" w14:textId="77777777" w:rsidR="005C151A" w:rsidRPr="00BA01CF" w:rsidRDefault="005C151A" w:rsidP="001A6693">
            <w:pPr>
              <w:jc w:val="center"/>
              <w:rPr>
                <w:rFonts w:ascii="Bookman Old Style" w:hAnsi="Bookman Old Style" w:cs="Tahoma"/>
                <w:color w:val="000000" w:themeColor="text1"/>
              </w:rPr>
            </w:pPr>
          </w:p>
        </w:tc>
        <w:tc>
          <w:tcPr>
            <w:tcW w:w="11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8D74059" w14:textId="77777777" w:rsidR="00D32482" w:rsidRPr="00BA01CF" w:rsidRDefault="00D32482" w:rsidP="001A6693">
            <w:pPr>
              <w:jc w:val="center"/>
              <w:rPr>
                <w:rFonts w:ascii="Bookman Old Style" w:hAnsi="Bookman Old Style" w:cs="Tahoma"/>
                <w:color w:val="000000" w:themeColor="text1"/>
              </w:rPr>
            </w:pP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4CC792A" w14:textId="77777777" w:rsidR="00D32482" w:rsidRPr="00BA01CF" w:rsidRDefault="00D32482" w:rsidP="001A6693">
            <w:pPr>
              <w:jc w:val="center"/>
              <w:rPr>
                <w:rFonts w:ascii="Bookman Old Style" w:hAnsi="Bookman Old Style" w:cs="Tahoma"/>
                <w:color w:val="000000" w:themeColor="text1"/>
              </w:rPr>
            </w:pP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3510A24" w14:textId="77777777" w:rsidR="00D32482" w:rsidRPr="00BA01CF" w:rsidRDefault="00D32482" w:rsidP="001A6693">
            <w:pPr>
              <w:jc w:val="center"/>
              <w:rPr>
                <w:rFonts w:ascii="Bookman Old Style" w:hAnsi="Bookman Old Style" w:cs="Tahoma"/>
                <w:color w:val="000000" w:themeColor="text1"/>
              </w:rPr>
            </w:pP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6FEBE4C" w14:textId="77777777" w:rsidR="00D32482" w:rsidRPr="00BA01CF" w:rsidRDefault="00D32482" w:rsidP="001A6693">
            <w:pPr>
              <w:jc w:val="center"/>
              <w:rPr>
                <w:rFonts w:ascii="Bookman Old Style" w:hAnsi="Bookman Old Style" w:cs="Tahoma"/>
                <w:color w:val="000000" w:themeColor="text1"/>
              </w:rPr>
            </w:pPr>
          </w:p>
        </w:tc>
      </w:tr>
      <w:tr w:rsidR="00D32482" w:rsidRPr="00BA01CF" w14:paraId="0128C9A0" w14:textId="77777777" w:rsidTr="00BF4839">
        <w:trPr>
          <w:trHeight w:val="1440"/>
        </w:trPr>
        <w:tc>
          <w:tcPr>
            <w:tcW w:w="720" w:type="dxa"/>
            <w:vMerge/>
            <w:tcBorders>
              <w:top w:val="single" w:sz="6" w:space="0" w:color="CCCCCC"/>
              <w:left w:val="single" w:sz="6" w:space="0" w:color="000000"/>
              <w:bottom w:val="single" w:sz="6" w:space="0" w:color="000000"/>
              <w:right w:val="single" w:sz="6" w:space="0" w:color="000000"/>
            </w:tcBorders>
            <w:vAlign w:val="center"/>
            <w:hideMark/>
          </w:tcPr>
          <w:p w14:paraId="53428AE6" w14:textId="77777777" w:rsidR="00D32482" w:rsidRPr="00BA01CF" w:rsidRDefault="00D32482" w:rsidP="001A6693">
            <w:pPr>
              <w:jc w:val="center"/>
              <w:rPr>
                <w:rFonts w:ascii="Bookman Old Style" w:hAnsi="Bookman Old Style" w:cs="Tahoma"/>
                <w:b/>
                <w:bCs/>
                <w:color w:val="000000" w:themeColor="text1"/>
              </w:rPr>
            </w:pPr>
          </w:p>
        </w:tc>
        <w:tc>
          <w:tcPr>
            <w:tcW w:w="19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AD77A83" w14:textId="77777777" w:rsidR="005C151A" w:rsidRPr="00BA01CF" w:rsidRDefault="005C151A" w:rsidP="001A6693">
            <w:pPr>
              <w:jc w:val="center"/>
              <w:rPr>
                <w:rFonts w:ascii="Bookman Old Style" w:hAnsi="Bookman Old Style" w:cs="Tahoma"/>
                <w:color w:val="000000" w:themeColor="text1"/>
              </w:rPr>
            </w:pPr>
          </w:p>
        </w:tc>
        <w:tc>
          <w:tcPr>
            <w:tcW w:w="11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783CF13" w14:textId="77777777" w:rsidR="00D32482" w:rsidRPr="00BA01CF" w:rsidRDefault="00D32482" w:rsidP="001A6693">
            <w:pPr>
              <w:jc w:val="center"/>
              <w:rPr>
                <w:rFonts w:ascii="Bookman Old Style" w:hAnsi="Bookman Old Style" w:cs="Tahoma"/>
                <w:color w:val="000000" w:themeColor="text1"/>
              </w:rPr>
            </w:pP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6AC03CA" w14:textId="77777777" w:rsidR="00D32482" w:rsidRPr="00BA01CF" w:rsidRDefault="00D32482" w:rsidP="001A6693">
            <w:pPr>
              <w:jc w:val="center"/>
              <w:rPr>
                <w:rFonts w:ascii="Bookman Old Style" w:hAnsi="Bookman Old Style" w:cs="Tahoma"/>
                <w:color w:val="000000" w:themeColor="text1"/>
              </w:rPr>
            </w:pP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01A27D5" w14:textId="77777777" w:rsidR="00D32482" w:rsidRPr="00BA01CF" w:rsidRDefault="00D32482" w:rsidP="001A6693">
            <w:pPr>
              <w:jc w:val="center"/>
              <w:rPr>
                <w:rFonts w:ascii="Bookman Old Style" w:hAnsi="Bookman Old Style" w:cs="Tahoma"/>
                <w:color w:val="000000" w:themeColor="text1"/>
              </w:rPr>
            </w:pP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6771335" w14:textId="77777777" w:rsidR="00D32482" w:rsidRPr="00BA01CF" w:rsidRDefault="00D32482" w:rsidP="001A6693">
            <w:pPr>
              <w:jc w:val="center"/>
              <w:rPr>
                <w:rFonts w:ascii="Bookman Old Style" w:hAnsi="Bookman Old Style" w:cs="Tahoma"/>
                <w:color w:val="000000" w:themeColor="text1"/>
              </w:rPr>
            </w:pPr>
          </w:p>
        </w:tc>
      </w:tr>
    </w:tbl>
    <w:p w14:paraId="14CBABC9" w14:textId="77777777" w:rsidR="00D32482" w:rsidRPr="00BA01CF" w:rsidRDefault="00D32482" w:rsidP="001A6693">
      <w:pPr>
        <w:jc w:val="both"/>
        <w:rPr>
          <w:rFonts w:ascii="Bookman Old Style" w:hAnsi="Bookman Old Style" w:cs="Tahoma"/>
          <w:b/>
          <w:color w:val="000000" w:themeColor="text1"/>
          <w:u w:val="single"/>
        </w:rPr>
      </w:pPr>
    </w:p>
    <w:p w14:paraId="6489FB63" w14:textId="77777777" w:rsidR="00032B8B" w:rsidRPr="00BA01CF" w:rsidRDefault="00032B8B" w:rsidP="001A6693">
      <w:pPr>
        <w:jc w:val="both"/>
        <w:rPr>
          <w:rFonts w:ascii="Bookman Old Style" w:hAnsi="Bookman Old Style" w:cs="Tahoma"/>
          <w:b/>
          <w:color w:val="000000" w:themeColor="text1"/>
          <w:u w:val="single"/>
        </w:rPr>
      </w:pPr>
    </w:p>
    <w:tbl>
      <w:tblPr>
        <w:tblW w:w="9090" w:type="dxa"/>
        <w:tblInd w:w="765" w:type="dxa"/>
        <w:tblLayout w:type="fixed"/>
        <w:tblCellMar>
          <w:left w:w="0" w:type="dxa"/>
          <w:right w:w="0" w:type="dxa"/>
        </w:tblCellMar>
        <w:tblLook w:val="04A0" w:firstRow="1" w:lastRow="0" w:firstColumn="1" w:lastColumn="0" w:noHBand="0" w:noVBand="1"/>
      </w:tblPr>
      <w:tblGrid>
        <w:gridCol w:w="1260"/>
        <w:gridCol w:w="1620"/>
        <w:gridCol w:w="1530"/>
        <w:gridCol w:w="1710"/>
        <w:gridCol w:w="1440"/>
        <w:gridCol w:w="1530"/>
      </w:tblGrid>
      <w:tr w:rsidR="00D32482" w:rsidRPr="00BA01CF" w14:paraId="1E1D4DCD" w14:textId="77777777" w:rsidTr="005C151A">
        <w:trPr>
          <w:trHeight w:val="315"/>
        </w:trPr>
        <w:tc>
          <w:tcPr>
            <w:tcW w:w="12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C7DE13E" w14:textId="77777777" w:rsidR="00D32482" w:rsidRPr="00BA01CF" w:rsidRDefault="005804E7" w:rsidP="001A6693">
            <w:pPr>
              <w:jc w:val="center"/>
              <w:rPr>
                <w:rFonts w:ascii="Bookman Old Style" w:hAnsi="Bookman Old Style" w:cs="Tahoma"/>
                <w:b/>
                <w:bCs/>
                <w:color w:val="000000" w:themeColor="text1"/>
              </w:rPr>
            </w:pPr>
            <w:r w:rsidRPr="00BA01CF">
              <w:rPr>
                <w:rFonts w:ascii="Bookman Old Style" w:hAnsi="Bookman Old Style" w:cs="Tahoma"/>
                <w:b/>
                <w:bCs/>
                <w:color w:val="000000" w:themeColor="text1"/>
              </w:rPr>
              <w:t xml:space="preserve">Working </w:t>
            </w:r>
            <w:r w:rsidR="00D32482" w:rsidRPr="00BA01CF">
              <w:rPr>
                <w:rFonts w:ascii="Bookman Old Style" w:hAnsi="Bookman Old Style" w:cs="Tahoma"/>
                <w:b/>
                <w:bCs/>
                <w:color w:val="000000" w:themeColor="text1"/>
              </w:rPr>
              <w:t>Saturday</w:t>
            </w:r>
            <w:r w:rsidRPr="00BA01CF">
              <w:rPr>
                <w:rFonts w:ascii="Bookman Old Style" w:hAnsi="Bookman Old Style" w:cs="Tahoma"/>
                <w:b/>
                <w:bCs/>
                <w:color w:val="000000" w:themeColor="text1"/>
              </w:rPr>
              <w:t xml:space="preserve"> </w:t>
            </w:r>
          </w:p>
        </w:tc>
        <w:tc>
          <w:tcPr>
            <w:tcW w:w="162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36C245" w14:textId="77777777" w:rsidR="00D32482" w:rsidRPr="00BA01CF" w:rsidRDefault="00D32482" w:rsidP="001A6693">
            <w:pPr>
              <w:jc w:val="center"/>
              <w:rPr>
                <w:rFonts w:ascii="Bookman Old Style" w:hAnsi="Bookman Old Style" w:cs="Tahoma"/>
                <w:b/>
                <w:bCs/>
                <w:color w:val="000000" w:themeColor="text1"/>
              </w:rPr>
            </w:pPr>
            <w:r w:rsidRPr="00BA01CF">
              <w:rPr>
                <w:rFonts w:ascii="Bookman Old Style" w:hAnsi="Bookman Old Style" w:cs="Tahoma"/>
                <w:b/>
                <w:bCs/>
                <w:color w:val="000000" w:themeColor="text1"/>
              </w:rPr>
              <w:t>1st</w:t>
            </w:r>
          </w:p>
        </w:tc>
        <w:tc>
          <w:tcPr>
            <w:tcW w:w="153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C79420" w14:textId="77777777" w:rsidR="00D32482" w:rsidRPr="00BA01CF" w:rsidRDefault="00D32482" w:rsidP="001A6693">
            <w:pPr>
              <w:jc w:val="center"/>
              <w:rPr>
                <w:rFonts w:ascii="Bookman Old Style" w:hAnsi="Bookman Old Style" w:cs="Tahoma"/>
                <w:b/>
                <w:bCs/>
                <w:color w:val="000000" w:themeColor="text1"/>
              </w:rPr>
            </w:pPr>
            <w:r w:rsidRPr="00BA01CF">
              <w:rPr>
                <w:rFonts w:ascii="Bookman Old Style" w:hAnsi="Bookman Old Style" w:cs="Tahoma"/>
                <w:b/>
                <w:bCs/>
                <w:color w:val="000000" w:themeColor="text1"/>
              </w:rPr>
              <w:t>2nd</w:t>
            </w:r>
          </w:p>
        </w:tc>
        <w:tc>
          <w:tcPr>
            <w:tcW w:w="171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8A7F44" w14:textId="77777777" w:rsidR="00D32482" w:rsidRPr="00BA01CF" w:rsidRDefault="00D32482" w:rsidP="001A6693">
            <w:pPr>
              <w:jc w:val="center"/>
              <w:rPr>
                <w:rFonts w:ascii="Bookman Old Style" w:hAnsi="Bookman Old Style" w:cs="Tahoma"/>
                <w:b/>
                <w:bCs/>
                <w:color w:val="000000" w:themeColor="text1"/>
              </w:rPr>
            </w:pPr>
            <w:r w:rsidRPr="00BA01CF">
              <w:rPr>
                <w:rFonts w:ascii="Bookman Old Style" w:hAnsi="Bookman Old Style" w:cs="Tahoma"/>
                <w:b/>
                <w:bCs/>
                <w:color w:val="000000" w:themeColor="text1"/>
              </w:rPr>
              <w:t>3rd</w:t>
            </w:r>
          </w:p>
        </w:tc>
        <w:tc>
          <w:tcPr>
            <w:tcW w:w="144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414645" w14:textId="77777777" w:rsidR="00D32482" w:rsidRPr="00BA01CF" w:rsidRDefault="00D32482" w:rsidP="001A6693">
            <w:pPr>
              <w:jc w:val="center"/>
              <w:rPr>
                <w:rFonts w:ascii="Bookman Old Style" w:hAnsi="Bookman Old Style" w:cs="Tahoma"/>
                <w:b/>
                <w:bCs/>
                <w:color w:val="000000" w:themeColor="text1"/>
              </w:rPr>
            </w:pPr>
            <w:r w:rsidRPr="00BA01CF">
              <w:rPr>
                <w:rFonts w:ascii="Bookman Old Style" w:hAnsi="Bookman Old Style" w:cs="Tahoma"/>
                <w:b/>
                <w:bCs/>
                <w:color w:val="000000" w:themeColor="text1"/>
              </w:rPr>
              <w:t>4th</w:t>
            </w:r>
          </w:p>
        </w:tc>
        <w:tc>
          <w:tcPr>
            <w:tcW w:w="153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319491" w14:textId="77777777" w:rsidR="00D32482" w:rsidRPr="00BA01CF" w:rsidRDefault="00D32482" w:rsidP="001A6693">
            <w:pPr>
              <w:jc w:val="center"/>
              <w:rPr>
                <w:rFonts w:ascii="Bookman Old Style" w:hAnsi="Bookman Old Style" w:cs="Tahoma"/>
                <w:b/>
                <w:bCs/>
                <w:color w:val="000000" w:themeColor="text1"/>
              </w:rPr>
            </w:pPr>
            <w:r w:rsidRPr="00BA01CF">
              <w:rPr>
                <w:rFonts w:ascii="Bookman Old Style" w:hAnsi="Bookman Old Style" w:cs="Tahoma"/>
                <w:b/>
                <w:bCs/>
                <w:color w:val="000000" w:themeColor="text1"/>
              </w:rPr>
              <w:t>5th</w:t>
            </w:r>
          </w:p>
        </w:tc>
      </w:tr>
      <w:tr w:rsidR="00BF4839" w:rsidRPr="00BA01CF" w14:paraId="58E7943B" w14:textId="77777777" w:rsidTr="00BF4839">
        <w:trPr>
          <w:trHeight w:val="1422"/>
        </w:trPr>
        <w:tc>
          <w:tcPr>
            <w:tcW w:w="126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53E841E" w14:textId="77777777" w:rsidR="00BF4839" w:rsidRPr="00BA01CF" w:rsidRDefault="00BF4839" w:rsidP="001A6693">
            <w:pPr>
              <w:jc w:val="center"/>
              <w:rPr>
                <w:rFonts w:ascii="Bookman Old Style" w:hAnsi="Bookman Old Style" w:cs="Tahoma"/>
                <w:b/>
                <w:bCs/>
                <w:color w:val="000000" w:themeColor="text1"/>
              </w:rPr>
            </w:pPr>
            <w:r w:rsidRPr="00BA01CF">
              <w:rPr>
                <w:rFonts w:ascii="Bookman Old Style" w:hAnsi="Bookman Old Style" w:cs="Tahoma"/>
                <w:b/>
                <w:bCs/>
                <w:color w:val="000000" w:themeColor="text1"/>
              </w:rPr>
              <w:t>Team name</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A5F5A27" w14:textId="77777777" w:rsidR="00BF4839" w:rsidRPr="00BA01CF" w:rsidRDefault="00BF4839" w:rsidP="001A6693">
            <w:pPr>
              <w:jc w:val="center"/>
              <w:rPr>
                <w:rFonts w:ascii="Bookman Old Style" w:hAnsi="Bookman Old Style" w:cs="Tahoma"/>
                <w:color w:val="000000" w:themeColor="text1"/>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712492F" w14:textId="77777777" w:rsidR="00BF4839" w:rsidRPr="00BA01CF" w:rsidRDefault="00BF4839" w:rsidP="001A6693">
            <w:pPr>
              <w:jc w:val="center"/>
              <w:rPr>
                <w:rFonts w:ascii="Bookman Old Style" w:hAnsi="Bookman Old Style" w:cs="Tahoma"/>
                <w:color w:val="000000" w:themeColor="text1"/>
              </w:rPr>
            </w:pP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38E60B3" w14:textId="77777777" w:rsidR="00BF4839" w:rsidRPr="00BA01CF" w:rsidRDefault="00BF4839" w:rsidP="001A6693">
            <w:pPr>
              <w:jc w:val="center"/>
              <w:rPr>
                <w:rFonts w:ascii="Bookman Old Style" w:hAnsi="Bookman Old Style" w:cs="Tahoma"/>
                <w:color w:val="000000" w:themeColor="text1"/>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8207797" w14:textId="77777777" w:rsidR="00BF4839" w:rsidRPr="00BA01CF" w:rsidRDefault="00BF4839" w:rsidP="001A6693">
            <w:pPr>
              <w:jc w:val="center"/>
              <w:rPr>
                <w:rFonts w:ascii="Bookman Old Style" w:hAnsi="Bookman Old Style" w:cs="Tahoma"/>
                <w:color w:val="000000" w:themeColor="text1"/>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098970C" w14:textId="77777777" w:rsidR="00BF4839" w:rsidRPr="00BA01CF" w:rsidRDefault="00BF4839" w:rsidP="001A6693">
            <w:pPr>
              <w:jc w:val="center"/>
              <w:rPr>
                <w:rFonts w:ascii="Bookman Old Style" w:hAnsi="Bookman Old Style" w:cs="Tahoma"/>
                <w:color w:val="000000" w:themeColor="text1"/>
              </w:rPr>
            </w:pPr>
          </w:p>
        </w:tc>
      </w:tr>
      <w:tr w:rsidR="00BF4839" w:rsidRPr="00BA01CF" w14:paraId="53DA160F" w14:textId="77777777" w:rsidTr="00BF4839">
        <w:trPr>
          <w:trHeight w:val="1818"/>
        </w:trPr>
        <w:tc>
          <w:tcPr>
            <w:tcW w:w="126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72E725A" w14:textId="77777777" w:rsidR="00BF4839" w:rsidRPr="00BA01CF" w:rsidRDefault="00BF4839" w:rsidP="001A6693">
            <w:pPr>
              <w:jc w:val="center"/>
              <w:rPr>
                <w:rFonts w:ascii="Bookman Old Style" w:hAnsi="Bookman Old Style" w:cs="Tahoma"/>
                <w:b/>
                <w:bCs/>
                <w:color w:val="000000" w:themeColor="text1"/>
              </w:rPr>
            </w:pPr>
            <w:r w:rsidRPr="00BA01CF">
              <w:rPr>
                <w:rFonts w:ascii="Bookman Old Style" w:hAnsi="Bookman Old Style" w:cs="Tahoma"/>
                <w:b/>
                <w:bCs/>
                <w:color w:val="000000" w:themeColor="text1"/>
              </w:rPr>
              <w:t>Team name</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BE5B525" w14:textId="77777777" w:rsidR="00BF4839" w:rsidRPr="00BA01CF" w:rsidRDefault="00BF4839" w:rsidP="001A6693">
            <w:pPr>
              <w:jc w:val="center"/>
              <w:rPr>
                <w:rFonts w:ascii="Bookman Old Style" w:hAnsi="Bookman Old Style" w:cs="Tahoma"/>
                <w:color w:val="000000" w:themeColor="text1"/>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6632D1A" w14:textId="77777777" w:rsidR="00BF4839" w:rsidRPr="00BA01CF" w:rsidRDefault="00BF4839" w:rsidP="001A6693">
            <w:pPr>
              <w:jc w:val="center"/>
              <w:rPr>
                <w:rFonts w:ascii="Bookman Old Style" w:hAnsi="Bookman Old Style" w:cs="Tahoma"/>
                <w:color w:val="000000" w:themeColor="text1"/>
              </w:rPr>
            </w:pP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5C5FE0E" w14:textId="77777777" w:rsidR="00BF4839" w:rsidRPr="00BA01CF" w:rsidRDefault="00BF4839" w:rsidP="001A6693">
            <w:pPr>
              <w:jc w:val="center"/>
              <w:rPr>
                <w:rFonts w:ascii="Bookman Old Style" w:hAnsi="Bookman Old Style" w:cs="Tahoma"/>
                <w:color w:val="000000" w:themeColor="text1"/>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7B06775" w14:textId="77777777" w:rsidR="00BF4839" w:rsidRPr="00BA01CF" w:rsidRDefault="00BF4839" w:rsidP="001A6693">
            <w:pPr>
              <w:jc w:val="center"/>
              <w:rPr>
                <w:rFonts w:ascii="Bookman Old Style" w:hAnsi="Bookman Old Style" w:cs="Tahoma"/>
                <w:color w:val="000000" w:themeColor="text1"/>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57DBD75" w14:textId="77777777" w:rsidR="00BF4839" w:rsidRPr="00BA01CF" w:rsidRDefault="00BF4839" w:rsidP="001A6693">
            <w:pPr>
              <w:jc w:val="center"/>
              <w:rPr>
                <w:rFonts w:ascii="Bookman Old Style" w:hAnsi="Bookman Old Style" w:cs="Tahoma"/>
                <w:color w:val="000000" w:themeColor="text1"/>
              </w:rPr>
            </w:pPr>
          </w:p>
        </w:tc>
      </w:tr>
      <w:tr w:rsidR="00BF4839" w:rsidRPr="00BA01CF" w14:paraId="39612BD5" w14:textId="77777777" w:rsidTr="00BF4839">
        <w:trPr>
          <w:trHeight w:val="1368"/>
        </w:trPr>
        <w:tc>
          <w:tcPr>
            <w:tcW w:w="126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08D0E25" w14:textId="77777777" w:rsidR="00BF4839" w:rsidRPr="00BA01CF" w:rsidRDefault="00BF4839" w:rsidP="001A6693">
            <w:pPr>
              <w:jc w:val="center"/>
              <w:rPr>
                <w:rFonts w:ascii="Bookman Old Style" w:hAnsi="Bookman Old Style" w:cs="Tahoma"/>
                <w:b/>
                <w:bCs/>
                <w:color w:val="000000" w:themeColor="text1"/>
              </w:rPr>
            </w:pPr>
            <w:r w:rsidRPr="00BA01CF">
              <w:rPr>
                <w:rFonts w:ascii="Bookman Old Style" w:hAnsi="Bookman Old Style" w:cs="Tahoma"/>
                <w:b/>
                <w:bCs/>
                <w:color w:val="000000" w:themeColor="text1"/>
              </w:rPr>
              <w:t>Team name</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E649354" w14:textId="77777777" w:rsidR="00BF4839" w:rsidRPr="00BA01CF" w:rsidRDefault="00BF4839" w:rsidP="001A6693">
            <w:pPr>
              <w:jc w:val="center"/>
              <w:rPr>
                <w:rFonts w:ascii="Bookman Old Style" w:hAnsi="Bookman Old Style" w:cs="Tahoma"/>
                <w:color w:val="000000" w:themeColor="text1"/>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3750151" w14:textId="77777777" w:rsidR="00BF4839" w:rsidRPr="00BA01CF" w:rsidRDefault="00BF4839" w:rsidP="001A6693">
            <w:pPr>
              <w:jc w:val="center"/>
              <w:rPr>
                <w:rFonts w:ascii="Bookman Old Style" w:hAnsi="Bookman Old Style" w:cs="Tahoma"/>
                <w:color w:val="000000" w:themeColor="text1"/>
              </w:rPr>
            </w:pP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AC04762" w14:textId="77777777" w:rsidR="00BF4839" w:rsidRPr="00BA01CF" w:rsidRDefault="00BF4839" w:rsidP="001A6693">
            <w:pPr>
              <w:jc w:val="center"/>
              <w:rPr>
                <w:rFonts w:ascii="Bookman Old Style" w:hAnsi="Bookman Old Style" w:cs="Tahoma"/>
                <w:color w:val="000000" w:themeColor="text1"/>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D7F54F8" w14:textId="77777777" w:rsidR="00BF4839" w:rsidRPr="00BA01CF" w:rsidRDefault="00BF4839" w:rsidP="001A6693">
            <w:pPr>
              <w:jc w:val="center"/>
              <w:rPr>
                <w:rFonts w:ascii="Bookman Old Style" w:hAnsi="Bookman Old Style" w:cs="Tahoma"/>
                <w:color w:val="000000" w:themeColor="text1"/>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8EB63D1" w14:textId="77777777" w:rsidR="00BF4839" w:rsidRPr="00BA01CF" w:rsidRDefault="00BF4839" w:rsidP="001A6693">
            <w:pPr>
              <w:jc w:val="center"/>
              <w:rPr>
                <w:rFonts w:ascii="Bookman Old Style" w:hAnsi="Bookman Old Style" w:cs="Tahoma"/>
                <w:color w:val="000000" w:themeColor="text1"/>
              </w:rPr>
            </w:pPr>
          </w:p>
        </w:tc>
      </w:tr>
    </w:tbl>
    <w:p w14:paraId="5FDB5B3A" w14:textId="77777777" w:rsidR="00D32482" w:rsidRPr="00BA01CF" w:rsidRDefault="00D32482" w:rsidP="001A6693">
      <w:pPr>
        <w:jc w:val="both"/>
        <w:rPr>
          <w:rFonts w:ascii="Bookman Old Style" w:hAnsi="Bookman Old Style" w:cs="Tahoma"/>
          <w:b/>
          <w:u w:val="single"/>
        </w:rPr>
      </w:pPr>
    </w:p>
    <w:p w14:paraId="7D479988" w14:textId="77777777" w:rsidR="00965685" w:rsidRPr="00BA01CF" w:rsidRDefault="00965685" w:rsidP="001A6693">
      <w:pPr>
        <w:jc w:val="both"/>
        <w:rPr>
          <w:rFonts w:ascii="Bookman Old Style" w:hAnsi="Bookman Old Style" w:cs="Tahoma"/>
          <w:b/>
          <w:u w:val="single"/>
        </w:rPr>
      </w:pPr>
    </w:p>
    <w:p w14:paraId="3ED9F1F7" w14:textId="77777777" w:rsidR="00744F71" w:rsidRPr="00BA01CF" w:rsidRDefault="00965685" w:rsidP="001A6693">
      <w:pPr>
        <w:jc w:val="both"/>
        <w:rPr>
          <w:rFonts w:ascii="Bookman Old Style" w:hAnsi="Bookman Old Style" w:cs="Tahoma"/>
        </w:rPr>
      </w:pPr>
      <w:r w:rsidRPr="00BA01CF">
        <w:rPr>
          <w:rFonts w:ascii="Bookman Old Style" w:hAnsi="Bookman Old Style" w:cs="Tahoma"/>
        </w:rPr>
        <w:t>The</w:t>
      </w:r>
      <w:r w:rsidR="008C575A" w:rsidRPr="00BA01CF">
        <w:rPr>
          <w:rFonts w:ascii="Bookman Old Style" w:hAnsi="Bookman Old Style" w:cs="Tahoma"/>
        </w:rPr>
        <w:t xml:space="preserve"> Dedicated Resources/ Employees</w:t>
      </w:r>
      <w:r w:rsidRPr="00BA01CF">
        <w:rPr>
          <w:rFonts w:ascii="Bookman Old Style" w:hAnsi="Bookman Old Style" w:cs="Tahoma"/>
        </w:rPr>
        <w:t xml:space="preserve"> working out of Client offices at various locations are requested to follow the work timings and schedule as per the client office guidelines. Any changes in the client schedule should be informed to the HR Team.</w:t>
      </w:r>
      <w:r w:rsidR="00744F71" w:rsidRPr="00BA01CF">
        <w:rPr>
          <w:rFonts w:ascii="Bookman Old Style" w:hAnsi="Bookman Old Style" w:cs="Tahoma"/>
        </w:rPr>
        <w:t xml:space="preserve">  </w:t>
      </w:r>
    </w:p>
    <w:p w14:paraId="4A245870" w14:textId="77777777" w:rsidR="00744F71" w:rsidRPr="00BA01CF" w:rsidRDefault="00744F71" w:rsidP="001A6693">
      <w:pPr>
        <w:jc w:val="both"/>
        <w:rPr>
          <w:rFonts w:ascii="Bookman Old Style" w:hAnsi="Bookman Old Style" w:cs="Tahoma"/>
        </w:rPr>
      </w:pPr>
    </w:p>
    <w:p w14:paraId="6F619401" w14:textId="77777777" w:rsidR="0057029D" w:rsidRPr="00BA01CF" w:rsidRDefault="00744F71" w:rsidP="001A6693">
      <w:pPr>
        <w:jc w:val="both"/>
        <w:rPr>
          <w:rFonts w:ascii="Bookman Old Style" w:hAnsi="Bookman Old Style" w:cs="Tahoma"/>
        </w:rPr>
      </w:pPr>
      <w:r w:rsidRPr="00BA01CF">
        <w:rPr>
          <w:rFonts w:ascii="Bookman Old Style" w:hAnsi="Bookman Old Style" w:cs="Tahoma"/>
        </w:rPr>
        <w:t xml:space="preserve">Work days and Weekly offs will be as per </w:t>
      </w:r>
      <w:r w:rsidR="00BE0125" w:rsidRPr="00BA01CF">
        <w:rPr>
          <w:rFonts w:ascii="Bookman Old Style" w:hAnsi="Bookman Old Style" w:cs="Tahoma"/>
          <w:b/>
          <w:u w:val="single"/>
        </w:rPr>
        <w:t xml:space="preserve">client </w:t>
      </w:r>
      <w:r w:rsidRPr="00BA01CF">
        <w:rPr>
          <w:rFonts w:ascii="Bookman Old Style" w:hAnsi="Bookman Old Style" w:cs="Tahoma"/>
          <w:b/>
          <w:u w:val="single"/>
        </w:rPr>
        <w:t>allocation/deployment</w:t>
      </w:r>
      <w:r w:rsidRPr="00BA01CF">
        <w:rPr>
          <w:rFonts w:ascii="Bookman Old Style" w:hAnsi="Bookman Old Style" w:cs="Tahoma"/>
        </w:rPr>
        <w:t xml:space="preserve"> (Monday to Friday or Monday to Saturday)</w:t>
      </w:r>
      <w:r w:rsidR="00D021D6" w:rsidRPr="00BA01CF">
        <w:rPr>
          <w:rFonts w:ascii="Bookman Old Style" w:hAnsi="Bookman Old Style" w:cs="Tahoma"/>
        </w:rPr>
        <w:t xml:space="preserve">. </w:t>
      </w:r>
    </w:p>
    <w:p w14:paraId="0D77E9F8" w14:textId="77777777" w:rsidR="00965685" w:rsidRPr="00BA01CF" w:rsidRDefault="00301426" w:rsidP="001A6693">
      <w:pPr>
        <w:tabs>
          <w:tab w:val="left" w:pos="5580"/>
        </w:tabs>
        <w:jc w:val="both"/>
        <w:rPr>
          <w:rFonts w:ascii="Bookman Old Style" w:hAnsi="Bookman Old Style" w:cs="Tahoma"/>
        </w:rPr>
      </w:pPr>
      <w:r w:rsidRPr="00BA01CF">
        <w:rPr>
          <w:rFonts w:ascii="Bookman Old Style" w:hAnsi="Bookman Old Style" w:cs="Tahoma"/>
        </w:rPr>
        <w:tab/>
      </w:r>
    </w:p>
    <w:p w14:paraId="56275677" w14:textId="710E565F" w:rsidR="001254F1" w:rsidRPr="00BA01CF" w:rsidRDefault="00965685" w:rsidP="001A6693">
      <w:pPr>
        <w:jc w:val="both"/>
        <w:rPr>
          <w:rFonts w:ascii="Bookman Old Style" w:hAnsi="Bookman Old Style" w:cs="Tahoma"/>
        </w:rPr>
      </w:pPr>
      <w:r w:rsidRPr="00BA01CF">
        <w:rPr>
          <w:rFonts w:ascii="Bookman Old Style" w:hAnsi="Bookman Old Style" w:cs="Tahoma"/>
        </w:rPr>
        <w:lastRenderedPageBreak/>
        <w:t>A full work day is considered only when you work for 9 hours starting from your stipulated time and half day will be considered only when you work for 5</w:t>
      </w:r>
      <w:r w:rsidR="009756CC" w:rsidRPr="00BA01CF">
        <w:rPr>
          <w:rFonts w:ascii="Bookman Old Style" w:hAnsi="Bookman Old Style" w:cs="Tahoma"/>
        </w:rPr>
        <w:t>.5</w:t>
      </w:r>
      <w:r w:rsidRPr="00BA01CF">
        <w:rPr>
          <w:rFonts w:ascii="Bookman Old Style" w:hAnsi="Bookman Old Style" w:cs="Tahoma"/>
        </w:rPr>
        <w:t xml:space="preserve"> hours</w:t>
      </w:r>
      <w:r w:rsidR="00D1424B" w:rsidRPr="00BA01CF">
        <w:rPr>
          <w:rFonts w:ascii="Bookman Old Style" w:hAnsi="Bookman Old Style" w:cs="Tahoma"/>
        </w:rPr>
        <w:t>/ less</w:t>
      </w:r>
      <w:r w:rsidRPr="00BA01CF">
        <w:rPr>
          <w:rFonts w:ascii="Bookman Old Style" w:hAnsi="Bookman Old Style" w:cs="Tahoma"/>
        </w:rPr>
        <w:t xml:space="preserve"> (excluding the lunch/food break) starting from your stipulated time.</w:t>
      </w:r>
      <w:r w:rsidR="00CA20A4" w:rsidRPr="00BA01CF">
        <w:rPr>
          <w:rFonts w:ascii="Bookman Old Style" w:hAnsi="Bookman Old Style" w:cs="Tahoma"/>
        </w:rPr>
        <w:t xml:space="preserve"> Saturday’s </w:t>
      </w:r>
      <w:r w:rsidR="00AA69ED" w:rsidRPr="00BA01CF">
        <w:rPr>
          <w:rFonts w:ascii="Bookman Old Style" w:hAnsi="Bookman Old Style" w:cs="Tahoma"/>
        </w:rPr>
        <w:t xml:space="preserve">full day working will be considered on completion of 7 hours. </w:t>
      </w:r>
    </w:p>
    <w:p w14:paraId="3E2D00B3" w14:textId="77777777" w:rsidR="00965685" w:rsidRPr="00BA01CF" w:rsidRDefault="00965685" w:rsidP="001A6693">
      <w:pPr>
        <w:jc w:val="both"/>
        <w:rPr>
          <w:rFonts w:ascii="Bookman Old Style" w:hAnsi="Bookman Old Style" w:cs="Tahoma"/>
        </w:rPr>
      </w:pPr>
    </w:p>
    <w:p w14:paraId="5F80BB53" w14:textId="77777777" w:rsidR="00965685" w:rsidRPr="00BA01CF" w:rsidRDefault="00965685" w:rsidP="001A6693">
      <w:pPr>
        <w:jc w:val="both"/>
        <w:rPr>
          <w:rFonts w:ascii="Bookman Old Style" w:hAnsi="Bookman Old Style" w:cs="Tahoma"/>
        </w:rPr>
      </w:pPr>
      <w:r w:rsidRPr="00BA01CF">
        <w:rPr>
          <w:rFonts w:ascii="Bookman Old Style" w:hAnsi="Bookman Old Style" w:cs="Tahoma"/>
        </w:rPr>
        <w:t xml:space="preserve">In </w:t>
      </w:r>
      <w:r w:rsidR="002E3559" w:rsidRPr="00BA01CF">
        <w:rPr>
          <w:rFonts w:ascii="Bookman Old Style" w:hAnsi="Bookman Old Style" w:cs="Tahoma"/>
        </w:rPr>
        <w:t>an</w:t>
      </w:r>
      <w:r w:rsidRPr="00BA01CF">
        <w:rPr>
          <w:rFonts w:ascii="Bookman Old Style" w:hAnsi="Bookman Old Style" w:cs="Tahoma"/>
        </w:rPr>
        <w:t xml:space="preserve"> event of absence or tardiness from an assigned work schedule, the employee is required to report the absence to the Company. When reporting absence, the employee must E-mail / Telephone/ SMS/ WhatsApp his or her supervisor and any HR representative only. The employee must call within two hours of scheduled start time.</w:t>
      </w:r>
    </w:p>
    <w:p w14:paraId="689F595C" w14:textId="77777777" w:rsidR="00965685" w:rsidRPr="00BA01CF" w:rsidRDefault="00965685" w:rsidP="001A6693">
      <w:pPr>
        <w:jc w:val="both"/>
        <w:rPr>
          <w:rFonts w:ascii="Bookman Old Style" w:hAnsi="Bookman Old Style" w:cs="Tahoma"/>
        </w:rPr>
      </w:pPr>
    </w:p>
    <w:p w14:paraId="44340214" w14:textId="77777777" w:rsidR="00965685" w:rsidRPr="00BA01CF" w:rsidRDefault="00965685" w:rsidP="001A6693">
      <w:pPr>
        <w:jc w:val="both"/>
        <w:rPr>
          <w:rFonts w:ascii="Bookman Old Style" w:hAnsi="Bookman Old Style" w:cs="Tahoma"/>
        </w:rPr>
      </w:pPr>
      <w:r w:rsidRPr="00BA01CF">
        <w:rPr>
          <w:rFonts w:ascii="Bookman Old Style" w:hAnsi="Bookman Old Style" w:cs="Tahoma"/>
        </w:rPr>
        <w:t>An employee’s absence will be deemed unexcused when an employee fails to call in,  gives a late notice, fails to give advance notice for an absence which could be anticipated, exceeds the number of length of absences as defined by policy or authorized in advance by the Supervisor or HR. Unexcused</w:t>
      </w:r>
      <w:r w:rsidR="00A15B75" w:rsidRPr="00BA01CF">
        <w:rPr>
          <w:rFonts w:ascii="Bookman Old Style" w:hAnsi="Bookman Old Style" w:cs="Tahoma"/>
        </w:rPr>
        <w:t>/ uninformed</w:t>
      </w:r>
      <w:r w:rsidRPr="00BA01CF">
        <w:rPr>
          <w:rFonts w:ascii="Bookman Old Style" w:hAnsi="Bookman Old Style" w:cs="Tahoma"/>
        </w:rPr>
        <w:t xml:space="preserve"> absentees are subject to corrective disciplinary action. </w:t>
      </w:r>
    </w:p>
    <w:p w14:paraId="1A408313" w14:textId="77777777" w:rsidR="00965685" w:rsidRPr="00BA01CF" w:rsidRDefault="00965685" w:rsidP="001A6693">
      <w:pPr>
        <w:jc w:val="both"/>
        <w:rPr>
          <w:rFonts w:ascii="Bookman Old Style" w:hAnsi="Bookman Old Style" w:cs="Tahoma"/>
        </w:rPr>
      </w:pPr>
    </w:p>
    <w:p w14:paraId="37F12028" w14:textId="77777777" w:rsidR="00965685" w:rsidRPr="00BA01CF" w:rsidRDefault="00965685" w:rsidP="001A6693">
      <w:pPr>
        <w:jc w:val="both"/>
        <w:rPr>
          <w:rFonts w:ascii="Bookman Old Style" w:hAnsi="Bookman Old Style" w:cs="Tahoma"/>
        </w:rPr>
      </w:pPr>
      <w:r w:rsidRPr="00BA01CF">
        <w:rPr>
          <w:rFonts w:ascii="Bookman Old Style" w:hAnsi="Bookman Old Style" w:cs="Tahoma"/>
        </w:rPr>
        <w:t>Location Heads/ Supervisors / Leads</w:t>
      </w:r>
      <w:r w:rsidR="00A15B75" w:rsidRPr="00BA01CF">
        <w:rPr>
          <w:rFonts w:ascii="Bookman Old Style" w:hAnsi="Bookman Old Style" w:cs="Tahoma"/>
        </w:rPr>
        <w:t xml:space="preserve"> / Clients (wherever applicable)</w:t>
      </w:r>
      <w:r w:rsidRPr="00BA01CF">
        <w:rPr>
          <w:rFonts w:ascii="Bookman Old Style" w:hAnsi="Bookman Old Style" w:cs="Tahoma"/>
        </w:rPr>
        <w:t>, in the respective location are requested to be alert and report us of any absence or tardiness of employees in their respective locations.</w:t>
      </w:r>
    </w:p>
    <w:p w14:paraId="386B7779" w14:textId="77777777" w:rsidR="00965685" w:rsidRPr="00BA01CF" w:rsidRDefault="00965685" w:rsidP="001A6693">
      <w:pPr>
        <w:jc w:val="both"/>
        <w:rPr>
          <w:rFonts w:ascii="Bookman Old Style" w:hAnsi="Bookman Old Style" w:cs="Tahoma"/>
        </w:rPr>
      </w:pPr>
    </w:p>
    <w:p w14:paraId="0DD327BD" w14:textId="77777777" w:rsidR="00965685" w:rsidRPr="00BA01CF" w:rsidRDefault="00965685" w:rsidP="001A6693">
      <w:pPr>
        <w:jc w:val="both"/>
        <w:rPr>
          <w:rFonts w:ascii="Bookman Old Style" w:hAnsi="Bookman Old Style" w:cs="Tahoma"/>
        </w:rPr>
      </w:pPr>
      <w:r w:rsidRPr="00BA01CF">
        <w:rPr>
          <w:rFonts w:ascii="Bookman Old Style" w:hAnsi="Bookman Old Style" w:cs="Tahoma"/>
        </w:rPr>
        <w:t>Following are some points and measures that are taken and we would like every employee to remember them categorically and take a note of this:</w:t>
      </w:r>
    </w:p>
    <w:p w14:paraId="78A83BC6" w14:textId="77777777" w:rsidR="00965685" w:rsidRPr="00BA01CF" w:rsidRDefault="00965685" w:rsidP="001A6693">
      <w:pPr>
        <w:jc w:val="both"/>
        <w:rPr>
          <w:rFonts w:ascii="Bookman Old Style" w:hAnsi="Bookman Old Style" w:cs="Tahoma"/>
        </w:rPr>
      </w:pPr>
    </w:p>
    <w:p w14:paraId="690A0B05" w14:textId="0BEAF54F" w:rsidR="00965685" w:rsidRPr="00BA01CF" w:rsidRDefault="00965685" w:rsidP="001A6693">
      <w:pPr>
        <w:pStyle w:val="ListParagraph"/>
        <w:numPr>
          <w:ilvl w:val="0"/>
          <w:numId w:val="28"/>
        </w:numPr>
        <w:ind w:left="90" w:hanging="270"/>
        <w:jc w:val="both"/>
        <w:rPr>
          <w:rFonts w:ascii="Bookman Old Style" w:hAnsi="Bookman Old Style" w:cs="Tahoma"/>
          <w:b/>
          <w:bCs/>
        </w:rPr>
      </w:pPr>
      <w:r w:rsidRPr="00BA01CF">
        <w:rPr>
          <w:rFonts w:ascii="Bookman Old Style" w:hAnsi="Bookman Old Style" w:cs="Tahoma"/>
          <w:b/>
          <w:bCs/>
        </w:rPr>
        <w:t>Attendance Entry</w:t>
      </w:r>
    </w:p>
    <w:p w14:paraId="4FD19032" w14:textId="77777777" w:rsidR="001A6693" w:rsidRPr="00BA01CF" w:rsidRDefault="001A6693" w:rsidP="001A6693">
      <w:pPr>
        <w:pStyle w:val="ListParagraph"/>
        <w:ind w:left="90"/>
        <w:jc w:val="both"/>
        <w:rPr>
          <w:rFonts w:ascii="Bookman Old Style" w:hAnsi="Bookman Old Style" w:cs="Tahoma"/>
          <w:b/>
          <w:bCs/>
          <w:u w:val="single"/>
        </w:rPr>
      </w:pPr>
    </w:p>
    <w:p w14:paraId="4155B4D4" w14:textId="77777777" w:rsidR="00965685" w:rsidRPr="00BA01CF" w:rsidRDefault="00965685" w:rsidP="001A6693">
      <w:pPr>
        <w:pStyle w:val="ListParagraph"/>
        <w:numPr>
          <w:ilvl w:val="0"/>
          <w:numId w:val="30"/>
        </w:numPr>
        <w:ind w:left="90" w:hanging="270"/>
        <w:jc w:val="both"/>
        <w:rPr>
          <w:rFonts w:ascii="Bookman Old Style" w:hAnsi="Bookman Old Style" w:cs="Tahoma"/>
        </w:rPr>
      </w:pPr>
      <w:r w:rsidRPr="00BA01CF">
        <w:rPr>
          <w:rFonts w:ascii="Bookman Old Style" w:hAnsi="Bookman Old Style" w:cs="Tahoma"/>
          <w:bCs/>
        </w:rPr>
        <w:t xml:space="preserve">For any attendance (IN time or OUT time) not </w:t>
      </w:r>
      <w:r w:rsidR="008C575A" w:rsidRPr="00BA01CF">
        <w:rPr>
          <w:rFonts w:ascii="Bookman Old Style" w:hAnsi="Bookman Old Style" w:cs="Tahoma"/>
          <w:bCs/>
        </w:rPr>
        <w:t>registered on a given day, t</w:t>
      </w:r>
      <w:r w:rsidRPr="00BA01CF">
        <w:rPr>
          <w:rFonts w:ascii="Bookman Old Style" w:hAnsi="Bookman Old Style" w:cs="Tahoma"/>
          <w:bCs/>
        </w:rPr>
        <w:t>he first work e-mail (IN Time) and the last work e-mail (OUT Time) for the day will be considered along with a notification sent to the HR Team. This is applicable for all instances like (</w:t>
      </w:r>
      <w:r w:rsidRPr="00BA01CF">
        <w:rPr>
          <w:rFonts w:ascii="Bookman Old Style" w:hAnsi="Bookman Old Style" w:cs="Tahoma"/>
          <w:b/>
          <w:bCs/>
        </w:rPr>
        <w:t>Forgot</w:t>
      </w:r>
      <w:r w:rsidRPr="00BA01CF">
        <w:rPr>
          <w:rFonts w:ascii="Bookman Old Style" w:hAnsi="Bookman Old Style" w:cs="Tahoma"/>
          <w:bCs/>
        </w:rPr>
        <w:t xml:space="preserve"> to Clock In or Clock out – online or biometric) </w:t>
      </w:r>
    </w:p>
    <w:p w14:paraId="10070614" w14:textId="77777777" w:rsidR="00965685" w:rsidRPr="00BA01CF" w:rsidRDefault="00965685" w:rsidP="001A6693">
      <w:pPr>
        <w:pStyle w:val="ListParagraph"/>
        <w:numPr>
          <w:ilvl w:val="0"/>
          <w:numId w:val="30"/>
        </w:numPr>
        <w:ind w:left="90" w:hanging="270"/>
        <w:jc w:val="both"/>
        <w:rPr>
          <w:rFonts w:ascii="Bookman Old Style" w:hAnsi="Bookman Old Style" w:cs="Tahoma"/>
        </w:rPr>
      </w:pPr>
      <w:r w:rsidRPr="00BA01CF">
        <w:rPr>
          <w:rFonts w:ascii="Bookman Old Style" w:hAnsi="Bookman Old Style" w:cs="Tahoma"/>
          <w:bCs/>
        </w:rPr>
        <w:t xml:space="preserve">For any biometric registration, not happening/ reflecting there is a backend file which captures your attendance for the day irrespective if it does not get synced with the Online System. The same shall be referred for the correction and time reference. </w:t>
      </w:r>
    </w:p>
    <w:p w14:paraId="7880F7AB" w14:textId="77777777" w:rsidR="00965685" w:rsidRPr="00BA01CF" w:rsidRDefault="00965685" w:rsidP="001A6693">
      <w:pPr>
        <w:pStyle w:val="ListParagraph"/>
        <w:numPr>
          <w:ilvl w:val="0"/>
          <w:numId w:val="30"/>
        </w:numPr>
        <w:ind w:left="90" w:hanging="270"/>
        <w:jc w:val="both"/>
        <w:rPr>
          <w:rFonts w:ascii="Bookman Old Style" w:hAnsi="Bookman Old Style" w:cs="Tahoma"/>
        </w:rPr>
      </w:pPr>
      <w:r w:rsidRPr="00BA01CF">
        <w:rPr>
          <w:rFonts w:ascii="Bookman Old Style" w:hAnsi="Bookman Old Style" w:cs="Tahoma"/>
          <w:bCs/>
        </w:rPr>
        <w:t xml:space="preserve">If still in doubts, accountability, approval from the Supervisor keeping </w:t>
      </w:r>
      <w:r w:rsidR="00BF4839" w:rsidRPr="00BA01CF">
        <w:rPr>
          <w:rFonts w:ascii="Bookman Old Style" w:hAnsi="Bookman Old Style" w:cs="Tahoma"/>
          <w:bCs/>
        </w:rPr>
        <w:t>__________</w:t>
      </w:r>
      <w:r w:rsidRPr="00BA01CF">
        <w:rPr>
          <w:rFonts w:ascii="Bookman Old Style" w:hAnsi="Bookman Old Style" w:cs="Tahoma"/>
          <w:bCs/>
        </w:rPr>
        <w:t>on CC will be taken.</w:t>
      </w:r>
    </w:p>
    <w:p w14:paraId="06AA4320" w14:textId="3BE005DD" w:rsidR="00BF4839" w:rsidRPr="00BA01CF" w:rsidRDefault="00965685" w:rsidP="001A6693">
      <w:pPr>
        <w:pStyle w:val="ListParagraph"/>
        <w:numPr>
          <w:ilvl w:val="0"/>
          <w:numId w:val="30"/>
        </w:numPr>
        <w:ind w:left="90" w:hanging="270"/>
        <w:jc w:val="both"/>
        <w:rPr>
          <w:rFonts w:ascii="Bookman Old Style" w:hAnsi="Bookman Old Style" w:cs="Tahoma"/>
        </w:rPr>
      </w:pPr>
      <w:r w:rsidRPr="00BA01CF">
        <w:rPr>
          <w:rFonts w:ascii="Bookman Old Style" w:hAnsi="Bookman Old Style" w:cs="Tahoma"/>
          <w:bCs/>
        </w:rPr>
        <w:t xml:space="preserve">Anyone having any issues or challenges regarding their bio-metric registrations have to be immediately brought to the notice </w:t>
      </w:r>
    </w:p>
    <w:p w14:paraId="1C4DC348" w14:textId="77777777" w:rsidR="001A6693" w:rsidRPr="00BA01CF" w:rsidRDefault="001A6693" w:rsidP="001A6693">
      <w:pPr>
        <w:pStyle w:val="ListParagraph"/>
        <w:ind w:left="90"/>
        <w:jc w:val="both"/>
        <w:rPr>
          <w:rFonts w:ascii="Bookman Old Style" w:hAnsi="Bookman Old Style" w:cs="Tahoma"/>
        </w:rPr>
      </w:pPr>
    </w:p>
    <w:p w14:paraId="4CDDDA99" w14:textId="23753045" w:rsidR="00965685" w:rsidRPr="00BA01CF" w:rsidRDefault="00965685" w:rsidP="001A6693">
      <w:pPr>
        <w:pStyle w:val="ListParagraph"/>
        <w:numPr>
          <w:ilvl w:val="0"/>
          <w:numId w:val="28"/>
        </w:numPr>
        <w:ind w:left="90" w:hanging="270"/>
        <w:jc w:val="both"/>
        <w:rPr>
          <w:rFonts w:ascii="Bookman Old Style" w:hAnsi="Bookman Old Style" w:cs="Tahoma"/>
          <w:b/>
          <w:bCs/>
        </w:rPr>
      </w:pPr>
      <w:r w:rsidRPr="00BA01CF">
        <w:rPr>
          <w:rFonts w:ascii="Bookman Old Style" w:hAnsi="Bookman Old Style" w:cs="Tahoma"/>
          <w:b/>
          <w:bCs/>
        </w:rPr>
        <w:t>Late marks</w:t>
      </w:r>
    </w:p>
    <w:p w14:paraId="7617ED5B" w14:textId="77777777" w:rsidR="00965685" w:rsidRPr="00BA01CF" w:rsidRDefault="00965685" w:rsidP="001A6693">
      <w:pPr>
        <w:jc w:val="both"/>
        <w:rPr>
          <w:rFonts w:ascii="Bookman Old Style" w:hAnsi="Bookman Old Style" w:cs="Tahoma"/>
          <w:b/>
          <w:bCs/>
          <w:u w:val="single"/>
        </w:rPr>
      </w:pPr>
    </w:p>
    <w:p w14:paraId="0EF9AABB" w14:textId="77777777" w:rsidR="00965685" w:rsidRPr="00BA01CF" w:rsidRDefault="00965685" w:rsidP="001A6693">
      <w:pPr>
        <w:pStyle w:val="ListParagraph"/>
        <w:numPr>
          <w:ilvl w:val="0"/>
          <w:numId w:val="31"/>
        </w:numPr>
        <w:ind w:left="90" w:hanging="270"/>
        <w:jc w:val="both"/>
        <w:rPr>
          <w:rFonts w:ascii="Bookman Old Style" w:hAnsi="Bookman Old Style" w:cs="Tahoma"/>
        </w:rPr>
      </w:pPr>
      <w:r w:rsidRPr="00BA01CF">
        <w:rPr>
          <w:rFonts w:ascii="Bookman Old Style" w:hAnsi="Bookman Old Style" w:cs="Tahoma"/>
        </w:rPr>
        <w:t xml:space="preserve">Any extra minute above the stipulated Office timings will be considered to be a </w:t>
      </w:r>
      <w:r w:rsidRPr="00BA01CF">
        <w:rPr>
          <w:rFonts w:ascii="Bookman Old Style" w:hAnsi="Bookman Old Style" w:cs="Tahoma"/>
          <w:b/>
          <w:bCs/>
        </w:rPr>
        <w:t xml:space="preserve">‘late mark’. </w:t>
      </w:r>
    </w:p>
    <w:p w14:paraId="1B17865A" w14:textId="77777777" w:rsidR="00965685" w:rsidRPr="00BA01CF" w:rsidRDefault="00965685" w:rsidP="001A6693">
      <w:pPr>
        <w:pStyle w:val="ListParagraph"/>
        <w:numPr>
          <w:ilvl w:val="0"/>
          <w:numId w:val="31"/>
        </w:numPr>
        <w:ind w:left="90" w:hanging="270"/>
        <w:jc w:val="both"/>
        <w:rPr>
          <w:rFonts w:ascii="Bookman Old Style" w:hAnsi="Bookman Old Style" w:cs="Tahoma"/>
        </w:rPr>
      </w:pPr>
      <w:r w:rsidRPr="00BA01CF">
        <w:rPr>
          <w:rFonts w:ascii="Bookman Old Style" w:hAnsi="Bookman Old Style" w:cs="Tahoma"/>
        </w:rPr>
        <w:t xml:space="preserve">Any late coming, informed or uninformed will be marked under </w:t>
      </w:r>
      <w:r w:rsidRPr="00BA01CF">
        <w:rPr>
          <w:rFonts w:ascii="Bookman Old Style" w:hAnsi="Bookman Old Style" w:cs="Tahoma"/>
          <w:b/>
          <w:bCs/>
        </w:rPr>
        <w:t xml:space="preserve">‘late mark’ </w:t>
      </w:r>
      <w:r w:rsidRPr="00BA01CF">
        <w:rPr>
          <w:rFonts w:ascii="Bookman Old Style" w:hAnsi="Bookman Old Style" w:cs="Tahoma"/>
        </w:rPr>
        <w:t>and deductions will be made wherever applicable as per the rules and guidelines defined.</w:t>
      </w:r>
    </w:p>
    <w:p w14:paraId="7089E9EF" w14:textId="77777777" w:rsidR="00965685" w:rsidRPr="00BA01CF" w:rsidRDefault="00965685" w:rsidP="001A6693">
      <w:pPr>
        <w:pStyle w:val="ListParagraph"/>
        <w:numPr>
          <w:ilvl w:val="0"/>
          <w:numId w:val="31"/>
        </w:numPr>
        <w:ind w:left="90" w:hanging="270"/>
        <w:jc w:val="both"/>
        <w:rPr>
          <w:rFonts w:ascii="Bookman Old Style" w:hAnsi="Bookman Old Style" w:cs="Tahoma"/>
        </w:rPr>
      </w:pPr>
      <w:r w:rsidRPr="00BA01CF">
        <w:rPr>
          <w:rFonts w:ascii="Bookman Old Style" w:hAnsi="Bookman Old Style" w:cs="Tahoma"/>
        </w:rPr>
        <w:t xml:space="preserve">If an employee reports to work after </w:t>
      </w:r>
      <w:r w:rsidRPr="00BA01CF">
        <w:rPr>
          <w:rFonts w:ascii="Bookman Old Style" w:hAnsi="Bookman Old Style" w:cs="Tahoma"/>
          <w:b/>
        </w:rPr>
        <w:t>1</w:t>
      </w:r>
      <w:r w:rsidR="002E1446" w:rsidRPr="00BA01CF">
        <w:rPr>
          <w:rFonts w:ascii="Bookman Old Style" w:hAnsi="Bookman Old Style" w:cs="Tahoma"/>
          <w:b/>
        </w:rPr>
        <w:t>2</w:t>
      </w:r>
      <w:r w:rsidRPr="00BA01CF">
        <w:rPr>
          <w:rFonts w:ascii="Bookman Old Style" w:hAnsi="Bookman Old Style" w:cs="Tahoma"/>
          <w:b/>
        </w:rPr>
        <w:t>.00 p.m.</w:t>
      </w:r>
      <w:r w:rsidRPr="00BA01CF">
        <w:rPr>
          <w:rFonts w:ascii="Bookman Old Style" w:hAnsi="Bookman Old Style" w:cs="Tahoma"/>
        </w:rPr>
        <w:t xml:space="preserve"> it will be considered as Half Day leave/salary deduction. </w:t>
      </w:r>
    </w:p>
    <w:p w14:paraId="75E05B59" w14:textId="77777777" w:rsidR="00965685" w:rsidRPr="00BA01CF" w:rsidRDefault="00965685" w:rsidP="001A6693">
      <w:pPr>
        <w:pStyle w:val="ListParagraph"/>
        <w:numPr>
          <w:ilvl w:val="0"/>
          <w:numId w:val="31"/>
        </w:numPr>
        <w:ind w:left="90" w:hanging="270"/>
        <w:jc w:val="both"/>
        <w:rPr>
          <w:rFonts w:ascii="Bookman Old Style" w:hAnsi="Bookman Old Style" w:cs="Tahoma"/>
        </w:rPr>
      </w:pPr>
      <w:r w:rsidRPr="00BA01CF">
        <w:rPr>
          <w:rFonts w:ascii="Bookman Old Style" w:hAnsi="Bookman Old Style" w:cs="Tahoma"/>
        </w:rPr>
        <w:t>Group of three</w:t>
      </w:r>
      <w:r w:rsidRPr="00BA01CF">
        <w:rPr>
          <w:rFonts w:ascii="Bookman Old Style" w:hAnsi="Bookman Old Style" w:cs="Tahoma"/>
          <w:b/>
          <w:bCs/>
        </w:rPr>
        <w:t xml:space="preserve"> ‘late marks’ </w:t>
      </w:r>
      <w:r w:rsidRPr="00BA01CF">
        <w:rPr>
          <w:rFonts w:ascii="Bookman Old Style" w:hAnsi="Bookman Old Style" w:cs="Tahoma"/>
        </w:rPr>
        <w:t xml:space="preserve">will result in a deduction of one half day from your balance leaves/salary. </w:t>
      </w:r>
    </w:p>
    <w:p w14:paraId="3B1D6A55" w14:textId="77777777" w:rsidR="00965685" w:rsidRPr="00BA01CF" w:rsidRDefault="00965685" w:rsidP="001A6693">
      <w:pPr>
        <w:jc w:val="both"/>
        <w:rPr>
          <w:rFonts w:ascii="Bookman Old Style" w:hAnsi="Bookman Old Style" w:cs="Tahoma"/>
        </w:rPr>
      </w:pPr>
    </w:p>
    <w:p w14:paraId="7285023D" w14:textId="77777777" w:rsidR="00965685" w:rsidRPr="00BA01CF" w:rsidRDefault="00965685" w:rsidP="001A6693">
      <w:pPr>
        <w:jc w:val="both"/>
        <w:rPr>
          <w:rFonts w:ascii="Bookman Old Style" w:hAnsi="Bookman Old Style" w:cs="Tahoma"/>
        </w:rPr>
      </w:pPr>
    </w:p>
    <w:p w14:paraId="73B3C34F" w14:textId="362B6631" w:rsidR="00965685" w:rsidRPr="00BA01CF" w:rsidRDefault="00965685" w:rsidP="001A6693">
      <w:pPr>
        <w:pStyle w:val="ListParagraph"/>
        <w:numPr>
          <w:ilvl w:val="0"/>
          <w:numId w:val="28"/>
        </w:numPr>
        <w:ind w:left="90" w:hanging="270"/>
        <w:jc w:val="both"/>
        <w:rPr>
          <w:rFonts w:ascii="Bookman Old Style" w:hAnsi="Bookman Old Style" w:cs="Tahoma"/>
          <w:b/>
          <w:bCs/>
        </w:rPr>
      </w:pPr>
      <w:r w:rsidRPr="00BA01CF">
        <w:rPr>
          <w:rFonts w:ascii="Bookman Old Style" w:hAnsi="Bookman Old Style" w:cs="Tahoma"/>
          <w:b/>
          <w:bCs/>
        </w:rPr>
        <w:t>Working home/ Official Tour</w:t>
      </w:r>
    </w:p>
    <w:p w14:paraId="5258B64B" w14:textId="77777777" w:rsidR="00965685" w:rsidRPr="00BA01CF" w:rsidRDefault="00965685" w:rsidP="001A6693">
      <w:pPr>
        <w:rPr>
          <w:rFonts w:ascii="Bookman Old Style" w:hAnsi="Bookman Old Style" w:cs="Tahoma"/>
        </w:rPr>
      </w:pPr>
    </w:p>
    <w:p w14:paraId="30563A2E" w14:textId="77777777" w:rsidR="00965685" w:rsidRPr="00BA01CF" w:rsidRDefault="00965685" w:rsidP="001A6693">
      <w:pPr>
        <w:pStyle w:val="ListParagraph"/>
        <w:numPr>
          <w:ilvl w:val="0"/>
          <w:numId w:val="32"/>
        </w:numPr>
        <w:tabs>
          <w:tab w:val="left" w:pos="2595"/>
        </w:tabs>
        <w:ind w:left="90" w:hanging="270"/>
        <w:rPr>
          <w:rFonts w:ascii="Bookman Old Style" w:hAnsi="Bookman Old Style" w:cs="Tahoma"/>
        </w:rPr>
      </w:pPr>
      <w:r w:rsidRPr="00BA01CF">
        <w:rPr>
          <w:rFonts w:ascii="Bookman Old Style" w:hAnsi="Bookman Old Style" w:cs="Tahoma"/>
        </w:rPr>
        <w:t xml:space="preserve">If any employee is on ‘official tour’ or on ‘work from home/ outdoor duty’ he/she must have a </w:t>
      </w:r>
      <w:r w:rsidRPr="00BA01CF">
        <w:rPr>
          <w:rFonts w:ascii="Bookman Old Style" w:hAnsi="Bookman Old Style" w:cs="Tahoma"/>
          <w:i/>
          <w:u w:val="single"/>
        </w:rPr>
        <w:t>mail approval from his highest reporting authority of his Department in charge</w:t>
      </w:r>
      <w:r w:rsidRPr="00BA01CF">
        <w:rPr>
          <w:rFonts w:ascii="Bookman Old Style" w:hAnsi="Bookman Old Style" w:cs="Tahoma"/>
        </w:rPr>
        <w:t xml:space="preserve"> and submit it to the HR department for his attendance registration.</w:t>
      </w:r>
    </w:p>
    <w:p w14:paraId="7702D5DE" w14:textId="77777777" w:rsidR="00965685" w:rsidRPr="00BA01CF" w:rsidRDefault="00965685" w:rsidP="001A6693">
      <w:pPr>
        <w:pStyle w:val="ListParagraph"/>
        <w:numPr>
          <w:ilvl w:val="0"/>
          <w:numId w:val="32"/>
        </w:numPr>
        <w:ind w:left="90" w:hanging="270"/>
        <w:jc w:val="both"/>
        <w:rPr>
          <w:rFonts w:ascii="Bookman Old Style" w:hAnsi="Bookman Old Style" w:cs="Tahoma"/>
        </w:rPr>
      </w:pPr>
      <w:r w:rsidRPr="00BA01CF">
        <w:rPr>
          <w:rFonts w:ascii="Bookman Old Style" w:hAnsi="Bookman Old Style" w:cs="Tahoma"/>
        </w:rPr>
        <w:t xml:space="preserve">Absence of any official intimation will be deemed as ‘un-authorized absent’ and would be adjusted from your balance leaves/salary. </w:t>
      </w:r>
    </w:p>
    <w:p w14:paraId="42D399B6" w14:textId="77777777" w:rsidR="00965685" w:rsidRPr="00BA01CF" w:rsidRDefault="00965685" w:rsidP="001A6693">
      <w:pPr>
        <w:pStyle w:val="ListParagraph"/>
        <w:numPr>
          <w:ilvl w:val="0"/>
          <w:numId w:val="32"/>
        </w:numPr>
        <w:ind w:left="90" w:hanging="270"/>
        <w:jc w:val="both"/>
        <w:rPr>
          <w:rFonts w:ascii="Bookman Old Style" w:hAnsi="Bookman Old Style" w:cs="Tahoma"/>
        </w:rPr>
      </w:pPr>
      <w:r w:rsidRPr="00BA01CF">
        <w:rPr>
          <w:rFonts w:ascii="Bookman Old Style" w:hAnsi="Bookman Old Style" w:cs="Tahoma"/>
        </w:rPr>
        <w:t xml:space="preserve">Work from home is </w:t>
      </w:r>
      <w:r w:rsidRPr="00BA01CF">
        <w:rPr>
          <w:rFonts w:ascii="Bookman Old Style" w:hAnsi="Bookman Old Style" w:cs="Tahoma"/>
          <w:b/>
          <w:i/>
          <w:u w:val="single"/>
        </w:rPr>
        <w:t>approved only once a month</w:t>
      </w:r>
      <w:r w:rsidRPr="00BA01CF">
        <w:rPr>
          <w:rFonts w:ascii="Bookman Old Style" w:hAnsi="Bookman Old Style" w:cs="Tahoma"/>
          <w:b/>
        </w:rPr>
        <w:t>.</w:t>
      </w:r>
      <w:r w:rsidRPr="00BA01CF">
        <w:rPr>
          <w:rFonts w:ascii="Bookman Old Style" w:hAnsi="Bookman Old Style" w:cs="Tahoma"/>
        </w:rPr>
        <w:t xml:space="preserve"> More than once will be deemed as Leave taken and will be adjusted from the leave balance / salary.</w:t>
      </w:r>
    </w:p>
    <w:p w14:paraId="4ABCC2E4" w14:textId="77777777" w:rsidR="00965685" w:rsidRPr="00BA01CF" w:rsidRDefault="00965685" w:rsidP="001A6693">
      <w:pPr>
        <w:pStyle w:val="ListParagraph"/>
        <w:numPr>
          <w:ilvl w:val="0"/>
          <w:numId w:val="32"/>
        </w:numPr>
        <w:ind w:left="90" w:hanging="270"/>
        <w:jc w:val="both"/>
        <w:rPr>
          <w:rFonts w:ascii="Bookman Old Style" w:hAnsi="Bookman Old Style" w:cs="Tahoma"/>
        </w:rPr>
      </w:pPr>
      <w:r w:rsidRPr="00BA01CF">
        <w:rPr>
          <w:rFonts w:ascii="Bookman Old Style" w:hAnsi="Bookman Old Style" w:cs="Tahoma"/>
        </w:rPr>
        <w:t>Work from home employee should be available online (E-mail/Hangout/Skype/WhatsApp/SMS) and accessible/ responsive at all time during the 9 hours of duty.</w:t>
      </w:r>
    </w:p>
    <w:p w14:paraId="468D949F" w14:textId="77777777" w:rsidR="00965685" w:rsidRPr="00BA01CF" w:rsidRDefault="00965685" w:rsidP="001A6693">
      <w:pPr>
        <w:jc w:val="both"/>
        <w:rPr>
          <w:rFonts w:ascii="Bookman Old Style" w:hAnsi="Bookman Old Style" w:cs="Tahoma"/>
        </w:rPr>
      </w:pPr>
    </w:p>
    <w:p w14:paraId="408B71E7" w14:textId="5198D0F8" w:rsidR="00965685" w:rsidRPr="00BA01CF" w:rsidRDefault="00965685" w:rsidP="001A6693">
      <w:pPr>
        <w:pStyle w:val="ListParagraph"/>
        <w:numPr>
          <w:ilvl w:val="0"/>
          <w:numId w:val="28"/>
        </w:numPr>
        <w:ind w:left="0" w:hanging="270"/>
        <w:jc w:val="both"/>
        <w:rPr>
          <w:rFonts w:ascii="Bookman Old Style" w:hAnsi="Bookman Old Style" w:cs="Tahoma"/>
          <w:b/>
          <w:bCs/>
        </w:rPr>
      </w:pPr>
      <w:r w:rsidRPr="00BA01CF">
        <w:rPr>
          <w:rFonts w:ascii="Bookman Old Style" w:hAnsi="Bookman Old Style" w:cs="Tahoma"/>
          <w:b/>
          <w:bCs/>
        </w:rPr>
        <w:t>Leave early</w:t>
      </w:r>
    </w:p>
    <w:p w14:paraId="409D721A" w14:textId="77777777" w:rsidR="00965685" w:rsidRPr="00BA01CF" w:rsidRDefault="00965685" w:rsidP="001A6693">
      <w:pPr>
        <w:ind w:firstLine="720"/>
        <w:jc w:val="both"/>
        <w:rPr>
          <w:rFonts w:ascii="Bookman Old Style" w:hAnsi="Bookman Old Style" w:cs="Tahoma"/>
          <w:b/>
          <w:u w:val="single"/>
        </w:rPr>
      </w:pPr>
    </w:p>
    <w:p w14:paraId="732F1859" w14:textId="77777777" w:rsidR="00965685" w:rsidRPr="00BA01CF" w:rsidRDefault="00965685" w:rsidP="001A6693">
      <w:pPr>
        <w:pStyle w:val="ListParagraph"/>
        <w:numPr>
          <w:ilvl w:val="0"/>
          <w:numId w:val="33"/>
        </w:numPr>
        <w:ind w:left="90" w:hanging="270"/>
        <w:jc w:val="both"/>
        <w:rPr>
          <w:rFonts w:ascii="Bookman Old Style" w:hAnsi="Bookman Old Style" w:cs="Tahoma"/>
        </w:rPr>
      </w:pPr>
      <w:r w:rsidRPr="00BA01CF">
        <w:rPr>
          <w:rFonts w:ascii="Bookman Old Style" w:hAnsi="Bookman Old Style" w:cs="Tahoma"/>
        </w:rPr>
        <w:t>Incase any  employee has to move out of the office for any personal reason except during lunch hours, he/she is required to get prior approval from his/her immediate Supervisor  and keep  HR posted.</w:t>
      </w:r>
    </w:p>
    <w:p w14:paraId="70C6046B" w14:textId="77777777" w:rsidR="00965685" w:rsidRPr="00BA01CF" w:rsidRDefault="00965685" w:rsidP="001A6693">
      <w:pPr>
        <w:pStyle w:val="ListParagraph"/>
        <w:numPr>
          <w:ilvl w:val="0"/>
          <w:numId w:val="33"/>
        </w:numPr>
        <w:ind w:left="90" w:hanging="270"/>
        <w:jc w:val="both"/>
        <w:rPr>
          <w:rFonts w:ascii="Bookman Old Style" w:hAnsi="Bookman Old Style" w:cs="Tahoma"/>
        </w:rPr>
      </w:pPr>
      <w:r w:rsidRPr="00BA01CF">
        <w:rPr>
          <w:rFonts w:ascii="Bookman Old Style" w:hAnsi="Bookman Old Style" w:cs="Tahoma"/>
        </w:rPr>
        <w:t xml:space="preserve">Employee can leave early </w:t>
      </w:r>
      <w:r w:rsidRPr="00BA01CF">
        <w:rPr>
          <w:rFonts w:ascii="Bookman Old Style" w:hAnsi="Bookman Old Style" w:cs="Tahoma"/>
          <w:i/>
          <w:u w:val="single"/>
        </w:rPr>
        <w:t xml:space="preserve">only once a month for an </w:t>
      </w:r>
      <w:r w:rsidRPr="00BA01CF">
        <w:rPr>
          <w:rFonts w:ascii="Bookman Old Style" w:hAnsi="Bookman Old Style" w:cs="Tahoma"/>
          <w:b/>
          <w:i/>
          <w:u w:val="single"/>
        </w:rPr>
        <w:t>hour’s time</w:t>
      </w:r>
      <w:r w:rsidR="00570347" w:rsidRPr="00BA01CF">
        <w:rPr>
          <w:rFonts w:ascii="Bookman Old Style" w:hAnsi="Bookman Old Style" w:cs="Tahoma"/>
          <w:i/>
          <w:u w:val="single"/>
        </w:rPr>
        <w:t xml:space="preserve"> </w:t>
      </w:r>
      <w:r w:rsidR="00570347" w:rsidRPr="00BA01CF">
        <w:rPr>
          <w:rFonts w:ascii="Bookman Old Style" w:hAnsi="Bookman Old Style" w:cs="Tahoma"/>
          <w:b/>
          <w:i/>
          <w:u w:val="single"/>
        </w:rPr>
        <w:t>except for Saturdays.</w:t>
      </w:r>
      <w:r w:rsidRPr="00BA01CF">
        <w:rPr>
          <w:rFonts w:ascii="Bookman Old Style" w:hAnsi="Bookman Old Style" w:cs="Tahoma"/>
        </w:rPr>
        <w:t xml:space="preserve"> </w:t>
      </w:r>
    </w:p>
    <w:p w14:paraId="77A460E6" w14:textId="77777777" w:rsidR="00570347" w:rsidRPr="00BA01CF" w:rsidRDefault="00570347" w:rsidP="001A6693">
      <w:pPr>
        <w:pStyle w:val="ListParagraph"/>
        <w:numPr>
          <w:ilvl w:val="0"/>
          <w:numId w:val="33"/>
        </w:numPr>
        <w:ind w:left="90" w:hanging="270"/>
        <w:jc w:val="both"/>
        <w:rPr>
          <w:rFonts w:ascii="Bookman Old Style" w:hAnsi="Bookman Old Style" w:cs="Tahoma"/>
        </w:rPr>
      </w:pPr>
      <w:r w:rsidRPr="00BA01CF">
        <w:rPr>
          <w:rFonts w:ascii="Bookman Old Style" w:hAnsi="Bookman Old Style" w:cs="Tahoma"/>
        </w:rPr>
        <w:t>Early leave request on working Saturday’s will not be approved or accepted.</w:t>
      </w:r>
    </w:p>
    <w:p w14:paraId="78264446" w14:textId="77777777" w:rsidR="00DE6580" w:rsidRPr="00BA01CF" w:rsidRDefault="00DE6580" w:rsidP="001A6693">
      <w:pPr>
        <w:rPr>
          <w:rFonts w:ascii="Bookman Old Style" w:hAnsi="Bookman Old Style" w:cs="Tahoma"/>
        </w:rPr>
      </w:pPr>
    </w:p>
    <w:sectPr w:rsidR="00DE6580" w:rsidRPr="00BA01CF" w:rsidSect="005C151A">
      <w:pgSz w:w="11906" w:h="16838"/>
      <w:pgMar w:top="1440" w:right="1080"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DB15C" w14:textId="77777777" w:rsidR="004325B5" w:rsidRDefault="004325B5" w:rsidP="00B246D1">
      <w:r>
        <w:separator/>
      </w:r>
    </w:p>
  </w:endnote>
  <w:endnote w:type="continuationSeparator" w:id="0">
    <w:p w14:paraId="68EEB0DA" w14:textId="77777777" w:rsidR="004325B5" w:rsidRDefault="004325B5" w:rsidP="00B2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5E8D4" w14:textId="77777777" w:rsidR="004325B5" w:rsidRDefault="004325B5" w:rsidP="00B246D1">
      <w:r>
        <w:separator/>
      </w:r>
    </w:p>
  </w:footnote>
  <w:footnote w:type="continuationSeparator" w:id="0">
    <w:p w14:paraId="1AF9B2BA" w14:textId="77777777" w:rsidR="004325B5" w:rsidRDefault="004325B5" w:rsidP="00B24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389"/>
    <w:multiLevelType w:val="hybridMultilevel"/>
    <w:tmpl w:val="5346F458"/>
    <w:lvl w:ilvl="0" w:tplc="04090005">
      <w:start w:val="1"/>
      <w:numFmt w:val="bullet"/>
      <w:lvlText w:val=""/>
      <w:lvlJc w:val="left"/>
      <w:pPr>
        <w:tabs>
          <w:tab w:val="num" w:pos="792"/>
        </w:tabs>
        <w:ind w:left="792" w:hanging="360"/>
      </w:pPr>
      <w:rPr>
        <w:rFonts w:ascii="Wingdings" w:hAnsi="Wingdings" w:hint="default"/>
      </w:rPr>
    </w:lvl>
    <w:lvl w:ilvl="1" w:tplc="9CE8EE20">
      <w:start w:val="2015"/>
      <w:numFmt w:val="bullet"/>
      <w:lvlText w:val=""/>
      <w:lvlJc w:val="left"/>
      <w:pPr>
        <w:tabs>
          <w:tab w:val="num" w:pos="1440"/>
        </w:tabs>
        <w:ind w:left="1440" w:hanging="360"/>
      </w:pPr>
      <w:rPr>
        <w:rFonts w:ascii="Symbol" w:hAnsi="Symbol" w:hint="default"/>
      </w:rPr>
    </w:lvl>
    <w:lvl w:ilvl="2" w:tplc="D332E0C2">
      <w:start w:val="2015"/>
      <w:numFmt w:val="bullet"/>
      <w:lvlText w:val="•"/>
      <w:lvlJc w:val="left"/>
      <w:pPr>
        <w:tabs>
          <w:tab w:val="num" w:pos="2160"/>
        </w:tabs>
        <w:ind w:left="2160" w:hanging="360"/>
      </w:pPr>
      <w:rPr>
        <w:rFonts w:ascii="Times New Roman" w:hAnsi="Times New Roman" w:cs="Times New Roman" w:hint="default"/>
      </w:rPr>
    </w:lvl>
    <w:lvl w:ilvl="3" w:tplc="0AF25AC4">
      <w:start w:val="1"/>
      <w:numFmt w:val="decimal"/>
      <w:lvlText w:val="%4."/>
      <w:lvlJc w:val="left"/>
      <w:pPr>
        <w:tabs>
          <w:tab w:val="num" w:pos="2880"/>
        </w:tabs>
        <w:ind w:left="2880" w:hanging="360"/>
      </w:pPr>
    </w:lvl>
    <w:lvl w:ilvl="4" w:tplc="AC8C047E">
      <w:start w:val="1"/>
      <w:numFmt w:val="decimal"/>
      <w:lvlText w:val="%5."/>
      <w:lvlJc w:val="left"/>
      <w:pPr>
        <w:tabs>
          <w:tab w:val="num" w:pos="3600"/>
        </w:tabs>
        <w:ind w:left="3600" w:hanging="360"/>
      </w:pPr>
    </w:lvl>
    <w:lvl w:ilvl="5" w:tplc="9332733A">
      <w:start w:val="1"/>
      <w:numFmt w:val="decimal"/>
      <w:lvlText w:val="%6."/>
      <w:lvlJc w:val="left"/>
      <w:pPr>
        <w:tabs>
          <w:tab w:val="num" w:pos="4320"/>
        </w:tabs>
        <w:ind w:left="4320" w:hanging="360"/>
      </w:pPr>
    </w:lvl>
    <w:lvl w:ilvl="6" w:tplc="E7D2E050">
      <w:start w:val="1"/>
      <w:numFmt w:val="decimal"/>
      <w:lvlText w:val="%7."/>
      <w:lvlJc w:val="left"/>
      <w:pPr>
        <w:tabs>
          <w:tab w:val="num" w:pos="5040"/>
        </w:tabs>
        <w:ind w:left="5040" w:hanging="360"/>
      </w:pPr>
    </w:lvl>
    <w:lvl w:ilvl="7" w:tplc="11960870">
      <w:start w:val="1"/>
      <w:numFmt w:val="decimal"/>
      <w:lvlText w:val="%8."/>
      <w:lvlJc w:val="left"/>
      <w:pPr>
        <w:tabs>
          <w:tab w:val="num" w:pos="5760"/>
        </w:tabs>
        <w:ind w:left="5760" w:hanging="360"/>
      </w:pPr>
    </w:lvl>
    <w:lvl w:ilvl="8" w:tplc="EDEE4D7A">
      <w:start w:val="1"/>
      <w:numFmt w:val="decimal"/>
      <w:lvlText w:val="%9."/>
      <w:lvlJc w:val="left"/>
      <w:pPr>
        <w:tabs>
          <w:tab w:val="num" w:pos="6480"/>
        </w:tabs>
        <w:ind w:left="6480" w:hanging="360"/>
      </w:pPr>
    </w:lvl>
  </w:abstractNum>
  <w:abstractNum w:abstractNumId="1" w15:restartNumberingAfterBreak="0">
    <w:nsid w:val="019A2E4C"/>
    <w:multiLevelType w:val="hybridMultilevel"/>
    <w:tmpl w:val="BF6E984E"/>
    <w:lvl w:ilvl="0" w:tplc="04090005">
      <w:start w:val="1"/>
      <w:numFmt w:val="bullet"/>
      <w:lvlText w:val=""/>
      <w:lvlJc w:val="left"/>
      <w:pPr>
        <w:tabs>
          <w:tab w:val="num" w:pos="792"/>
        </w:tabs>
        <w:ind w:left="792" w:hanging="360"/>
      </w:pPr>
      <w:rPr>
        <w:rFonts w:ascii="Wingdings" w:hAnsi="Wingdings" w:hint="default"/>
      </w:rPr>
    </w:lvl>
    <w:lvl w:ilvl="1" w:tplc="3CA877DA">
      <w:start w:val="2015"/>
      <w:numFmt w:val="bullet"/>
      <w:lvlText w:val=""/>
      <w:lvlJc w:val="left"/>
      <w:pPr>
        <w:tabs>
          <w:tab w:val="num" w:pos="1440"/>
        </w:tabs>
        <w:ind w:left="1440" w:hanging="360"/>
      </w:pPr>
      <w:rPr>
        <w:rFonts w:ascii="Symbol" w:hAnsi="Symbol" w:hint="default"/>
      </w:rPr>
    </w:lvl>
    <w:lvl w:ilvl="2" w:tplc="70E6ABEC">
      <w:start w:val="1"/>
      <w:numFmt w:val="decimal"/>
      <w:lvlText w:val="%3."/>
      <w:lvlJc w:val="left"/>
      <w:pPr>
        <w:tabs>
          <w:tab w:val="num" w:pos="2160"/>
        </w:tabs>
        <w:ind w:left="2160" w:hanging="360"/>
      </w:pPr>
    </w:lvl>
    <w:lvl w:ilvl="3" w:tplc="034E1CA0">
      <w:start w:val="1"/>
      <w:numFmt w:val="decimal"/>
      <w:lvlText w:val="%4."/>
      <w:lvlJc w:val="left"/>
      <w:pPr>
        <w:tabs>
          <w:tab w:val="num" w:pos="2880"/>
        </w:tabs>
        <w:ind w:left="2880" w:hanging="360"/>
      </w:pPr>
    </w:lvl>
    <w:lvl w:ilvl="4" w:tplc="A1FE22E4">
      <w:start w:val="1"/>
      <w:numFmt w:val="decimal"/>
      <w:lvlText w:val="%5."/>
      <w:lvlJc w:val="left"/>
      <w:pPr>
        <w:tabs>
          <w:tab w:val="num" w:pos="3600"/>
        </w:tabs>
        <w:ind w:left="3600" w:hanging="360"/>
      </w:pPr>
    </w:lvl>
    <w:lvl w:ilvl="5" w:tplc="FDBCC0AA">
      <w:start w:val="1"/>
      <w:numFmt w:val="decimal"/>
      <w:lvlText w:val="%6."/>
      <w:lvlJc w:val="left"/>
      <w:pPr>
        <w:tabs>
          <w:tab w:val="num" w:pos="4320"/>
        </w:tabs>
        <w:ind w:left="4320" w:hanging="360"/>
      </w:pPr>
    </w:lvl>
    <w:lvl w:ilvl="6" w:tplc="B2223FFE">
      <w:start w:val="1"/>
      <w:numFmt w:val="decimal"/>
      <w:lvlText w:val="%7."/>
      <w:lvlJc w:val="left"/>
      <w:pPr>
        <w:tabs>
          <w:tab w:val="num" w:pos="5040"/>
        </w:tabs>
        <w:ind w:left="5040" w:hanging="360"/>
      </w:pPr>
    </w:lvl>
    <w:lvl w:ilvl="7" w:tplc="6D48FAC4">
      <w:start w:val="1"/>
      <w:numFmt w:val="decimal"/>
      <w:lvlText w:val="%8."/>
      <w:lvlJc w:val="left"/>
      <w:pPr>
        <w:tabs>
          <w:tab w:val="num" w:pos="5760"/>
        </w:tabs>
        <w:ind w:left="5760" w:hanging="360"/>
      </w:pPr>
    </w:lvl>
    <w:lvl w:ilvl="8" w:tplc="CC6A865E">
      <w:start w:val="1"/>
      <w:numFmt w:val="decimal"/>
      <w:lvlText w:val="%9."/>
      <w:lvlJc w:val="left"/>
      <w:pPr>
        <w:tabs>
          <w:tab w:val="num" w:pos="6480"/>
        </w:tabs>
        <w:ind w:left="6480" w:hanging="360"/>
      </w:pPr>
    </w:lvl>
  </w:abstractNum>
  <w:abstractNum w:abstractNumId="2" w15:restartNumberingAfterBreak="0">
    <w:nsid w:val="03016DE0"/>
    <w:multiLevelType w:val="hybridMultilevel"/>
    <w:tmpl w:val="E788D1E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380549"/>
    <w:multiLevelType w:val="hybridMultilevel"/>
    <w:tmpl w:val="CB5655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84216"/>
    <w:multiLevelType w:val="hybridMultilevel"/>
    <w:tmpl w:val="F15A9F56"/>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5" w15:restartNumberingAfterBreak="0">
    <w:nsid w:val="0C153EE6"/>
    <w:multiLevelType w:val="hybridMultilevel"/>
    <w:tmpl w:val="DD28F9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164C0D"/>
    <w:multiLevelType w:val="hybridMultilevel"/>
    <w:tmpl w:val="9ABA5C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AE243A"/>
    <w:multiLevelType w:val="hybridMultilevel"/>
    <w:tmpl w:val="ECA03E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20724E"/>
    <w:multiLevelType w:val="hybridMultilevel"/>
    <w:tmpl w:val="D68EBD60"/>
    <w:lvl w:ilvl="0" w:tplc="04090005">
      <w:start w:val="1"/>
      <w:numFmt w:val="bullet"/>
      <w:lvlText w:val=""/>
      <w:lvlJc w:val="left"/>
      <w:pPr>
        <w:tabs>
          <w:tab w:val="num" w:pos="792"/>
        </w:tabs>
        <w:ind w:left="792" w:hanging="360"/>
      </w:pPr>
      <w:rPr>
        <w:rFonts w:ascii="Wingdings" w:hAnsi="Wingdings" w:hint="default"/>
      </w:rPr>
    </w:lvl>
    <w:lvl w:ilvl="1" w:tplc="3CA877DA">
      <w:start w:val="2015"/>
      <w:numFmt w:val="bullet"/>
      <w:lvlText w:val=""/>
      <w:lvlJc w:val="left"/>
      <w:pPr>
        <w:tabs>
          <w:tab w:val="num" w:pos="1440"/>
        </w:tabs>
        <w:ind w:left="1440" w:hanging="360"/>
      </w:pPr>
      <w:rPr>
        <w:rFonts w:ascii="Symbol" w:hAnsi="Symbol" w:hint="default"/>
      </w:rPr>
    </w:lvl>
    <w:lvl w:ilvl="2" w:tplc="70E6ABEC">
      <w:start w:val="1"/>
      <w:numFmt w:val="decimal"/>
      <w:lvlText w:val="%3."/>
      <w:lvlJc w:val="left"/>
      <w:pPr>
        <w:tabs>
          <w:tab w:val="num" w:pos="2160"/>
        </w:tabs>
        <w:ind w:left="2160" w:hanging="360"/>
      </w:pPr>
    </w:lvl>
    <w:lvl w:ilvl="3" w:tplc="034E1CA0">
      <w:start w:val="1"/>
      <w:numFmt w:val="decimal"/>
      <w:lvlText w:val="%4."/>
      <w:lvlJc w:val="left"/>
      <w:pPr>
        <w:tabs>
          <w:tab w:val="num" w:pos="2880"/>
        </w:tabs>
        <w:ind w:left="2880" w:hanging="360"/>
      </w:pPr>
    </w:lvl>
    <w:lvl w:ilvl="4" w:tplc="A1FE22E4">
      <w:start w:val="1"/>
      <w:numFmt w:val="decimal"/>
      <w:lvlText w:val="%5."/>
      <w:lvlJc w:val="left"/>
      <w:pPr>
        <w:tabs>
          <w:tab w:val="num" w:pos="3600"/>
        </w:tabs>
        <w:ind w:left="3600" w:hanging="360"/>
      </w:pPr>
    </w:lvl>
    <w:lvl w:ilvl="5" w:tplc="FDBCC0AA">
      <w:start w:val="1"/>
      <w:numFmt w:val="decimal"/>
      <w:lvlText w:val="%6."/>
      <w:lvlJc w:val="left"/>
      <w:pPr>
        <w:tabs>
          <w:tab w:val="num" w:pos="4320"/>
        </w:tabs>
        <w:ind w:left="4320" w:hanging="360"/>
      </w:pPr>
    </w:lvl>
    <w:lvl w:ilvl="6" w:tplc="B2223FFE">
      <w:start w:val="1"/>
      <w:numFmt w:val="decimal"/>
      <w:lvlText w:val="%7."/>
      <w:lvlJc w:val="left"/>
      <w:pPr>
        <w:tabs>
          <w:tab w:val="num" w:pos="5040"/>
        </w:tabs>
        <w:ind w:left="5040" w:hanging="360"/>
      </w:pPr>
    </w:lvl>
    <w:lvl w:ilvl="7" w:tplc="6D48FAC4">
      <w:start w:val="1"/>
      <w:numFmt w:val="decimal"/>
      <w:lvlText w:val="%8."/>
      <w:lvlJc w:val="left"/>
      <w:pPr>
        <w:tabs>
          <w:tab w:val="num" w:pos="5760"/>
        </w:tabs>
        <w:ind w:left="5760" w:hanging="360"/>
      </w:pPr>
    </w:lvl>
    <w:lvl w:ilvl="8" w:tplc="CC6A865E">
      <w:start w:val="1"/>
      <w:numFmt w:val="decimal"/>
      <w:lvlText w:val="%9."/>
      <w:lvlJc w:val="left"/>
      <w:pPr>
        <w:tabs>
          <w:tab w:val="num" w:pos="6480"/>
        </w:tabs>
        <w:ind w:left="6480" w:hanging="360"/>
      </w:pPr>
    </w:lvl>
  </w:abstractNum>
  <w:abstractNum w:abstractNumId="9" w15:restartNumberingAfterBreak="0">
    <w:nsid w:val="19190CDA"/>
    <w:multiLevelType w:val="hybridMultilevel"/>
    <w:tmpl w:val="4E767F5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CE8192D"/>
    <w:multiLevelType w:val="hybridMultilevel"/>
    <w:tmpl w:val="015A4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4662E7"/>
    <w:multiLevelType w:val="hybridMultilevel"/>
    <w:tmpl w:val="FAA6698E"/>
    <w:lvl w:ilvl="0" w:tplc="C84CC522">
      <w:start w:val="1"/>
      <w:numFmt w:val="bullet"/>
      <w:lvlText w:val=""/>
      <w:lvlJc w:val="left"/>
      <w:pPr>
        <w:tabs>
          <w:tab w:val="num" w:pos="720"/>
        </w:tabs>
        <w:ind w:left="720" w:hanging="360"/>
      </w:pPr>
      <w:rPr>
        <w:rFonts w:ascii="Wingdings 2" w:hAnsi="Wingdings 2" w:hint="default"/>
      </w:rPr>
    </w:lvl>
    <w:lvl w:ilvl="1" w:tplc="3CA877DA">
      <w:start w:val="2015"/>
      <w:numFmt w:val="bullet"/>
      <w:lvlText w:val=""/>
      <w:lvlJc w:val="left"/>
      <w:pPr>
        <w:tabs>
          <w:tab w:val="num" w:pos="1440"/>
        </w:tabs>
        <w:ind w:left="1440" w:hanging="360"/>
      </w:pPr>
      <w:rPr>
        <w:rFonts w:ascii="Symbol" w:hAnsi="Symbol" w:hint="default"/>
      </w:rPr>
    </w:lvl>
    <w:lvl w:ilvl="2" w:tplc="70E6ABEC">
      <w:start w:val="1"/>
      <w:numFmt w:val="decimal"/>
      <w:lvlText w:val="%3."/>
      <w:lvlJc w:val="left"/>
      <w:pPr>
        <w:tabs>
          <w:tab w:val="num" w:pos="2160"/>
        </w:tabs>
        <w:ind w:left="2160" w:hanging="360"/>
      </w:pPr>
    </w:lvl>
    <w:lvl w:ilvl="3" w:tplc="034E1CA0">
      <w:start w:val="1"/>
      <w:numFmt w:val="decimal"/>
      <w:lvlText w:val="%4."/>
      <w:lvlJc w:val="left"/>
      <w:pPr>
        <w:tabs>
          <w:tab w:val="num" w:pos="2880"/>
        </w:tabs>
        <w:ind w:left="2880" w:hanging="360"/>
      </w:pPr>
    </w:lvl>
    <w:lvl w:ilvl="4" w:tplc="A1FE22E4">
      <w:start w:val="1"/>
      <w:numFmt w:val="decimal"/>
      <w:lvlText w:val="%5."/>
      <w:lvlJc w:val="left"/>
      <w:pPr>
        <w:tabs>
          <w:tab w:val="num" w:pos="3600"/>
        </w:tabs>
        <w:ind w:left="3600" w:hanging="360"/>
      </w:pPr>
    </w:lvl>
    <w:lvl w:ilvl="5" w:tplc="FDBCC0AA">
      <w:start w:val="1"/>
      <w:numFmt w:val="decimal"/>
      <w:lvlText w:val="%6."/>
      <w:lvlJc w:val="left"/>
      <w:pPr>
        <w:tabs>
          <w:tab w:val="num" w:pos="4320"/>
        </w:tabs>
        <w:ind w:left="4320" w:hanging="360"/>
      </w:pPr>
    </w:lvl>
    <w:lvl w:ilvl="6" w:tplc="B2223FFE">
      <w:start w:val="1"/>
      <w:numFmt w:val="decimal"/>
      <w:lvlText w:val="%7."/>
      <w:lvlJc w:val="left"/>
      <w:pPr>
        <w:tabs>
          <w:tab w:val="num" w:pos="5040"/>
        </w:tabs>
        <w:ind w:left="5040" w:hanging="360"/>
      </w:pPr>
    </w:lvl>
    <w:lvl w:ilvl="7" w:tplc="6D48FAC4">
      <w:start w:val="1"/>
      <w:numFmt w:val="decimal"/>
      <w:lvlText w:val="%8."/>
      <w:lvlJc w:val="left"/>
      <w:pPr>
        <w:tabs>
          <w:tab w:val="num" w:pos="5760"/>
        </w:tabs>
        <w:ind w:left="5760" w:hanging="360"/>
      </w:pPr>
    </w:lvl>
    <w:lvl w:ilvl="8" w:tplc="CC6A865E">
      <w:start w:val="1"/>
      <w:numFmt w:val="decimal"/>
      <w:lvlText w:val="%9."/>
      <w:lvlJc w:val="left"/>
      <w:pPr>
        <w:tabs>
          <w:tab w:val="num" w:pos="6480"/>
        </w:tabs>
        <w:ind w:left="6480" w:hanging="360"/>
      </w:pPr>
    </w:lvl>
  </w:abstractNum>
  <w:abstractNum w:abstractNumId="12" w15:restartNumberingAfterBreak="0">
    <w:nsid w:val="26C16FC4"/>
    <w:multiLevelType w:val="hybridMultilevel"/>
    <w:tmpl w:val="10026184"/>
    <w:lvl w:ilvl="0" w:tplc="04090005">
      <w:start w:val="1"/>
      <w:numFmt w:val="bullet"/>
      <w:lvlText w:val=""/>
      <w:lvlJc w:val="left"/>
      <w:pPr>
        <w:tabs>
          <w:tab w:val="num" w:pos="792"/>
        </w:tabs>
        <w:ind w:left="792" w:hanging="360"/>
      </w:pPr>
      <w:rPr>
        <w:rFonts w:ascii="Wingdings" w:hAnsi="Wingdings" w:hint="default"/>
      </w:rPr>
    </w:lvl>
    <w:lvl w:ilvl="1" w:tplc="2F1EFD0E">
      <w:start w:val="1"/>
      <w:numFmt w:val="decimal"/>
      <w:lvlText w:val="%2."/>
      <w:lvlJc w:val="left"/>
      <w:pPr>
        <w:tabs>
          <w:tab w:val="num" w:pos="1440"/>
        </w:tabs>
        <w:ind w:left="1440" w:hanging="360"/>
      </w:pPr>
    </w:lvl>
    <w:lvl w:ilvl="2" w:tplc="85F0F1B4">
      <w:start w:val="1"/>
      <w:numFmt w:val="decimal"/>
      <w:lvlText w:val="%3."/>
      <w:lvlJc w:val="left"/>
      <w:pPr>
        <w:tabs>
          <w:tab w:val="num" w:pos="2160"/>
        </w:tabs>
        <w:ind w:left="2160" w:hanging="360"/>
      </w:pPr>
    </w:lvl>
    <w:lvl w:ilvl="3" w:tplc="4F20E94E">
      <w:start w:val="1"/>
      <w:numFmt w:val="decimal"/>
      <w:lvlText w:val="%4."/>
      <w:lvlJc w:val="left"/>
      <w:pPr>
        <w:tabs>
          <w:tab w:val="num" w:pos="2880"/>
        </w:tabs>
        <w:ind w:left="2880" w:hanging="360"/>
      </w:pPr>
    </w:lvl>
    <w:lvl w:ilvl="4" w:tplc="F2F663EC">
      <w:start w:val="1"/>
      <w:numFmt w:val="decimal"/>
      <w:lvlText w:val="%5."/>
      <w:lvlJc w:val="left"/>
      <w:pPr>
        <w:tabs>
          <w:tab w:val="num" w:pos="3600"/>
        </w:tabs>
        <w:ind w:left="3600" w:hanging="360"/>
      </w:pPr>
    </w:lvl>
    <w:lvl w:ilvl="5" w:tplc="C5E2F838">
      <w:start w:val="1"/>
      <w:numFmt w:val="decimal"/>
      <w:lvlText w:val="%6."/>
      <w:lvlJc w:val="left"/>
      <w:pPr>
        <w:tabs>
          <w:tab w:val="num" w:pos="4320"/>
        </w:tabs>
        <w:ind w:left="4320" w:hanging="360"/>
      </w:pPr>
    </w:lvl>
    <w:lvl w:ilvl="6" w:tplc="32C40644">
      <w:start w:val="1"/>
      <w:numFmt w:val="decimal"/>
      <w:lvlText w:val="%7."/>
      <w:lvlJc w:val="left"/>
      <w:pPr>
        <w:tabs>
          <w:tab w:val="num" w:pos="5040"/>
        </w:tabs>
        <w:ind w:left="5040" w:hanging="360"/>
      </w:pPr>
    </w:lvl>
    <w:lvl w:ilvl="7" w:tplc="AB568FD6">
      <w:start w:val="1"/>
      <w:numFmt w:val="decimal"/>
      <w:lvlText w:val="%8."/>
      <w:lvlJc w:val="left"/>
      <w:pPr>
        <w:tabs>
          <w:tab w:val="num" w:pos="5760"/>
        </w:tabs>
        <w:ind w:left="5760" w:hanging="360"/>
      </w:pPr>
    </w:lvl>
    <w:lvl w:ilvl="8" w:tplc="7450A2FC">
      <w:start w:val="1"/>
      <w:numFmt w:val="decimal"/>
      <w:lvlText w:val="%9."/>
      <w:lvlJc w:val="left"/>
      <w:pPr>
        <w:tabs>
          <w:tab w:val="num" w:pos="6480"/>
        </w:tabs>
        <w:ind w:left="6480" w:hanging="360"/>
      </w:pPr>
    </w:lvl>
  </w:abstractNum>
  <w:abstractNum w:abstractNumId="13" w15:restartNumberingAfterBreak="0">
    <w:nsid w:val="32E94DF7"/>
    <w:multiLevelType w:val="hybridMultilevel"/>
    <w:tmpl w:val="851608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5D2A91"/>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3B47D4"/>
    <w:multiLevelType w:val="hybridMultilevel"/>
    <w:tmpl w:val="44586B66"/>
    <w:lvl w:ilvl="0" w:tplc="04090005">
      <w:start w:val="1"/>
      <w:numFmt w:val="bullet"/>
      <w:lvlText w:val=""/>
      <w:lvlJc w:val="left"/>
      <w:pPr>
        <w:tabs>
          <w:tab w:val="num" w:pos="792"/>
        </w:tabs>
        <w:ind w:left="792" w:hanging="360"/>
      </w:pPr>
      <w:rPr>
        <w:rFonts w:ascii="Wingdings" w:hAnsi="Wingdings" w:hint="default"/>
      </w:rPr>
    </w:lvl>
    <w:lvl w:ilvl="1" w:tplc="40090001">
      <w:start w:val="1"/>
      <w:numFmt w:val="bullet"/>
      <w:lvlText w:val=""/>
      <w:lvlJc w:val="left"/>
      <w:pPr>
        <w:tabs>
          <w:tab w:val="num" w:pos="1440"/>
        </w:tabs>
        <w:ind w:left="1440" w:hanging="360"/>
      </w:pPr>
      <w:rPr>
        <w:rFonts w:ascii="Symbol" w:hAnsi="Symbol" w:hint="default"/>
      </w:r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16" w15:restartNumberingAfterBreak="0">
    <w:nsid w:val="419F3CCD"/>
    <w:multiLevelType w:val="hybridMultilevel"/>
    <w:tmpl w:val="8BDCEA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720038"/>
    <w:multiLevelType w:val="hybridMultilevel"/>
    <w:tmpl w:val="2A6E442A"/>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18" w15:restartNumberingAfterBreak="0">
    <w:nsid w:val="50FB7B90"/>
    <w:multiLevelType w:val="hybridMultilevel"/>
    <w:tmpl w:val="30BC1956"/>
    <w:lvl w:ilvl="0" w:tplc="04090005">
      <w:start w:val="1"/>
      <w:numFmt w:val="bullet"/>
      <w:lvlText w:val=""/>
      <w:lvlJc w:val="left"/>
      <w:pPr>
        <w:tabs>
          <w:tab w:val="num" w:pos="792"/>
        </w:tabs>
        <w:ind w:left="792" w:hanging="360"/>
      </w:pPr>
      <w:rPr>
        <w:rFonts w:ascii="Wingdings" w:hAnsi="Wingdings" w:hint="default"/>
      </w:rPr>
    </w:lvl>
    <w:lvl w:ilvl="1" w:tplc="2F1EFD0E">
      <w:start w:val="1"/>
      <w:numFmt w:val="decimal"/>
      <w:lvlText w:val="%2."/>
      <w:lvlJc w:val="left"/>
      <w:pPr>
        <w:tabs>
          <w:tab w:val="num" w:pos="1440"/>
        </w:tabs>
        <w:ind w:left="1440" w:hanging="360"/>
      </w:pPr>
    </w:lvl>
    <w:lvl w:ilvl="2" w:tplc="85F0F1B4">
      <w:start w:val="1"/>
      <w:numFmt w:val="decimal"/>
      <w:lvlText w:val="%3."/>
      <w:lvlJc w:val="left"/>
      <w:pPr>
        <w:tabs>
          <w:tab w:val="num" w:pos="2160"/>
        </w:tabs>
        <w:ind w:left="2160" w:hanging="360"/>
      </w:pPr>
    </w:lvl>
    <w:lvl w:ilvl="3" w:tplc="4F20E94E">
      <w:start w:val="1"/>
      <w:numFmt w:val="decimal"/>
      <w:lvlText w:val="%4."/>
      <w:lvlJc w:val="left"/>
      <w:pPr>
        <w:tabs>
          <w:tab w:val="num" w:pos="2880"/>
        </w:tabs>
        <w:ind w:left="2880" w:hanging="360"/>
      </w:pPr>
    </w:lvl>
    <w:lvl w:ilvl="4" w:tplc="F2F663EC">
      <w:start w:val="1"/>
      <w:numFmt w:val="decimal"/>
      <w:lvlText w:val="%5."/>
      <w:lvlJc w:val="left"/>
      <w:pPr>
        <w:tabs>
          <w:tab w:val="num" w:pos="3600"/>
        </w:tabs>
        <w:ind w:left="3600" w:hanging="360"/>
      </w:pPr>
    </w:lvl>
    <w:lvl w:ilvl="5" w:tplc="C5E2F838">
      <w:start w:val="1"/>
      <w:numFmt w:val="decimal"/>
      <w:lvlText w:val="%6."/>
      <w:lvlJc w:val="left"/>
      <w:pPr>
        <w:tabs>
          <w:tab w:val="num" w:pos="4320"/>
        </w:tabs>
        <w:ind w:left="4320" w:hanging="360"/>
      </w:pPr>
    </w:lvl>
    <w:lvl w:ilvl="6" w:tplc="32C40644">
      <w:start w:val="1"/>
      <w:numFmt w:val="decimal"/>
      <w:lvlText w:val="%7."/>
      <w:lvlJc w:val="left"/>
      <w:pPr>
        <w:tabs>
          <w:tab w:val="num" w:pos="5040"/>
        </w:tabs>
        <w:ind w:left="5040" w:hanging="360"/>
      </w:pPr>
    </w:lvl>
    <w:lvl w:ilvl="7" w:tplc="AB568FD6">
      <w:start w:val="1"/>
      <w:numFmt w:val="decimal"/>
      <w:lvlText w:val="%8."/>
      <w:lvlJc w:val="left"/>
      <w:pPr>
        <w:tabs>
          <w:tab w:val="num" w:pos="5760"/>
        </w:tabs>
        <w:ind w:left="5760" w:hanging="360"/>
      </w:pPr>
    </w:lvl>
    <w:lvl w:ilvl="8" w:tplc="7450A2FC">
      <w:start w:val="1"/>
      <w:numFmt w:val="decimal"/>
      <w:lvlText w:val="%9."/>
      <w:lvlJc w:val="left"/>
      <w:pPr>
        <w:tabs>
          <w:tab w:val="num" w:pos="6480"/>
        </w:tabs>
        <w:ind w:left="6480" w:hanging="360"/>
      </w:pPr>
    </w:lvl>
  </w:abstractNum>
  <w:abstractNum w:abstractNumId="19" w15:restartNumberingAfterBreak="0">
    <w:nsid w:val="519C1B98"/>
    <w:multiLevelType w:val="hybridMultilevel"/>
    <w:tmpl w:val="A53C82E8"/>
    <w:lvl w:ilvl="0" w:tplc="85023F08">
      <w:start w:val="1"/>
      <w:numFmt w:val="bullet"/>
      <w:lvlText w:val=""/>
      <w:lvlJc w:val="left"/>
      <w:pPr>
        <w:tabs>
          <w:tab w:val="num" w:pos="720"/>
        </w:tabs>
        <w:ind w:left="720" w:hanging="360"/>
      </w:pPr>
      <w:rPr>
        <w:rFonts w:ascii="Wingdings 2" w:hAnsi="Wingdings 2" w:hint="default"/>
      </w:rPr>
    </w:lvl>
    <w:lvl w:ilvl="1" w:tplc="9CE8EE20">
      <w:start w:val="2015"/>
      <w:numFmt w:val="bullet"/>
      <w:lvlText w:val=""/>
      <w:lvlJc w:val="left"/>
      <w:pPr>
        <w:tabs>
          <w:tab w:val="num" w:pos="1440"/>
        </w:tabs>
        <w:ind w:left="1440" w:hanging="360"/>
      </w:pPr>
      <w:rPr>
        <w:rFonts w:ascii="Symbol" w:hAnsi="Symbol" w:hint="default"/>
      </w:rPr>
    </w:lvl>
    <w:lvl w:ilvl="2" w:tplc="D332E0C2">
      <w:start w:val="2015"/>
      <w:numFmt w:val="bullet"/>
      <w:lvlText w:val="•"/>
      <w:lvlJc w:val="left"/>
      <w:pPr>
        <w:tabs>
          <w:tab w:val="num" w:pos="2160"/>
        </w:tabs>
        <w:ind w:left="2160" w:hanging="360"/>
      </w:pPr>
      <w:rPr>
        <w:rFonts w:ascii="Times New Roman" w:hAnsi="Times New Roman" w:cs="Times New Roman" w:hint="default"/>
      </w:rPr>
    </w:lvl>
    <w:lvl w:ilvl="3" w:tplc="0AF25AC4">
      <w:start w:val="1"/>
      <w:numFmt w:val="decimal"/>
      <w:lvlText w:val="%4."/>
      <w:lvlJc w:val="left"/>
      <w:pPr>
        <w:tabs>
          <w:tab w:val="num" w:pos="2880"/>
        </w:tabs>
        <w:ind w:left="2880" w:hanging="360"/>
      </w:pPr>
    </w:lvl>
    <w:lvl w:ilvl="4" w:tplc="AC8C047E">
      <w:start w:val="1"/>
      <w:numFmt w:val="decimal"/>
      <w:lvlText w:val="%5."/>
      <w:lvlJc w:val="left"/>
      <w:pPr>
        <w:tabs>
          <w:tab w:val="num" w:pos="3600"/>
        </w:tabs>
        <w:ind w:left="3600" w:hanging="360"/>
      </w:pPr>
    </w:lvl>
    <w:lvl w:ilvl="5" w:tplc="9332733A">
      <w:start w:val="1"/>
      <w:numFmt w:val="decimal"/>
      <w:lvlText w:val="%6."/>
      <w:lvlJc w:val="left"/>
      <w:pPr>
        <w:tabs>
          <w:tab w:val="num" w:pos="4320"/>
        </w:tabs>
        <w:ind w:left="4320" w:hanging="360"/>
      </w:pPr>
    </w:lvl>
    <w:lvl w:ilvl="6" w:tplc="E7D2E050">
      <w:start w:val="1"/>
      <w:numFmt w:val="decimal"/>
      <w:lvlText w:val="%7."/>
      <w:lvlJc w:val="left"/>
      <w:pPr>
        <w:tabs>
          <w:tab w:val="num" w:pos="5040"/>
        </w:tabs>
        <w:ind w:left="5040" w:hanging="360"/>
      </w:pPr>
    </w:lvl>
    <w:lvl w:ilvl="7" w:tplc="11960870">
      <w:start w:val="1"/>
      <w:numFmt w:val="decimal"/>
      <w:lvlText w:val="%8."/>
      <w:lvlJc w:val="left"/>
      <w:pPr>
        <w:tabs>
          <w:tab w:val="num" w:pos="5760"/>
        </w:tabs>
        <w:ind w:left="5760" w:hanging="360"/>
      </w:pPr>
    </w:lvl>
    <w:lvl w:ilvl="8" w:tplc="EDEE4D7A">
      <w:start w:val="1"/>
      <w:numFmt w:val="decimal"/>
      <w:lvlText w:val="%9."/>
      <w:lvlJc w:val="left"/>
      <w:pPr>
        <w:tabs>
          <w:tab w:val="num" w:pos="6480"/>
        </w:tabs>
        <w:ind w:left="6480" w:hanging="360"/>
      </w:pPr>
    </w:lvl>
  </w:abstractNum>
  <w:abstractNum w:abstractNumId="20" w15:restartNumberingAfterBreak="0">
    <w:nsid w:val="527A605A"/>
    <w:multiLevelType w:val="hybridMultilevel"/>
    <w:tmpl w:val="2EF02DC2"/>
    <w:lvl w:ilvl="0" w:tplc="04090003">
      <w:start w:val="1"/>
      <w:numFmt w:val="bullet"/>
      <w:lvlText w:val="o"/>
      <w:lvlJc w:val="left"/>
      <w:pPr>
        <w:tabs>
          <w:tab w:val="num" w:pos="1512"/>
        </w:tabs>
        <w:ind w:left="1512" w:hanging="360"/>
      </w:pPr>
      <w:rPr>
        <w:rFonts w:ascii="Courier New" w:hAnsi="Courier New" w:cs="Courier New"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21" w15:restartNumberingAfterBreak="0">
    <w:nsid w:val="55486AEC"/>
    <w:multiLevelType w:val="hybridMultilevel"/>
    <w:tmpl w:val="49D286D2"/>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22" w15:restartNumberingAfterBreak="0">
    <w:nsid w:val="57B46AE6"/>
    <w:multiLevelType w:val="hybridMultilevel"/>
    <w:tmpl w:val="8C9EF92E"/>
    <w:lvl w:ilvl="0" w:tplc="04090005">
      <w:start w:val="1"/>
      <w:numFmt w:val="bullet"/>
      <w:lvlText w:val=""/>
      <w:lvlJc w:val="left"/>
      <w:pPr>
        <w:tabs>
          <w:tab w:val="num" w:pos="792"/>
        </w:tabs>
        <w:ind w:left="792" w:hanging="360"/>
      </w:pPr>
      <w:rPr>
        <w:rFonts w:ascii="Wingdings" w:hAnsi="Wingdings" w:hint="default"/>
      </w:rPr>
    </w:lvl>
    <w:lvl w:ilvl="1" w:tplc="3CA877DA">
      <w:start w:val="2015"/>
      <w:numFmt w:val="bullet"/>
      <w:lvlText w:val=""/>
      <w:lvlJc w:val="left"/>
      <w:pPr>
        <w:tabs>
          <w:tab w:val="num" w:pos="1440"/>
        </w:tabs>
        <w:ind w:left="1440" w:hanging="360"/>
      </w:pPr>
      <w:rPr>
        <w:rFonts w:ascii="Symbol" w:hAnsi="Symbol" w:hint="default"/>
      </w:rPr>
    </w:lvl>
    <w:lvl w:ilvl="2" w:tplc="70E6ABEC">
      <w:start w:val="1"/>
      <w:numFmt w:val="decimal"/>
      <w:lvlText w:val="%3."/>
      <w:lvlJc w:val="left"/>
      <w:pPr>
        <w:tabs>
          <w:tab w:val="num" w:pos="2160"/>
        </w:tabs>
        <w:ind w:left="2160" w:hanging="360"/>
      </w:pPr>
    </w:lvl>
    <w:lvl w:ilvl="3" w:tplc="034E1CA0">
      <w:start w:val="1"/>
      <w:numFmt w:val="decimal"/>
      <w:lvlText w:val="%4."/>
      <w:lvlJc w:val="left"/>
      <w:pPr>
        <w:tabs>
          <w:tab w:val="num" w:pos="2880"/>
        </w:tabs>
        <w:ind w:left="2880" w:hanging="360"/>
      </w:pPr>
    </w:lvl>
    <w:lvl w:ilvl="4" w:tplc="A1FE22E4">
      <w:start w:val="1"/>
      <w:numFmt w:val="decimal"/>
      <w:lvlText w:val="%5."/>
      <w:lvlJc w:val="left"/>
      <w:pPr>
        <w:tabs>
          <w:tab w:val="num" w:pos="3600"/>
        </w:tabs>
        <w:ind w:left="3600" w:hanging="360"/>
      </w:pPr>
    </w:lvl>
    <w:lvl w:ilvl="5" w:tplc="FDBCC0AA">
      <w:start w:val="1"/>
      <w:numFmt w:val="decimal"/>
      <w:lvlText w:val="%6."/>
      <w:lvlJc w:val="left"/>
      <w:pPr>
        <w:tabs>
          <w:tab w:val="num" w:pos="4320"/>
        </w:tabs>
        <w:ind w:left="4320" w:hanging="360"/>
      </w:pPr>
    </w:lvl>
    <w:lvl w:ilvl="6" w:tplc="B2223FFE">
      <w:start w:val="1"/>
      <w:numFmt w:val="decimal"/>
      <w:lvlText w:val="%7."/>
      <w:lvlJc w:val="left"/>
      <w:pPr>
        <w:tabs>
          <w:tab w:val="num" w:pos="5040"/>
        </w:tabs>
        <w:ind w:left="5040" w:hanging="360"/>
      </w:pPr>
    </w:lvl>
    <w:lvl w:ilvl="7" w:tplc="6D48FAC4">
      <w:start w:val="1"/>
      <w:numFmt w:val="decimal"/>
      <w:lvlText w:val="%8."/>
      <w:lvlJc w:val="left"/>
      <w:pPr>
        <w:tabs>
          <w:tab w:val="num" w:pos="5760"/>
        </w:tabs>
        <w:ind w:left="5760" w:hanging="360"/>
      </w:pPr>
    </w:lvl>
    <w:lvl w:ilvl="8" w:tplc="CC6A865E">
      <w:start w:val="1"/>
      <w:numFmt w:val="decimal"/>
      <w:lvlText w:val="%9."/>
      <w:lvlJc w:val="left"/>
      <w:pPr>
        <w:tabs>
          <w:tab w:val="num" w:pos="6480"/>
        </w:tabs>
        <w:ind w:left="6480" w:hanging="360"/>
      </w:pPr>
    </w:lvl>
  </w:abstractNum>
  <w:abstractNum w:abstractNumId="23" w15:restartNumberingAfterBreak="0">
    <w:nsid w:val="5A4D075A"/>
    <w:multiLevelType w:val="hybridMultilevel"/>
    <w:tmpl w:val="9E20B5E8"/>
    <w:lvl w:ilvl="0" w:tplc="27B6CEC8">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F46790"/>
    <w:multiLevelType w:val="hybridMultilevel"/>
    <w:tmpl w:val="8AECE8E4"/>
    <w:lvl w:ilvl="0" w:tplc="04090005">
      <w:start w:val="1"/>
      <w:numFmt w:val="bullet"/>
      <w:lvlText w:val=""/>
      <w:lvlJc w:val="left"/>
      <w:pPr>
        <w:tabs>
          <w:tab w:val="num" w:pos="792"/>
        </w:tabs>
        <w:ind w:left="792" w:hanging="360"/>
      </w:pPr>
      <w:rPr>
        <w:rFonts w:ascii="Wingdings" w:hAnsi="Wingdings" w:hint="default"/>
      </w:rPr>
    </w:lvl>
    <w:lvl w:ilvl="1" w:tplc="2F1EFD0E">
      <w:start w:val="1"/>
      <w:numFmt w:val="decimal"/>
      <w:lvlText w:val="%2."/>
      <w:lvlJc w:val="left"/>
      <w:pPr>
        <w:tabs>
          <w:tab w:val="num" w:pos="1440"/>
        </w:tabs>
        <w:ind w:left="1440" w:hanging="360"/>
      </w:pPr>
    </w:lvl>
    <w:lvl w:ilvl="2" w:tplc="85F0F1B4">
      <w:start w:val="1"/>
      <w:numFmt w:val="decimal"/>
      <w:lvlText w:val="%3."/>
      <w:lvlJc w:val="left"/>
      <w:pPr>
        <w:tabs>
          <w:tab w:val="num" w:pos="2160"/>
        </w:tabs>
        <w:ind w:left="2160" w:hanging="360"/>
      </w:pPr>
    </w:lvl>
    <w:lvl w:ilvl="3" w:tplc="4F20E94E">
      <w:start w:val="1"/>
      <w:numFmt w:val="decimal"/>
      <w:lvlText w:val="%4."/>
      <w:lvlJc w:val="left"/>
      <w:pPr>
        <w:tabs>
          <w:tab w:val="num" w:pos="2880"/>
        </w:tabs>
        <w:ind w:left="2880" w:hanging="360"/>
      </w:pPr>
    </w:lvl>
    <w:lvl w:ilvl="4" w:tplc="F2F663EC">
      <w:start w:val="1"/>
      <w:numFmt w:val="decimal"/>
      <w:lvlText w:val="%5."/>
      <w:lvlJc w:val="left"/>
      <w:pPr>
        <w:tabs>
          <w:tab w:val="num" w:pos="3600"/>
        </w:tabs>
        <w:ind w:left="3600" w:hanging="360"/>
      </w:pPr>
    </w:lvl>
    <w:lvl w:ilvl="5" w:tplc="C5E2F838">
      <w:start w:val="1"/>
      <w:numFmt w:val="decimal"/>
      <w:lvlText w:val="%6."/>
      <w:lvlJc w:val="left"/>
      <w:pPr>
        <w:tabs>
          <w:tab w:val="num" w:pos="4320"/>
        </w:tabs>
        <w:ind w:left="4320" w:hanging="360"/>
      </w:pPr>
    </w:lvl>
    <w:lvl w:ilvl="6" w:tplc="32C40644">
      <w:start w:val="1"/>
      <w:numFmt w:val="decimal"/>
      <w:lvlText w:val="%7."/>
      <w:lvlJc w:val="left"/>
      <w:pPr>
        <w:tabs>
          <w:tab w:val="num" w:pos="5040"/>
        </w:tabs>
        <w:ind w:left="5040" w:hanging="360"/>
      </w:pPr>
    </w:lvl>
    <w:lvl w:ilvl="7" w:tplc="AB568FD6">
      <w:start w:val="1"/>
      <w:numFmt w:val="decimal"/>
      <w:lvlText w:val="%8."/>
      <w:lvlJc w:val="left"/>
      <w:pPr>
        <w:tabs>
          <w:tab w:val="num" w:pos="5760"/>
        </w:tabs>
        <w:ind w:left="5760" w:hanging="360"/>
      </w:pPr>
    </w:lvl>
    <w:lvl w:ilvl="8" w:tplc="7450A2FC">
      <w:start w:val="1"/>
      <w:numFmt w:val="decimal"/>
      <w:lvlText w:val="%9."/>
      <w:lvlJc w:val="left"/>
      <w:pPr>
        <w:tabs>
          <w:tab w:val="num" w:pos="6480"/>
        </w:tabs>
        <w:ind w:left="6480" w:hanging="360"/>
      </w:pPr>
    </w:lvl>
  </w:abstractNum>
  <w:abstractNum w:abstractNumId="25" w15:restartNumberingAfterBreak="0">
    <w:nsid w:val="5EF936C0"/>
    <w:multiLevelType w:val="hybridMultilevel"/>
    <w:tmpl w:val="3738D2FE"/>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26" w15:restartNumberingAfterBreak="0">
    <w:nsid w:val="5F3A0672"/>
    <w:multiLevelType w:val="hybridMultilevel"/>
    <w:tmpl w:val="E438CB10"/>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27" w15:restartNumberingAfterBreak="0">
    <w:nsid w:val="60346A1E"/>
    <w:multiLevelType w:val="hybridMultilevel"/>
    <w:tmpl w:val="7AF20862"/>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28" w15:restartNumberingAfterBreak="0">
    <w:nsid w:val="628B33B9"/>
    <w:multiLevelType w:val="hybridMultilevel"/>
    <w:tmpl w:val="01D4692A"/>
    <w:lvl w:ilvl="0" w:tplc="04090005">
      <w:start w:val="1"/>
      <w:numFmt w:val="bullet"/>
      <w:lvlText w:val=""/>
      <w:lvlJc w:val="left"/>
      <w:pPr>
        <w:tabs>
          <w:tab w:val="num" w:pos="792"/>
        </w:tabs>
        <w:ind w:left="792" w:hanging="360"/>
      </w:pPr>
      <w:rPr>
        <w:rFonts w:ascii="Wingdings" w:hAnsi="Wingdings" w:hint="default"/>
      </w:rPr>
    </w:lvl>
    <w:lvl w:ilvl="1" w:tplc="88F46B42">
      <w:start w:val="1"/>
      <w:numFmt w:val="decimal"/>
      <w:lvlText w:val="%2."/>
      <w:lvlJc w:val="left"/>
      <w:pPr>
        <w:tabs>
          <w:tab w:val="num" w:pos="1440"/>
        </w:tabs>
        <w:ind w:left="1440" w:hanging="360"/>
      </w:pPr>
    </w:lvl>
    <w:lvl w:ilvl="2" w:tplc="63DC8A58">
      <w:start w:val="1"/>
      <w:numFmt w:val="decimal"/>
      <w:lvlText w:val="%3."/>
      <w:lvlJc w:val="left"/>
      <w:pPr>
        <w:tabs>
          <w:tab w:val="num" w:pos="2160"/>
        </w:tabs>
        <w:ind w:left="2160" w:hanging="360"/>
      </w:pPr>
    </w:lvl>
    <w:lvl w:ilvl="3" w:tplc="D8F82D54">
      <w:start w:val="1"/>
      <w:numFmt w:val="decimal"/>
      <w:lvlText w:val="%4."/>
      <w:lvlJc w:val="left"/>
      <w:pPr>
        <w:tabs>
          <w:tab w:val="num" w:pos="2880"/>
        </w:tabs>
        <w:ind w:left="2880" w:hanging="360"/>
      </w:pPr>
    </w:lvl>
    <w:lvl w:ilvl="4" w:tplc="43A2E86C">
      <w:start w:val="1"/>
      <w:numFmt w:val="decimal"/>
      <w:lvlText w:val="%5."/>
      <w:lvlJc w:val="left"/>
      <w:pPr>
        <w:tabs>
          <w:tab w:val="num" w:pos="3600"/>
        </w:tabs>
        <w:ind w:left="3600" w:hanging="360"/>
      </w:pPr>
    </w:lvl>
    <w:lvl w:ilvl="5" w:tplc="3D6E1F3C">
      <w:start w:val="1"/>
      <w:numFmt w:val="decimal"/>
      <w:lvlText w:val="%6."/>
      <w:lvlJc w:val="left"/>
      <w:pPr>
        <w:tabs>
          <w:tab w:val="num" w:pos="4320"/>
        </w:tabs>
        <w:ind w:left="4320" w:hanging="360"/>
      </w:pPr>
    </w:lvl>
    <w:lvl w:ilvl="6" w:tplc="A2C6FC84">
      <w:start w:val="1"/>
      <w:numFmt w:val="decimal"/>
      <w:lvlText w:val="%7."/>
      <w:lvlJc w:val="left"/>
      <w:pPr>
        <w:tabs>
          <w:tab w:val="num" w:pos="5040"/>
        </w:tabs>
        <w:ind w:left="5040" w:hanging="360"/>
      </w:pPr>
    </w:lvl>
    <w:lvl w:ilvl="7" w:tplc="17C8DB04">
      <w:start w:val="1"/>
      <w:numFmt w:val="decimal"/>
      <w:lvlText w:val="%8."/>
      <w:lvlJc w:val="left"/>
      <w:pPr>
        <w:tabs>
          <w:tab w:val="num" w:pos="5760"/>
        </w:tabs>
        <w:ind w:left="5760" w:hanging="360"/>
      </w:pPr>
    </w:lvl>
    <w:lvl w:ilvl="8" w:tplc="B532C89C">
      <w:start w:val="1"/>
      <w:numFmt w:val="decimal"/>
      <w:lvlText w:val="%9."/>
      <w:lvlJc w:val="left"/>
      <w:pPr>
        <w:tabs>
          <w:tab w:val="num" w:pos="6480"/>
        </w:tabs>
        <w:ind w:left="6480" w:hanging="360"/>
      </w:pPr>
    </w:lvl>
  </w:abstractNum>
  <w:abstractNum w:abstractNumId="29" w15:restartNumberingAfterBreak="0">
    <w:nsid w:val="64A67160"/>
    <w:multiLevelType w:val="hybridMultilevel"/>
    <w:tmpl w:val="704EED7E"/>
    <w:lvl w:ilvl="0" w:tplc="04090005">
      <w:start w:val="1"/>
      <w:numFmt w:val="bullet"/>
      <w:lvlText w:val=""/>
      <w:lvlJc w:val="left"/>
      <w:pPr>
        <w:tabs>
          <w:tab w:val="num" w:pos="792"/>
        </w:tabs>
        <w:ind w:left="792" w:hanging="360"/>
      </w:pPr>
      <w:rPr>
        <w:rFonts w:ascii="Wingdings" w:hAnsi="Wingdings" w:hint="default"/>
      </w:rPr>
    </w:lvl>
    <w:lvl w:ilvl="1" w:tplc="2F1EFD0E">
      <w:start w:val="1"/>
      <w:numFmt w:val="decimal"/>
      <w:lvlText w:val="%2."/>
      <w:lvlJc w:val="left"/>
      <w:pPr>
        <w:tabs>
          <w:tab w:val="num" w:pos="1440"/>
        </w:tabs>
        <w:ind w:left="1440" w:hanging="360"/>
      </w:pPr>
    </w:lvl>
    <w:lvl w:ilvl="2" w:tplc="85F0F1B4">
      <w:start w:val="1"/>
      <w:numFmt w:val="decimal"/>
      <w:lvlText w:val="%3."/>
      <w:lvlJc w:val="left"/>
      <w:pPr>
        <w:tabs>
          <w:tab w:val="num" w:pos="2160"/>
        </w:tabs>
        <w:ind w:left="2160" w:hanging="360"/>
      </w:pPr>
    </w:lvl>
    <w:lvl w:ilvl="3" w:tplc="4F20E94E">
      <w:start w:val="1"/>
      <w:numFmt w:val="decimal"/>
      <w:lvlText w:val="%4."/>
      <w:lvlJc w:val="left"/>
      <w:pPr>
        <w:tabs>
          <w:tab w:val="num" w:pos="2880"/>
        </w:tabs>
        <w:ind w:left="2880" w:hanging="360"/>
      </w:pPr>
    </w:lvl>
    <w:lvl w:ilvl="4" w:tplc="F2F663EC">
      <w:start w:val="1"/>
      <w:numFmt w:val="decimal"/>
      <w:lvlText w:val="%5."/>
      <w:lvlJc w:val="left"/>
      <w:pPr>
        <w:tabs>
          <w:tab w:val="num" w:pos="3600"/>
        </w:tabs>
        <w:ind w:left="3600" w:hanging="360"/>
      </w:pPr>
    </w:lvl>
    <w:lvl w:ilvl="5" w:tplc="C5E2F838">
      <w:start w:val="1"/>
      <w:numFmt w:val="decimal"/>
      <w:lvlText w:val="%6."/>
      <w:lvlJc w:val="left"/>
      <w:pPr>
        <w:tabs>
          <w:tab w:val="num" w:pos="4320"/>
        </w:tabs>
        <w:ind w:left="4320" w:hanging="360"/>
      </w:pPr>
    </w:lvl>
    <w:lvl w:ilvl="6" w:tplc="32C40644">
      <w:start w:val="1"/>
      <w:numFmt w:val="decimal"/>
      <w:lvlText w:val="%7."/>
      <w:lvlJc w:val="left"/>
      <w:pPr>
        <w:tabs>
          <w:tab w:val="num" w:pos="5040"/>
        </w:tabs>
        <w:ind w:left="5040" w:hanging="360"/>
      </w:pPr>
    </w:lvl>
    <w:lvl w:ilvl="7" w:tplc="AB568FD6">
      <w:start w:val="1"/>
      <w:numFmt w:val="decimal"/>
      <w:lvlText w:val="%8."/>
      <w:lvlJc w:val="left"/>
      <w:pPr>
        <w:tabs>
          <w:tab w:val="num" w:pos="5760"/>
        </w:tabs>
        <w:ind w:left="5760" w:hanging="360"/>
      </w:pPr>
    </w:lvl>
    <w:lvl w:ilvl="8" w:tplc="7450A2FC">
      <w:start w:val="1"/>
      <w:numFmt w:val="decimal"/>
      <w:lvlText w:val="%9."/>
      <w:lvlJc w:val="left"/>
      <w:pPr>
        <w:tabs>
          <w:tab w:val="num" w:pos="6480"/>
        </w:tabs>
        <w:ind w:left="6480" w:hanging="360"/>
      </w:pPr>
    </w:lvl>
  </w:abstractNum>
  <w:abstractNum w:abstractNumId="30" w15:restartNumberingAfterBreak="0">
    <w:nsid w:val="6BEC78E3"/>
    <w:multiLevelType w:val="hybridMultilevel"/>
    <w:tmpl w:val="02C21BF8"/>
    <w:lvl w:ilvl="0" w:tplc="04090005">
      <w:start w:val="1"/>
      <w:numFmt w:val="bullet"/>
      <w:lvlText w:val=""/>
      <w:lvlJc w:val="left"/>
      <w:pPr>
        <w:tabs>
          <w:tab w:val="num" w:pos="792"/>
        </w:tabs>
        <w:ind w:left="792" w:hanging="360"/>
      </w:pPr>
      <w:rPr>
        <w:rFonts w:ascii="Wingdings" w:hAnsi="Wingdings" w:hint="default"/>
      </w:rPr>
    </w:lvl>
    <w:lvl w:ilvl="1" w:tplc="9CE8EE20">
      <w:start w:val="2015"/>
      <w:numFmt w:val="bullet"/>
      <w:lvlText w:val=""/>
      <w:lvlJc w:val="left"/>
      <w:pPr>
        <w:tabs>
          <w:tab w:val="num" w:pos="1440"/>
        </w:tabs>
        <w:ind w:left="1440" w:hanging="360"/>
      </w:pPr>
      <w:rPr>
        <w:rFonts w:ascii="Symbol" w:hAnsi="Symbol" w:hint="default"/>
      </w:rPr>
    </w:lvl>
    <w:lvl w:ilvl="2" w:tplc="D332E0C2">
      <w:start w:val="2015"/>
      <w:numFmt w:val="bullet"/>
      <w:lvlText w:val="•"/>
      <w:lvlJc w:val="left"/>
      <w:pPr>
        <w:tabs>
          <w:tab w:val="num" w:pos="2160"/>
        </w:tabs>
        <w:ind w:left="2160" w:hanging="360"/>
      </w:pPr>
      <w:rPr>
        <w:rFonts w:ascii="Times New Roman" w:hAnsi="Times New Roman" w:cs="Times New Roman" w:hint="default"/>
      </w:rPr>
    </w:lvl>
    <w:lvl w:ilvl="3" w:tplc="0AF25AC4">
      <w:start w:val="1"/>
      <w:numFmt w:val="decimal"/>
      <w:lvlText w:val="%4."/>
      <w:lvlJc w:val="left"/>
      <w:pPr>
        <w:tabs>
          <w:tab w:val="num" w:pos="2880"/>
        </w:tabs>
        <w:ind w:left="2880" w:hanging="360"/>
      </w:pPr>
    </w:lvl>
    <w:lvl w:ilvl="4" w:tplc="AC8C047E">
      <w:start w:val="1"/>
      <w:numFmt w:val="decimal"/>
      <w:lvlText w:val="%5."/>
      <w:lvlJc w:val="left"/>
      <w:pPr>
        <w:tabs>
          <w:tab w:val="num" w:pos="3600"/>
        </w:tabs>
        <w:ind w:left="3600" w:hanging="360"/>
      </w:pPr>
    </w:lvl>
    <w:lvl w:ilvl="5" w:tplc="9332733A">
      <w:start w:val="1"/>
      <w:numFmt w:val="decimal"/>
      <w:lvlText w:val="%6."/>
      <w:lvlJc w:val="left"/>
      <w:pPr>
        <w:tabs>
          <w:tab w:val="num" w:pos="4320"/>
        </w:tabs>
        <w:ind w:left="4320" w:hanging="360"/>
      </w:pPr>
    </w:lvl>
    <w:lvl w:ilvl="6" w:tplc="E7D2E050">
      <w:start w:val="1"/>
      <w:numFmt w:val="decimal"/>
      <w:lvlText w:val="%7."/>
      <w:lvlJc w:val="left"/>
      <w:pPr>
        <w:tabs>
          <w:tab w:val="num" w:pos="5040"/>
        </w:tabs>
        <w:ind w:left="5040" w:hanging="360"/>
      </w:pPr>
    </w:lvl>
    <w:lvl w:ilvl="7" w:tplc="11960870">
      <w:start w:val="1"/>
      <w:numFmt w:val="decimal"/>
      <w:lvlText w:val="%8."/>
      <w:lvlJc w:val="left"/>
      <w:pPr>
        <w:tabs>
          <w:tab w:val="num" w:pos="5760"/>
        </w:tabs>
        <w:ind w:left="5760" w:hanging="360"/>
      </w:pPr>
    </w:lvl>
    <w:lvl w:ilvl="8" w:tplc="EDEE4D7A">
      <w:start w:val="1"/>
      <w:numFmt w:val="decimal"/>
      <w:lvlText w:val="%9."/>
      <w:lvlJc w:val="left"/>
      <w:pPr>
        <w:tabs>
          <w:tab w:val="num" w:pos="6480"/>
        </w:tabs>
        <w:ind w:left="6480" w:hanging="360"/>
      </w:pPr>
    </w:lvl>
  </w:abstractNum>
  <w:abstractNum w:abstractNumId="31" w15:restartNumberingAfterBreak="0">
    <w:nsid w:val="771E1D67"/>
    <w:multiLevelType w:val="hybridMultilevel"/>
    <w:tmpl w:val="6166E556"/>
    <w:lvl w:ilvl="0" w:tplc="04090005">
      <w:start w:val="1"/>
      <w:numFmt w:val="bullet"/>
      <w:lvlText w:val=""/>
      <w:lvlJc w:val="left"/>
      <w:pPr>
        <w:tabs>
          <w:tab w:val="num" w:pos="792"/>
        </w:tabs>
        <w:ind w:left="792" w:hanging="360"/>
      </w:pPr>
      <w:rPr>
        <w:rFonts w:ascii="Wingdings" w:hAnsi="Wingdings" w:hint="default"/>
      </w:rPr>
    </w:lvl>
    <w:lvl w:ilvl="1" w:tplc="2F1EFD0E">
      <w:start w:val="1"/>
      <w:numFmt w:val="decimal"/>
      <w:lvlText w:val="%2."/>
      <w:lvlJc w:val="left"/>
      <w:pPr>
        <w:tabs>
          <w:tab w:val="num" w:pos="1440"/>
        </w:tabs>
        <w:ind w:left="1440" w:hanging="360"/>
      </w:pPr>
    </w:lvl>
    <w:lvl w:ilvl="2" w:tplc="85F0F1B4">
      <w:start w:val="1"/>
      <w:numFmt w:val="decimal"/>
      <w:lvlText w:val="%3."/>
      <w:lvlJc w:val="left"/>
      <w:pPr>
        <w:tabs>
          <w:tab w:val="num" w:pos="2160"/>
        </w:tabs>
        <w:ind w:left="2160" w:hanging="360"/>
      </w:pPr>
    </w:lvl>
    <w:lvl w:ilvl="3" w:tplc="4F20E94E">
      <w:start w:val="1"/>
      <w:numFmt w:val="decimal"/>
      <w:lvlText w:val="%4."/>
      <w:lvlJc w:val="left"/>
      <w:pPr>
        <w:tabs>
          <w:tab w:val="num" w:pos="2880"/>
        </w:tabs>
        <w:ind w:left="2880" w:hanging="360"/>
      </w:pPr>
    </w:lvl>
    <w:lvl w:ilvl="4" w:tplc="F2F663EC">
      <w:start w:val="1"/>
      <w:numFmt w:val="decimal"/>
      <w:lvlText w:val="%5."/>
      <w:lvlJc w:val="left"/>
      <w:pPr>
        <w:tabs>
          <w:tab w:val="num" w:pos="3600"/>
        </w:tabs>
        <w:ind w:left="3600" w:hanging="360"/>
      </w:pPr>
    </w:lvl>
    <w:lvl w:ilvl="5" w:tplc="C5E2F838">
      <w:start w:val="1"/>
      <w:numFmt w:val="decimal"/>
      <w:lvlText w:val="%6."/>
      <w:lvlJc w:val="left"/>
      <w:pPr>
        <w:tabs>
          <w:tab w:val="num" w:pos="4320"/>
        </w:tabs>
        <w:ind w:left="4320" w:hanging="360"/>
      </w:pPr>
    </w:lvl>
    <w:lvl w:ilvl="6" w:tplc="32C40644">
      <w:start w:val="1"/>
      <w:numFmt w:val="decimal"/>
      <w:lvlText w:val="%7."/>
      <w:lvlJc w:val="left"/>
      <w:pPr>
        <w:tabs>
          <w:tab w:val="num" w:pos="5040"/>
        </w:tabs>
        <w:ind w:left="5040" w:hanging="360"/>
      </w:pPr>
    </w:lvl>
    <w:lvl w:ilvl="7" w:tplc="AB568FD6">
      <w:start w:val="1"/>
      <w:numFmt w:val="decimal"/>
      <w:lvlText w:val="%8."/>
      <w:lvlJc w:val="left"/>
      <w:pPr>
        <w:tabs>
          <w:tab w:val="num" w:pos="5760"/>
        </w:tabs>
        <w:ind w:left="5760" w:hanging="360"/>
      </w:pPr>
    </w:lvl>
    <w:lvl w:ilvl="8" w:tplc="7450A2FC">
      <w:start w:val="1"/>
      <w:numFmt w:val="decimal"/>
      <w:lvlText w:val="%9."/>
      <w:lvlJc w:val="left"/>
      <w:pPr>
        <w:tabs>
          <w:tab w:val="num" w:pos="6480"/>
        </w:tabs>
        <w:ind w:left="6480" w:hanging="360"/>
      </w:pPr>
    </w:lvl>
  </w:abstractNum>
  <w:num w:numId="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6"/>
  </w:num>
  <w:num w:numId="5">
    <w:abstractNumId w:val="15"/>
  </w:num>
  <w:num w:numId="6">
    <w:abstractNumId w:val="25"/>
  </w:num>
  <w:num w:numId="7">
    <w:abstractNumId w:val="28"/>
  </w:num>
  <w:num w:numId="8">
    <w:abstractNumId w:val="27"/>
  </w:num>
  <w:num w:numId="9">
    <w:abstractNumId w:val="17"/>
  </w:num>
  <w:num w:numId="10">
    <w:abstractNumId w:val="4"/>
  </w:num>
  <w:num w:numId="11">
    <w:abstractNumId w:val="31"/>
  </w:num>
  <w:num w:numId="12">
    <w:abstractNumId w:val="24"/>
  </w:num>
  <w:num w:numId="13">
    <w:abstractNumId w:val="18"/>
  </w:num>
  <w:num w:numId="14">
    <w:abstractNumId w:val="12"/>
  </w:num>
  <w:num w:numId="15">
    <w:abstractNumId w:val="29"/>
  </w:num>
  <w:num w:numId="16">
    <w:abstractNumId w:val="1"/>
  </w:num>
  <w:num w:numId="17">
    <w:abstractNumId w:val="8"/>
  </w:num>
  <w:num w:numId="18">
    <w:abstractNumId w:val="22"/>
  </w:num>
  <w:num w:numId="19">
    <w:abstractNumId w:val="0"/>
  </w:num>
  <w:num w:numId="20">
    <w:abstractNumId w:val="30"/>
  </w:num>
  <w:num w:numId="21">
    <w:abstractNumId w:val="20"/>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num>
  <w:num w:numId="26">
    <w:abstractNumId w:val="2"/>
  </w:num>
  <w:num w:numId="27">
    <w:abstractNumId w:val="13"/>
  </w:num>
  <w:num w:numId="28">
    <w:abstractNumId w:val="5"/>
  </w:num>
  <w:num w:numId="29">
    <w:abstractNumId w:val="10"/>
  </w:num>
  <w:num w:numId="30">
    <w:abstractNumId w:val="3"/>
  </w:num>
  <w:num w:numId="31">
    <w:abstractNumId w:val="7"/>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5C"/>
    <w:rsid w:val="00032B8B"/>
    <w:rsid w:val="00073C04"/>
    <w:rsid w:val="000A5E7A"/>
    <w:rsid w:val="0010536E"/>
    <w:rsid w:val="00110CBF"/>
    <w:rsid w:val="001254F1"/>
    <w:rsid w:val="001429D2"/>
    <w:rsid w:val="00162AC6"/>
    <w:rsid w:val="0017084E"/>
    <w:rsid w:val="001771A9"/>
    <w:rsid w:val="001A6693"/>
    <w:rsid w:val="001A726F"/>
    <w:rsid w:val="00221FB1"/>
    <w:rsid w:val="00234935"/>
    <w:rsid w:val="00234BF6"/>
    <w:rsid w:val="00246508"/>
    <w:rsid w:val="002E1446"/>
    <w:rsid w:val="002E3559"/>
    <w:rsid w:val="002F22EF"/>
    <w:rsid w:val="00301426"/>
    <w:rsid w:val="0031285C"/>
    <w:rsid w:val="00393F54"/>
    <w:rsid w:val="0041287B"/>
    <w:rsid w:val="004325B5"/>
    <w:rsid w:val="004868E7"/>
    <w:rsid w:val="004A7CBC"/>
    <w:rsid w:val="0057029D"/>
    <w:rsid w:val="00570347"/>
    <w:rsid w:val="005804E7"/>
    <w:rsid w:val="00593D0F"/>
    <w:rsid w:val="005A42F7"/>
    <w:rsid w:val="005C151A"/>
    <w:rsid w:val="006047B9"/>
    <w:rsid w:val="00640B69"/>
    <w:rsid w:val="00693B5A"/>
    <w:rsid w:val="006E77D9"/>
    <w:rsid w:val="00700A4B"/>
    <w:rsid w:val="007300A9"/>
    <w:rsid w:val="00744F71"/>
    <w:rsid w:val="00764297"/>
    <w:rsid w:val="0079168F"/>
    <w:rsid w:val="007A6719"/>
    <w:rsid w:val="007B2517"/>
    <w:rsid w:val="007C3E31"/>
    <w:rsid w:val="007C441B"/>
    <w:rsid w:val="007D238B"/>
    <w:rsid w:val="00823177"/>
    <w:rsid w:val="008C575A"/>
    <w:rsid w:val="008D437E"/>
    <w:rsid w:val="008F249D"/>
    <w:rsid w:val="008F7DA7"/>
    <w:rsid w:val="0092547F"/>
    <w:rsid w:val="00936942"/>
    <w:rsid w:val="009555EE"/>
    <w:rsid w:val="00965685"/>
    <w:rsid w:val="009756CC"/>
    <w:rsid w:val="00980E0D"/>
    <w:rsid w:val="009A6E15"/>
    <w:rsid w:val="009B1FC7"/>
    <w:rsid w:val="00A01B0A"/>
    <w:rsid w:val="00A15B75"/>
    <w:rsid w:val="00A44D47"/>
    <w:rsid w:val="00AA69ED"/>
    <w:rsid w:val="00AF12F8"/>
    <w:rsid w:val="00AF2AA7"/>
    <w:rsid w:val="00AF578A"/>
    <w:rsid w:val="00B246D1"/>
    <w:rsid w:val="00B3187D"/>
    <w:rsid w:val="00B90066"/>
    <w:rsid w:val="00BA01CF"/>
    <w:rsid w:val="00BE0125"/>
    <w:rsid w:val="00BF4839"/>
    <w:rsid w:val="00C54323"/>
    <w:rsid w:val="00C55C07"/>
    <w:rsid w:val="00C86536"/>
    <w:rsid w:val="00CA20A4"/>
    <w:rsid w:val="00CA50BC"/>
    <w:rsid w:val="00CB0038"/>
    <w:rsid w:val="00CE44DD"/>
    <w:rsid w:val="00D01A1C"/>
    <w:rsid w:val="00D021D6"/>
    <w:rsid w:val="00D1424B"/>
    <w:rsid w:val="00D32482"/>
    <w:rsid w:val="00D436A8"/>
    <w:rsid w:val="00DA4E98"/>
    <w:rsid w:val="00DE10A9"/>
    <w:rsid w:val="00DE6580"/>
    <w:rsid w:val="00E12C27"/>
    <w:rsid w:val="00E2164C"/>
    <w:rsid w:val="00E6477A"/>
    <w:rsid w:val="00E75A75"/>
    <w:rsid w:val="00FB1E16"/>
    <w:rsid w:val="00FE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53D2E"/>
  <w15:docId w15:val="{9BCEFF99-2C2C-4A1B-A804-6C6158B1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85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285C"/>
    <w:rPr>
      <w:color w:val="0000FF"/>
      <w:u w:val="single"/>
    </w:rPr>
  </w:style>
  <w:style w:type="paragraph" w:styleId="ListParagraph">
    <w:name w:val="List Paragraph"/>
    <w:basedOn w:val="Normal"/>
    <w:uiPriority w:val="34"/>
    <w:qFormat/>
    <w:rsid w:val="0031285C"/>
    <w:pPr>
      <w:ind w:left="720"/>
      <w:contextualSpacing/>
    </w:pPr>
  </w:style>
  <w:style w:type="paragraph" w:styleId="Header">
    <w:name w:val="header"/>
    <w:basedOn w:val="Normal"/>
    <w:link w:val="HeaderChar"/>
    <w:uiPriority w:val="99"/>
    <w:unhideWhenUsed/>
    <w:rsid w:val="00B246D1"/>
    <w:pPr>
      <w:tabs>
        <w:tab w:val="center" w:pos="4513"/>
        <w:tab w:val="right" w:pos="9026"/>
      </w:tabs>
    </w:pPr>
  </w:style>
  <w:style w:type="character" w:customStyle="1" w:styleId="HeaderChar">
    <w:name w:val="Header Char"/>
    <w:basedOn w:val="DefaultParagraphFont"/>
    <w:link w:val="Header"/>
    <w:uiPriority w:val="99"/>
    <w:rsid w:val="00B246D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246D1"/>
    <w:pPr>
      <w:tabs>
        <w:tab w:val="center" w:pos="4513"/>
        <w:tab w:val="right" w:pos="9026"/>
      </w:tabs>
    </w:pPr>
  </w:style>
  <w:style w:type="character" w:customStyle="1" w:styleId="FooterChar">
    <w:name w:val="Footer Char"/>
    <w:basedOn w:val="DefaultParagraphFont"/>
    <w:link w:val="Footer"/>
    <w:uiPriority w:val="99"/>
    <w:rsid w:val="00B246D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246D1"/>
    <w:rPr>
      <w:rFonts w:ascii="Tahoma" w:hAnsi="Tahoma" w:cs="Tahoma"/>
      <w:sz w:val="16"/>
      <w:szCs w:val="16"/>
    </w:rPr>
  </w:style>
  <w:style w:type="character" w:customStyle="1" w:styleId="BalloonTextChar">
    <w:name w:val="Balloon Text Char"/>
    <w:basedOn w:val="DefaultParagraphFont"/>
    <w:link w:val="BalloonText"/>
    <w:uiPriority w:val="99"/>
    <w:semiHidden/>
    <w:rsid w:val="00B246D1"/>
    <w:rPr>
      <w:rFonts w:ascii="Tahoma" w:eastAsia="Times New Roman" w:hAnsi="Tahoma" w:cs="Tahoma"/>
      <w:sz w:val="16"/>
      <w:szCs w:val="16"/>
      <w:lang w:val="en-US"/>
    </w:rPr>
  </w:style>
  <w:style w:type="character" w:customStyle="1" w:styleId="apple-converted-space">
    <w:name w:val="apple-converted-space"/>
    <w:basedOn w:val="DefaultParagraphFont"/>
    <w:rsid w:val="00965685"/>
  </w:style>
  <w:style w:type="character" w:styleId="CommentReference">
    <w:name w:val="annotation reference"/>
    <w:basedOn w:val="DefaultParagraphFont"/>
    <w:uiPriority w:val="99"/>
    <w:semiHidden/>
    <w:unhideWhenUsed/>
    <w:rsid w:val="00073C04"/>
    <w:rPr>
      <w:sz w:val="16"/>
      <w:szCs w:val="16"/>
    </w:rPr>
  </w:style>
  <w:style w:type="paragraph" w:styleId="CommentText">
    <w:name w:val="annotation text"/>
    <w:basedOn w:val="Normal"/>
    <w:link w:val="CommentTextChar"/>
    <w:uiPriority w:val="99"/>
    <w:semiHidden/>
    <w:unhideWhenUsed/>
    <w:rsid w:val="00073C04"/>
    <w:rPr>
      <w:sz w:val="20"/>
      <w:szCs w:val="20"/>
    </w:rPr>
  </w:style>
  <w:style w:type="character" w:customStyle="1" w:styleId="CommentTextChar">
    <w:name w:val="Comment Text Char"/>
    <w:basedOn w:val="DefaultParagraphFont"/>
    <w:link w:val="CommentText"/>
    <w:uiPriority w:val="99"/>
    <w:semiHidden/>
    <w:rsid w:val="00073C0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73C04"/>
    <w:rPr>
      <w:b/>
      <w:bCs/>
    </w:rPr>
  </w:style>
  <w:style w:type="character" w:customStyle="1" w:styleId="CommentSubjectChar">
    <w:name w:val="Comment Subject Char"/>
    <w:basedOn w:val="CommentTextChar"/>
    <w:link w:val="CommentSubject"/>
    <w:uiPriority w:val="99"/>
    <w:semiHidden/>
    <w:rsid w:val="00073C04"/>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831">
      <w:bodyDiv w:val="1"/>
      <w:marLeft w:val="0"/>
      <w:marRight w:val="0"/>
      <w:marTop w:val="0"/>
      <w:marBottom w:val="0"/>
      <w:divBdr>
        <w:top w:val="none" w:sz="0" w:space="0" w:color="auto"/>
        <w:left w:val="none" w:sz="0" w:space="0" w:color="auto"/>
        <w:bottom w:val="none" w:sz="0" w:space="0" w:color="auto"/>
        <w:right w:val="none" w:sz="0" w:space="0" w:color="auto"/>
      </w:divBdr>
    </w:div>
    <w:div w:id="817766429">
      <w:bodyDiv w:val="1"/>
      <w:marLeft w:val="0"/>
      <w:marRight w:val="0"/>
      <w:marTop w:val="0"/>
      <w:marBottom w:val="0"/>
      <w:divBdr>
        <w:top w:val="none" w:sz="0" w:space="0" w:color="auto"/>
        <w:left w:val="none" w:sz="0" w:space="0" w:color="auto"/>
        <w:bottom w:val="none" w:sz="0" w:space="0" w:color="auto"/>
        <w:right w:val="none" w:sz="0" w:space="0" w:color="auto"/>
      </w:divBdr>
      <w:divsChild>
        <w:div w:id="939871652">
          <w:marLeft w:val="0"/>
          <w:marRight w:val="0"/>
          <w:marTop w:val="0"/>
          <w:marBottom w:val="0"/>
          <w:divBdr>
            <w:top w:val="none" w:sz="0" w:space="0" w:color="auto"/>
            <w:left w:val="none" w:sz="0" w:space="0" w:color="auto"/>
            <w:bottom w:val="none" w:sz="0" w:space="0" w:color="auto"/>
            <w:right w:val="none" w:sz="0" w:space="0" w:color="auto"/>
          </w:divBdr>
        </w:div>
      </w:divsChild>
    </w:div>
    <w:div w:id="1323774963">
      <w:bodyDiv w:val="1"/>
      <w:marLeft w:val="0"/>
      <w:marRight w:val="0"/>
      <w:marTop w:val="0"/>
      <w:marBottom w:val="0"/>
      <w:divBdr>
        <w:top w:val="none" w:sz="0" w:space="0" w:color="auto"/>
        <w:left w:val="none" w:sz="0" w:space="0" w:color="auto"/>
        <w:bottom w:val="none" w:sz="0" w:space="0" w:color="auto"/>
        <w:right w:val="none" w:sz="0" w:space="0" w:color="auto"/>
      </w:divBdr>
      <w:divsChild>
        <w:div w:id="157498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DC2</dc:creator>
  <cp:lastModifiedBy>Sharp Spider</cp:lastModifiedBy>
  <cp:revision>2</cp:revision>
  <cp:lastPrinted>2015-10-24T08:58:00Z</cp:lastPrinted>
  <dcterms:created xsi:type="dcterms:W3CDTF">2019-11-19T10:01:00Z</dcterms:created>
  <dcterms:modified xsi:type="dcterms:W3CDTF">2019-11-19T10:01:00Z</dcterms:modified>
</cp:coreProperties>
</file>