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b w:val="1"/>
          <w:sz w:val="28"/>
          <w:szCs w:val="28"/>
          <w:rtl w:val="0"/>
        </w:rPr>
        <w:t xml:space="preserve">1 કલમ 226/227 હેઠળ અરજીનો મુસદ્દો તૈયાર કરવો</w:t>
      </w:r>
      <w:r xmlns:w="http://schemas.openxmlformats.org/wordprocessingml/2006/main"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2">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સમીક્ષા અધિકારક્ષેત્રના સંદર્ભમાં મૌખિક દલીલોને બાકાત રાખવાની બંધારણીય માન્યતાને ધ્યાનમાં લેતી વખતે પીએન ઇશ્વરા ઐયર વિ. રજિસ્ટ્રાર AIR 1980 SC 808 માં સર્વોચ્ચ અદાલત દ્વારા મૌખિક દલીલો સાથેના ડ્રાફ્ટિંગના મહત્વની આબેહૂબ ચર્ચા કરવામાં આવી છે;</w:t>
      </w:r>
    </w:p>
    <w:p w:rsidR="00000000" w:rsidDel="00000000" w:rsidP="00000000" w:rsidRDefault="00000000" w:rsidRPr="00000000" w14:paraId="00000003">
      <w:pPr xmlns:w="http://schemas.openxmlformats.org/wordprocessingml/2006/main">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8"/>
          <w:szCs w:val="28"/>
          <w:u w:val="none"/>
          <w:shd w:fill="auto" w:val="clear"/>
          <w:vertAlign w:val="baseline"/>
        </w:rPr>
      </w:pPr>
      <w:r xmlns:w="http://schemas.openxmlformats.org/wordprocessingml/2006/main"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સારા ડ્રાફ્ટિંગ માટે તમારી પાસે હોવું જોઈએ:</w:t>
      </w:r>
    </w:p>
    <w:p w:rsidR="00000000" w:rsidDel="00000000" w:rsidP="00000000" w:rsidRDefault="00000000" w:rsidRPr="00000000" w14:paraId="00000004">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ભાષાની સારી કમાન્ડ</w:t>
      </w:r>
    </w:p>
    <w:p w:rsidR="00000000" w:rsidDel="00000000" w:rsidP="00000000" w:rsidRDefault="00000000" w:rsidRPr="00000000" w14:paraId="00000005">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તથ્યોની સ્પષ્ટતા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કાયદાની સ્પષ્ટતા</w:t>
      </w:r>
    </w:p>
    <w:p w:rsidR="00000000" w:rsidDel="00000000" w:rsidP="00000000" w:rsidRDefault="00000000" w:rsidRPr="00000000" w14:paraId="00000006">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સમય અથવા તારીખના ક્રમમાં તથ્યો ગોઠવવાની ક્ષમતા</w:t>
      </w:r>
    </w:p>
    <w:p w:rsidR="00000000" w:rsidDel="00000000" w:rsidP="00000000" w:rsidRDefault="00000000" w:rsidRPr="00000000" w14:paraId="00000007">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ખુલ્લેઆમ તથ્યો ગોઠવવાની ક્ષમતા (તથ્યો અને કાનૂની સબમિશનને મિશ્રિત કર્યા વિના)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વિવાદ સાથે દૂરથી સંબંધિત ન હોય તેવા તથ્યોને કાઢી નાખવા અથવા બાકાત રાખવાની ક્ષમતા, જો કે, તે જ સમયે ભૌતિક તથ્યોને દબાવી ન દેવાની કાળજી લેવાની ક્ષમતા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ફ્રેમ બનાવવાની ક્ષમતા પ્રાર્થના કલમ સંક્ષિપ્તમાં- તમારા ક્લાયન્ટને શું જોઈએ છે અને શું માંગવું વાહિયાત છે.</w:t>
      </w:r>
    </w:p>
    <w:p w:rsidR="00000000" w:rsidDel="00000000" w:rsidP="00000000" w:rsidRDefault="00000000" w:rsidRPr="00000000" w14:paraId="00000008">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b w:val="1"/>
          <w:sz w:val="28"/>
          <w:szCs w:val="28"/>
          <w:rtl w:val="0"/>
        </w:rPr>
        <w:t xml:space="preserve">2. ડ્રાફ્ટિંગ કૌશલ્યનું મહત્વ: </w:t>
      </w:r>
      <w:r xmlns:w="http://schemas.openxmlformats.org/wordprocessingml/2006/main" w:rsidDel="00000000" w:rsidR="00000000" w:rsidRPr="00000000">
        <w:rPr>
          <w:b w:val="1"/>
          <w:rtl w:val="0"/>
        </w:rPr>
        <w:t xml:space="preserve">¬ </w:t>
      </w:r>
      <w:r xmlns:w="http://schemas.openxmlformats.org/wordprocessingml/2006/main" w:rsidDel="00000000" w:rsidR="00000000" w:rsidRPr="00000000">
        <w:rPr>
          <w:rFonts w:ascii="Arial" w:cs="Arial" w:eastAsia="Arial" w:hAnsi="Arial"/>
          <w:sz w:val="28"/>
          <w:szCs w:val="28"/>
          <w:rtl w:val="0"/>
        </w:rPr>
        <w:t xml:space="preserve">પિટિશનનો ડ્રાફ્ટિંગ એ એક કૌશલ્ય છે જેના પર તમારા કેસનું ભાવિ ઘણી હદ સુધી નિર્ભર છે. તેથી, વ્યક્તિ પાસે અરજીનો મુસદ્દો તૈયાર કરવાની કુશળતા હોવી આવશ્યક છે. તે ચિત્ર દોરવા જેવું છે. પિટિશનના ડ્રાફ્ટિંગમાં એટલી જ કાળજી લેવી જોઈએ જે એક કલાકાર ચિત્ર દોરતી વખતે લે છે. 2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હાઈકોર્ટ અને સર્વોચ્ચ અદાલતના મોટાભાગના ન્યાયાધીશો આગલા દિવસે પ્રવેશ/સુનાવણી માટે સૂચિબદ્ધ થવાના કેસો/પીટિશન બીજા દિવસે વાંચે છે. સારા મુસદ્દાથી તેમને કેસમાં સામેલ સમસ્યા/કાનૂની સમસ્યાઓ સમજવામાં મદદ મળે છે. </w:t>
      </w:r>
      <w:r xmlns:w="http://schemas.openxmlformats.org/wordprocessingml/2006/main" w:rsidDel="00000000" w:rsidR="00000000" w:rsidRPr="00000000">
        <w:rPr>
          <w:rtl w:val="0"/>
        </w:rPr>
        <w:t xml:space="preserve">તમને </w:t>
      </w:r>
      <w:r xmlns:w="http://schemas.openxmlformats.org/wordprocessingml/2006/main" w:rsidDel="00000000" w:rsidR="00000000" w:rsidRPr="00000000">
        <w:rPr>
          <w:rFonts w:ascii="Arial" w:cs="Arial" w:eastAsia="Arial" w:hAnsi="Arial"/>
          <w:sz w:val="28"/>
          <w:szCs w:val="28"/>
          <w:rtl w:val="0"/>
        </w:rPr>
        <w:t xml:space="preserve">લાગશે કે ન્યાયાધીશ તમારી આખી પિટિશન વાંચશે નહીં તો તમારે પિટિશનનો મુસદ્દો તૈયાર કરવામાં વધુ કાળજી કેમ લેવી જોઈએ, પરંતુ તમારે યાદ રાખવું જોઈએ કે કોર્ટ રૂમમાં તમારી દરેક હકીકત અને કાયદાની મૌખિક રજૂઆત પિટિશનનો ભાગ હોવી જોઈએ. જો સંબંધિત તથ્યો અને કાનૂની સબમિશન પિટિશનનો ભાગ ન બને, તો કોર્ટ તમને મદદ કરી શકશે નહીં અને પર્યાપ્ત તથ્યોના અભાવે તમારી અરજી ફગાવી દેવામાં આવશે. તમારો પ્રતિસ્પર્ધી એવો પણ વાંધો ઉઠાવશે કે અરજદારને તેની અરજી કરતાં આગળ મુસાફરી કરવાની મંજૂરી આપવી જોઈએ નહીં.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પ્રાર્થના કલમ કાળજીપૂર્વક તૈયાર કરવી આવશ્યક છે કારણ કે કોર્ટ અરજીમાં પ્રાર્થના ન કરી હોય તેવી કોઈપણ રાહત આપવાનો ઇનકાર કરશે. </w:t>
      </w:r>
      <w:r xmlns:w="http://schemas.openxmlformats.org/wordprocessingml/2006/main" w:rsidDel="00000000" w:rsidR="00000000" w:rsidRPr="00000000">
        <w:rPr>
          <w:rtl w:val="0"/>
        </w:rPr>
        <w:t xml:space="preserve">જો </w:t>
      </w:r>
      <w:r xmlns:w="http://schemas.openxmlformats.org/wordprocessingml/2006/main" w:rsidDel="00000000" w:rsidR="00000000" w:rsidRPr="00000000">
        <w:rPr>
          <w:rFonts w:ascii="Arial" w:cs="Arial" w:eastAsia="Arial" w:hAnsi="Arial"/>
          <w:sz w:val="28"/>
          <w:szCs w:val="28"/>
          <w:rtl w:val="0"/>
        </w:rPr>
        <w:t xml:space="preserve">અરજીમાં સંબંધિત તથ્યો જણાવવામાં આવ્યાં નથી અથવા કાનૂની રજૂઆતો કરવામાં આવી નથી, તો તે પ્રતિસ્પર્ધીને આવા આધારો પર તમારો કેસ કાઢી નાખવાની તક આપે છે.</w:t>
      </w:r>
    </w:p>
    <w:p w:rsidR="00000000" w:rsidDel="00000000" w:rsidP="00000000" w:rsidRDefault="00000000" w:rsidRPr="00000000" w14:paraId="00000009">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b w:val="1"/>
          <w:sz w:val="28"/>
          <w:szCs w:val="28"/>
          <w:rtl w:val="0"/>
        </w:rPr>
        <w:t xml:space="preserve">3. પ્રી-ડ્રાફ્ટિંગ સ્ટેજ (ક્લાયન્ટ સાથે ચર્ચા અને માહિતીનો સંગ્રહ)</w:t>
      </w:r>
      <w:r xmlns:w="http://schemas.openxmlformats.org/wordprocessingml/2006/main" w:rsidDel="00000000" w:rsidR="00000000" w:rsidRPr="00000000">
        <w:rPr>
          <w:rFonts w:ascii="Arial" w:cs="Arial" w:eastAsia="Arial" w:hAnsi="Arial"/>
          <w:sz w:val="28"/>
          <w:szCs w:val="28"/>
          <w:rtl w:val="0"/>
        </w:rPr>
        <w:t xml:space="preserve">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ફરિયાદ અથવા પિટિશનનો મુસદ્દો ગ્રાહક પાસેથી તથ્યો અને માહિતીના અસરકારક સંગ્રહ પર આધાર રાખે છે. 3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તમારા ક્લાયન્ટને તમારી નમ્રતાથી વર્તો - તમારા ક્લાયન્ટને તેની સમસ્યા ટૂંકમાં જણાવવા માટે કહો - તેને થોડા સમય માટે તેની ફરિયાદો ખોલવા અને બહાર કાઢવાની મંજૂરી આપો.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તમારા ક્લાયન્ટને તેના કેસની હકીકતો એકત્ર કરવા માટે પ્રશ્નો પૂછો અને તેને સંબંધિત દસ્તાવેજો બતાવવા માટે કહો - સાચી હકીકતો અને તમામ મહત્વપૂર્ણ વિગતોની ખાતરી કરવાનો પ્રયાસ કરો. તમારા ક્લાયન્ટને </w:t>
      </w:r>
      <w:r xmlns:w="http://schemas.openxmlformats.org/wordprocessingml/2006/main" w:rsidDel="00000000" w:rsidR="00000000" w:rsidRPr="00000000">
        <w:rPr>
          <w:rtl w:val="0"/>
        </w:rPr>
        <w:t xml:space="preserve">પૂછો </w:t>
      </w:r>
      <w:r xmlns:w="http://schemas.openxmlformats.org/wordprocessingml/2006/main" w:rsidDel="00000000" w:rsidR="00000000" w:rsidRPr="00000000">
        <w:rPr>
          <w:rFonts w:ascii="Arial" w:cs="Arial" w:eastAsia="Arial" w:hAnsi="Arial"/>
          <w:sz w:val="28"/>
          <w:szCs w:val="28"/>
          <w:rtl w:val="0"/>
        </w:rPr>
        <w:t xml:space="preserve">કે શું તેણે તમારી સમક્ષ લાવેલી સમસ્યાના સંદર્ભમાં ભૂતકાળમાં કોઈ કાનૂની કાર્યવાહી હાથ ધરી હતી. </w:t>
      </w:r>
      <w:r xmlns:w="http://schemas.openxmlformats.org/wordprocessingml/2006/main" w:rsidDel="00000000" w:rsidR="00000000" w:rsidRPr="00000000">
        <w:rPr>
          <w:rFonts w:ascii="Arial" w:cs="Arial" w:eastAsia="Arial" w:hAnsi="Arial"/>
          <w:sz w:val="28"/>
          <w:szCs w:val="28"/>
          <w:rtl w:val="0"/>
        </w:rPr>
        <w:t xml:space="preserve">ઘટનાક્રમમાં તથ્યો અને સંબંધિત દસ્તાવેજો ગોઠવો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કોઈપણ નિષ્કર્ષ પર ન જશો - તમારો ચુકાદો આપશો નહીં - તમે વકીલ છો, ન્યાયાધીશ નથી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તમારી સમક્ષ લાવવામાં આવેલી સમસ્યાના નિવારણ માટે સૌથી યોગ્ય ઉપાય [દીવાની દાવો, ફોજદારી ફરિયાદ, વિશેષ ટ્રિબ્યુનલનો સંપર્ક કરવો, અપીલની સમીક્ષા અથવા સમીક્ષા દાખલ કરવી વગેરે] કયો છે તે શોધો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વૈકલ્પિક ઉપાયને બાયપાસ કરીને સીધો હાઈકોર્ટનો સંપર્ક કરવો યોગ્ય છે કે કેમ તે શોધો - તમારા ક્લાયન્ટ સાથે આ પાસાની સ્પષ્ટ ચર્ચા કરો. તમારા ક્લાયન્ટને </w:t>
      </w:r>
      <w:r xmlns:w="http://schemas.openxmlformats.org/wordprocessingml/2006/main" w:rsidDel="00000000" w:rsidR="00000000" w:rsidRPr="00000000">
        <w:rPr>
          <w:rtl w:val="0"/>
        </w:rPr>
        <w:t xml:space="preserve">પૂછો </w:t>
      </w:r>
      <w:r xmlns:w="http://schemas.openxmlformats.org/wordprocessingml/2006/main" w:rsidDel="00000000" w:rsidR="00000000" w:rsidRPr="00000000">
        <w:rPr>
          <w:rFonts w:ascii="Arial" w:cs="Arial" w:eastAsia="Arial" w:hAnsi="Arial"/>
          <w:sz w:val="28"/>
          <w:szCs w:val="28"/>
          <w:rtl w:val="0"/>
        </w:rPr>
        <w:t xml:space="preserve">કે શું તે ઉલ્લેખિત કરવા માટે સંબંધિત કોઈ હકીકત અને રજૂ કરવાના સંબંધિત દસ્તાવેજો ગુમ કરી રહ્યો છે - તેને કોર્ટમાંથી ભૌતિક હકીકત અથવા દસ્તાવેજોને દબાવવાના પરિણામો સમજાવો - જ્યારે તમારી અરજીનો જવાબ આપવા માટે તેને બોલાવવામાં આવશે ત્યારે પ્રતિસ્પર્ધી તમારા દમનનો પર્દાફાશ કરશે. .4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અંતે તમારા ક્લાયન્ટને પૂછો કે તે કોર્ટ પાસેથી શું ઇચ્છે છે - તમારા ક્લાયન્ટને જે રાહત જોઈએ છે તે સ્પષ્ટપણે નોંધો- રાહત અનુક્રમે એવી અપેક્ષામાં ગોઠવો કે જો કોર્ટ પ્રથમ રાહત આપવા માંગતી નથી તો પછીની રાહત શું છે. જેનાથી તમારો ક્લાયંટ સંતુષ્ટ થશે - છેલ્લે તમે તમારા ક્લાયન્ટને જે ન્યૂનતમ રાહત મેળવી શકો છો તેની ચર્ચા કરો - તમારા ક્લાયન્ટને ક્યારેય એવું ન કહો કે તેની પાસે કોઈ કેસ નથી - તે તેની સમસ્યાના ઉકેલ માટે આવે છે અને તમારી પાસેથી સાંભળવા માટે નહીં કે તેનો કેસ નકામો છે- તમે તમારા ક્લાયન્ટને વ્યાપકપણે કહી શકો છો કે તેની પાસે કાયદેસર રીતે મજબૂત કેસ છે અથવા થોડો નબળો કેસ છે અથવા ખૂબ મજબૂત કેસ નથી. ઉપરોક્ત ચર્ચા </w:t>
      </w:r>
      <w:r xmlns:w="http://schemas.openxmlformats.org/wordprocessingml/2006/main" w:rsidDel="00000000" w:rsidR="00000000" w:rsidRPr="00000000">
        <w:rPr>
          <w:rtl w:val="0"/>
        </w:rPr>
        <w:t xml:space="preserve">પછી </w:t>
      </w:r>
      <w:r xmlns:w="http://schemas.openxmlformats.org/wordprocessingml/2006/main" w:rsidDel="00000000" w:rsidR="00000000" w:rsidRPr="00000000">
        <w:rPr>
          <w:rFonts w:ascii="Arial" w:cs="Arial" w:eastAsia="Arial" w:hAnsi="Arial"/>
          <w:sz w:val="28"/>
          <w:szCs w:val="28"/>
          <w:rtl w:val="0"/>
        </w:rPr>
        <w:t xml:space="preserve">જો તમારો ક્લાયન્ટ પિટિશન ફાઇલ કરવા ઇચ્છુક હોય, તો તમે પિટિશનનો મુસદ્દો તૈયાર કરવાનું શરૂ કરી શકો છો. બાકી, પરામર્શ માટે અને સાચી સલાહ આપવા માટે તમારા ક્લાયન્ટને ચાર્જ કરો. તમારા ક્લાયંટ માટે સત્યવાદી અને પ્રમાણિક બનો. તમારા ક્લાયન્ટને કેસમાં સફળતાની ગેરંટી ક્યારેય ન આપો.</w:t>
      </w:r>
    </w:p>
    <w:p w:rsidR="00000000" w:rsidDel="00000000" w:rsidP="00000000" w:rsidRDefault="00000000" w:rsidRPr="00000000" w14:paraId="0000000A">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b w:val="1"/>
          <w:sz w:val="28"/>
          <w:szCs w:val="28"/>
          <w:rtl w:val="0"/>
        </w:rPr>
        <w:t xml:space="preserve">4. ફરિયાદ અને પિટિશન વચ્ચેનો તફાવત: </w:t>
      </w:r>
      <w:r xmlns:w="http://schemas.openxmlformats.org/wordprocessingml/2006/main" w:rsidDel="00000000" w:rsidR="00000000" w:rsidRPr="00000000">
        <w:rPr>
          <w:b w:val="1"/>
          <w:rtl w:val="0"/>
        </w:rPr>
        <w:t xml:space="preserve">¬ </w:t>
      </w:r>
      <w:r xmlns:w="http://schemas.openxmlformats.org/wordprocessingml/2006/main" w:rsidDel="00000000" w:rsidR="00000000" w:rsidRPr="00000000">
        <w:rPr>
          <w:rFonts w:ascii="Arial" w:cs="Arial" w:eastAsia="Arial" w:hAnsi="Arial"/>
          <w:sz w:val="28"/>
          <w:szCs w:val="28"/>
          <w:rtl w:val="0"/>
        </w:rPr>
        <w:t xml:space="preserve">ભારતના બંધારણની કલમ 226/227 હેઠળ પિટિશન પર સિવિલ પ્રોસિજર કોડ લાગુ પડતો નથી [S.141 CPC નો સંદર્ભ લો]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સિવિલ પ્રોસિજર કોડ માર્ગદર્શક તરીકે કામ કરે છે (પંજાબ રાજ્ય વિરુદ્ધ પુરાણ સિંઘ AIR 1996 SC 1092).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પ્લીડીંગ અને ફરિયાદ સિવિલ પ્રોસિજર કોડના ઓર્ડર VI અને ઓર્ડર VII દ્વારા સંચાલિત થાય છે. તમારી અરજી પણ આ નિયમો સાથે સુસંગત હોવી જોઈએ નહીં પરંતુ શક્ય હોય ત્યાં સુધી.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હાઈકોર્ટ સમક્ષની અરજીમાં તમે સંબંધિત કાયદાકીય જોગવાઈ, સંબંધિત કેસ 5 કાયદામાંથી અર્ક, કાનૂની સબમિશન વગેરેને ટાંકવા માટે હકદાર છો જે ફરિયાદના મુસદ્દામાં મંજૂરી નથી. </w:t>
      </w:r>
      <w:r xmlns:w="http://schemas.openxmlformats.org/wordprocessingml/2006/main" w:rsidDel="00000000" w:rsidR="00000000" w:rsidRPr="00000000">
        <w:rPr>
          <w:rFonts w:ascii="Arial" w:cs="Arial" w:eastAsia="Arial" w:hAnsi="Arial"/>
          <w:sz w:val="28"/>
          <w:szCs w:val="28"/>
          <w:rtl w:val="0"/>
        </w:rPr>
        <w:t xml:space="preserve">પીઆઈએલ સિવાય કલમ 226/227 હેઠળ પિટિશન માટે કોઈ ચોક્કસ ફોર્મેટ પ્રદાન કરવામાં આવ્યું નથી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તમે ઉપર ચર્ચા કરેલ પરિમાણોને ધ્યાનમાં રાખીને ડ્રાફ્ટિંગની તમારી પોતાની શૈલી વિકસાવવા માટે સ્વતંત્ર છો.</w:t>
      </w:r>
    </w:p>
    <w:p w:rsidR="00000000" w:rsidDel="00000000" w:rsidP="00000000" w:rsidRDefault="00000000" w:rsidRPr="00000000" w14:paraId="0000000B">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b w:val="1"/>
          <w:sz w:val="28"/>
          <w:szCs w:val="28"/>
          <w:rtl w:val="0"/>
        </w:rPr>
        <w:t xml:space="preserve">5. પિટિશનના ભાગો અને જવાબઃ </w:t>
      </w:r>
      <w:r xmlns:w="http://schemas.openxmlformats.org/wordprocessingml/2006/main" w:rsidDel="00000000" w:rsidR="00000000" w:rsidRPr="00000000">
        <w:rPr>
          <w:b w:val="1"/>
          <w:rtl w:val="0"/>
        </w:rPr>
        <w:t xml:space="preserve">− </w:t>
      </w:r>
      <w:r xmlns:w="http://schemas.openxmlformats.org/wordprocessingml/2006/main" w:rsidDel="00000000" w:rsidR="00000000" w:rsidRPr="00000000">
        <w:rPr>
          <w:rFonts w:ascii="Arial" w:cs="Arial" w:eastAsia="Arial" w:hAnsi="Arial"/>
          <w:sz w:val="28"/>
          <w:szCs w:val="28"/>
          <w:rtl w:val="0"/>
        </w:rPr>
        <w:t xml:space="preserve">ઈન્ડેક્સ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ઘટનાઓની યાદી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પિટિશનનું મેમોરેન્ડમ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એફિડેવિટ </w:t>
      </w:r>
      <w:r xmlns:w="http://schemas.openxmlformats.org/wordprocessingml/2006/main" w:rsidDel="00000000" w:rsidR="00000000" w:rsidRPr="00000000">
        <w:rPr>
          <w:rFonts w:ascii="Arial" w:cs="Arial" w:eastAsia="Arial" w:hAnsi="Arial"/>
          <w:sz w:val="28"/>
          <w:szCs w:val="28"/>
          <w:rtl w:val="0"/>
        </w:rPr>
        <w:t xml:space="preserve">-દસ્તાવેજો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પિટિશનનો જવાબ એફિડેવિટ − જો કોઈ હોય તો રિજૉન્ડર 6. પિટિશનમાં નીચેના </w:t>
      </w:r>
      <w:r xmlns:w="http://schemas.openxmlformats.org/wordprocessingml/2006/main" w:rsidDel="00000000" w:rsidR="00000000" w:rsidRPr="00000000">
        <w:rPr>
          <w:rtl w:val="0"/>
        </w:rPr>
        <w:t xml:space="preserve">ભાગો છેઃ પિટિશનનું સામાન્ય </w:t>
      </w:r>
      <w:r xmlns:w="http://schemas.openxmlformats.org/wordprocessingml/2006/main" w:rsidDel="00000000" w:rsidR="00000000" w:rsidRPr="00000000">
        <w:rPr>
          <w:rtl w:val="0"/>
        </w:rPr>
        <w:t xml:space="preserve">શીર્ષક </w:t>
      </w:r>
      <w:r xmlns:w="http://schemas.openxmlformats.org/wordprocessingml/2006/main" w:rsidDel="00000000" w:rsidR="00000000" w:rsidRPr="00000000">
        <w:rPr>
          <w:rFonts w:ascii="Arial" w:cs="Arial" w:eastAsia="Arial" w:hAnsi="Arial"/>
          <w:sz w:val="28"/>
          <w:szCs w:val="28"/>
          <w:rtl w:val="0"/>
        </w:rPr>
        <w:t xml:space="preserve">“ઉચ્ચમાં અમદાવાદ ખાતે ગુજરાતની અદાલત” ઘટનાઓની સૂચક યાદી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અરજીનું શીર્ષક “________ ખાતે ______ ની હાઇકોર્ટમાં”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“જિલ્લો” એ હકીકતને સુનિશ્ચિત કરવા માટે સુસંગત છે કે કેસ કયા જિલ્લામાંથી હાઇકોર્ટ-સેવા કોર્ટ પ્રક્રિયામાં આવ્યો છે. ડિસ્ટ્રિક્ટ કોર્ટ દ્વારા કરવામાં આવે છે- જિલ્લાનો સંદર્ભ 6 માં હાઈકોર્ટની રજિસ્ટ્રીને પણ ચોક્કસ નિર્ણય સામે કોઈ ચેતવણી છે કે કેમ તે શોધવામાં મદદ કરશે.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કાર્યવાહીની પ્રકૃતિ: સ્પેશિયલ સિવિલ એપ્લિકેશન નંબર: ______ 2016,</w:t>
      </w:r>
    </w:p>
    <w:p w:rsidR="00000000" w:rsidDel="00000000" w:rsidP="00000000" w:rsidRDefault="00000000" w:rsidRPr="00000000" w14:paraId="0000000C">
      <w:pPr xmlns:w="http://schemas.openxmlformats.org/wordprocessingml/2006/main">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રિટ પિટિશન (PIL) નંબર: 2016 ની ______ અથવા ખાસ ફોજદારી અરજી નંબર: _____ 2016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આ બાબતમાં:</w:t>
      </w:r>
    </w:p>
    <w:p w:rsidR="00000000" w:rsidDel="00000000" w:rsidP="00000000" w:rsidRDefault="00000000" w:rsidRPr="00000000" w14:paraId="0000000D">
      <w:pPr xmlns:w="http://schemas.openxmlformats.org/wordprocessingml/2006/main">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ભારતના બંધારણની કલમો</w:t>
      </w:r>
    </w:p>
    <w:p w:rsidR="00000000" w:rsidDel="00000000" w:rsidP="00000000" w:rsidRDefault="00000000" w:rsidRPr="00000000" w14:paraId="0000000E">
      <w:pPr xmlns:w="http://schemas.openxmlformats.org/wordprocessingml/2006/main">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સંબંધિત કાયદાઓ જણાવવાના રહેશે</w:t>
      </w:r>
    </w:p>
    <w:p w:rsidR="00000000" w:rsidDel="00000000" w:rsidP="00000000" w:rsidRDefault="00000000" w:rsidRPr="00000000" w14:paraId="0000000F">
      <w:pPr xmlns:w="http://schemas.openxmlformats.org/wordprocessingml/2006/main">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સંબંધિત નિયમો જણાવવાના રહેશે</w:t>
      </w:r>
    </w:p>
    <w:p w:rsidR="00000000" w:rsidDel="00000000" w:rsidP="00000000" w:rsidRDefault="00000000" w:rsidRPr="00000000" w14:paraId="00000010">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iv) પિટિશનમાં પડકાર હેઠળનો નિર્ણય કેસ કઈ બેન્ચ સમક્ષ સૂચિબદ્ધ થશે તે નક્કી કરવા માટે ભાગ ખૂબ જ સુસંગત છે. એક વકીલ તરીકે તમે કાયદાના માળખામાં આ ભાગ નક્કી કરવા માટે થોડું આયોજન કરી શકો છો. </w:t>
      </w:r>
      <w:r xmlns:w="http://schemas.openxmlformats.org/wordprocessingml/2006/main" w:rsidDel="00000000" w:rsidR="00000000" w:rsidRPr="00000000">
        <w:rPr>
          <w:rFonts w:ascii="Arial" w:cs="Arial" w:eastAsia="Arial" w:hAnsi="Arial"/>
          <w:sz w:val="28"/>
          <w:szCs w:val="28"/>
          <w:rtl w:val="0"/>
        </w:rPr>
        <w:t xml:space="preserve">અરજદારોની વિગતો </w:t>
      </w:r>
      <w:r xmlns:w="http://schemas.openxmlformats.org/wordprocessingml/2006/main" w:rsidDel="00000000" w:rsidR="00000000" w:rsidRPr="00000000">
        <w:rPr>
          <w:rtl w:val="0"/>
        </w:rPr>
        <w:t xml:space="preserve">:</w:t>
      </w:r>
    </w:p>
    <w:p w:rsidR="00000000" w:rsidDel="00000000" w:rsidP="00000000" w:rsidRDefault="00000000" w:rsidRPr="00000000" w14:paraId="00000011">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વ્યક્તિગત અરજી [CPC O.1 R.1]</w:t>
      </w:r>
    </w:p>
    <w:p w:rsidR="00000000" w:rsidDel="00000000" w:rsidP="00000000" w:rsidRDefault="00000000" w:rsidRPr="00000000" w14:paraId="00000012">
      <w:pPr xmlns:w="http://schemas.openxmlformats.org/wordprocessingml/2006/main">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95" w:right="0" w:hanging="720"/>
        <w:jc w:val="both"/>
        <w:rPr>
          <w:rFonts w:ascii="Arial" w:cs="Arial" w:eastAsia="Arial" w:hAnsi="Arial"/>
          <w:b w:val="0"/>
          <w:i w:val="0"/>
          <w:smallCaps w:val="0"/>
          <w:strike w:val="0"/>
          <w:color w:val="000000"/>
          <w:sz w:val="28"/>
          <w:szCs w:val="28"/>
          <w:u w:val="none"/>
          <w:shd w:fill="auto" w:val="clear"/>
          <w:vertAlign w:val="baseline"/>
        </w:rPr>
      </w:pPr>
      <w:r xmlns:w="http://schemas.openxmlformats.org/wordprocessingml/2006/main"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એક કરતાં વધુ વ્યક્તિઓ દ્વારા અરજીકર્તા [ CPC O.1 R.1] ચંદુભાઈ પટેલ વિ. ગુજરાત રાજ્ય 1975 GLR 368, ઉમેશ ચંદ વિ. રાજ્ય UP AIR 1984 ALL 46(FB)</w:t>
      </w:r>
    </w:p>
    <w:p w:rsidR="00000000" w:rsidDel="00000000" w:rsidP="00000000" w:rsidRDefault="00000000" w:rsidRPr="00000000" w14:paraId="00000013">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iii) ભાગીદારી પેઢી અથવા માલિકીની પેઢી અથવા HUF દ્વારા અરજીકર્તા</w:t>
      </w:r>
    </w:p>
    <w:p w:rsidR="00000000" w:rsidDel="00000000" w:rsidP="00000000" w:rsidRDefault="00000000" w:rsidRPr="00000000" w14:paraId="00000014">
      <w:pPr xmlns:w="http://schemas.openxmlformats.org/wordprocessingml/2006/main">
        <w:ind w:left="75" w:firstLine="0"/>
        <w:jc w:val="both"/>
        <w:rPr>
          <w:rFonts w:ascii="Arial" w:cs="Arial" w:eastAsia="Arial" w:hAnsi="Arial"/>
          <w:b w:val="1"/>
          <w:sz w:val="28"/>
          <w:szCs w:val="28"/>
        </w:rPr>
      </w:pPr>
      <w:r xmlns:w="http://schemas.openxmlformats.org/wordprocessingml/2006/main" w:rsidDel="00000000" w:rsidR="00000000" w:rsidRPr="00000000">
        <w:rPr>
          <w:rFonts w:ascii="Arial" w:cs="Arial" w:eastAsia="Arial" w:hAnsi="Arial"/>
          <w:b w:val="1"/>
          <w:sz w:val="28"/>
          <w:szCs w:val="28"/>
          <w:rtl w:val="0"/>
        </w:rPr>
        <w:t xml:space="preserve">[ઓ.30 આર. 1,10]</w:t>
      </w:r>
    </w:p>
    <w:p w:rsidR="00000000" w:rsidDel="00000000" w:rsidP="00000000" w:rsidRDefault="00000000" w:rsidRPr="00000000" w14:paraId="00000015">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iv) કંપની, એસોસિએશન વ્યક્તિ અથવા સહકારી મંડળ દ્વારા અરજીકર્તા [ CPC O. 29] 7</w:t>
      </w:r>
    </w:p>
    <w:p w:rsidR="00000000" w:rsidDel="00000000" w:rsidP="00000000" w:rsidRDefault="00000000" w:rsidRPr="00000000" w14:paraId="00000016">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v) ટ્રસ્ટ અથવા અન્ય સોસાયટી દ્વારા અરજીકર્તા [CPC O.31] vi) સગીર અથવા અયોગ્ય વ્યક્તિ દ્વારા અથવા તેની વિરુદ્ધ દાવો [CPC O.32]</w:t>
      </w:r>
    </w:p>
    <w:p w:rsidR="00000000" w:rsidDel="00000000" w:rsidP="00000000" w:rsidRDefault="00000000" w:rsidRPr="00000000" w14:paraId="00000017">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vii) પ્રતિનિધિ ક્ષમતામાં અરજી [ CPC O.1. R.8, નિયમ 175 GHC નિયમો, 1993] એક અલગ અરજી દાખલ કરવાની રહેશે.</w:t>
      </w:r>
    </w:p>
    <w:p w:rsidR="00000000" w:rsidDel="00000000" w:rsidP="00000000" w:rsidRDefault="00000000" w:rsidRPr="00000000" w14:paraId="00000018">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viii) હસ્તક્ષેપ અરજી</w:t>
      </w:r>
    </w:p>
    <w:p w:rsidR="00000000" w:rsidDel="00000000" w:rsidP="00000000" w:rsidRDefault="00000000" w:rsidRPr="00000000" w14:paraId="00000019">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b w:val="1"/>
          <w:sz w:val="28"/>
          <w:szCs w:val="28"/>
          <w:rtl w:val="0"/>
        </w:rPr>
        <w:t xml:space="preserve">[CPC O.1 R.8A]</w:t>
      </w:r>
      <w:r xmlns:w="http://schemas.openxmlformats.org/wordprocessingml/2006/main" w:rsidDel="00000000" w:rsidR="00000000" w:rsidRPr="00000000">
        <w:rPr>
          <w:rFonts w:ascii="Arial" w:cs="Arial" w:eastAsia="Arial" w:hAnsi="Arial"/>
          <w:sz w:val="28"/>
          <w:szCs w:val="28"/>
          <w:rtl w:val="0"/>
        </w:rPr>
        <w:t xml:space="preserve">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ઉત્તરદાતાઓની વિગતો: i) રાજ્ય સરકાર અથવા કેન્દ્ર સરકાર, જેમ કે કેસ હોય, પ્રતિવાદી નંબર: 1 તરીકે સામાન્ય રીતે જોડાવું જરૂરી છે. રાજ્ય સરકારનું વર્ણન ઉદાહરણ તરીકે “ગુજરાત રાજ્ય” હોવું જોઈએ. કેન્દ્ર સરકારનું વર્ણન "ભારતનું સંઘ" હોવું જોઈએ. આ વર્ણન સિવિલ પ્રોસિજર કોડની કલમ 79 હેઠળ પૂરતું છે. [CPC ના O.27 અને O.27A નો પણ સંદર્ભ લો]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અરજદારોએ કેસ સાથે સંબંધિત વિભાગને જાણવું જોઈએ નહીં. અરજીની નકલ સરકારી વકીલ અથવા કેન્દ્ર સરકારના વકીલને જેમ કે કેસ હોઈ શકે. </w:t>
      </w:r>
      <w:r xmlns:w="http://schemas.openxmlformats.org/wordprocessingml/2006/main" w:rsidDel="00000000" w:rsidR="00000000" w:rsidRPr="00000000">
        <w:rPr>
          <w:rtl w:val="0"/>
        </w:rPr>
        <w:t xml:space="preserve">જ્યારે </w:t>
      </w:r>
      <w:r xmlns:w="http://schemas.openxmlformats.org/wordprocessingml/2006/main" w:rsidDel="00000000" w:rsidR="00000000" w:rsidRPr="00000000">
        <w:rPr>
          <w:rFonts w:ascii="Arial" w:cs="Arial" w:eastAsia="Arial" w:hAnsi="Arial"/>
          <w:sz w:val="28"/>
          <w:szCs w:val="28"/>
          <w:rtl w:val="0"/>
        </w:rPr>
        <w:t xml:space="preserve">મેન્ડામસની પ્રકૃતિમાં રિટ માટે પ્રાર્થના કરવામાં આવે છે, ત્યારે સંબંધિત સત્તાધિકારી અથવા અધિકારીએ પણ પ્રતિવાદી તરીકે જોડાવું જરૂરી છે. 8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જ્યારે પ્રમાણપત્ર અથવા પ્રતિબંધની પ્રકૃતિની રિટ માટે પ્રાર્થના કરવામાં આવે છે, ત્યારે સત્તા અથવા ટ્રિબ્યુનલને પ્રતિવાદી તરીકે જોડાવાની જરૂર છે. [હવે શ્રીમાં SC ના ચુકાદાને ધ્યાનમાં રાખીને. જોગેન્દ્રસિંહજી વિજયસિંહજી વિ. ગુજરાત રાજ્ય (2015) 9 SCC 1 અને MSKazi v. મુસ્લિમ એજ્યુકેશન સોસાયટી, SC ચુકાદો તારીખ 22/8/2016 (પેરા 8,9) ટ્રિબ્યુનલને પક્ષ પ્રતિવાદી તરીકે જોડાવાની જરૂર નથી] ¬ </w:t>
      </w:r>
      <w:r xmlns:w="http://schemas.openxmlformats.org/wordprocessingml/2006/main" w:rsidDel="00000000" w:rsidR="00000000" w:rsidRPr="00000000">
        <w:rPr>
          <w:rtl w:val="0"/>
        </w:rPr>
        <w:t xml:space="preserve">જ્યારે </w:t>
      </w:r>
      <w:r xmlns:w="http://schemas.openxmlformats.org/wordprocessingml/2006/main" w:rsidDel="00000000" w:rsidR="00000000" w:rsidRPr="00000000">
        <w:rPr>
          <w:rFonts w:ascii="Arial" w:cs="Arial" w:eastAsia="Arial" w:hAnsi="Arial"/>
          <w:sz w:val="28"/>
          <w:szCs w:val="28"/>
          <w:rtl w:val="0"/>
        </w:rPr>
        <w:t xml:space="preserve">રિટ હેબિયસ કોર્પસની પ્રકૃતિમાં પ્રાર્થના કરવામાં આવે છે, જે વ્યક્તિએ વ્યક્તિને ગેરકાયદેસર રીતે બંધક બનાવી છે તેને પ્રતિવાદી તરીકે જોડાવું જરૂરી છે.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જ્યારે ક્વો વોરન્ટોની પ્રકૃતિની રિટ માટે પ્રાર્થના કરવામાં આવે છે, ત્યારે જાહેર ઓફિસ હડપ કરનાર વ્યક્તિએ પ્રતિવાદી તરીકે જોડાવું જરૂરી છે. </w:t>
      </w:r>
      <w:r xmlns:w="http://schemas.openxmlformats.org/wordprocessingml/2006/main" w:rsidDel="00000000" w:rsidR="00000000" w:rsidRPr="00000000">
        <w:rPr>
          <w:rtl w:val="0"/>
        </w:rPr>
        <w:t xml:space="preserve">જ્યાં </w:t>
      </w:r>
      <w:r xmlns:w="http://schemas.openxmlformats.org/wordprocessingml/2006/main" w:rsidDel="00000000" w:rsidR="00000000" w:rsidRPr="00000000">
        <w:rPr>
          <w:rFonts w:ascii="Arial" w:cs="Arial" w:eastAsia="Arial" w:hAnsi="Arial"/>
          <w:sz w:val="28"/>
          <w:szCs w:val="28"/>
          <w:rtl w:val="0"/>
        </w:rPr>
        <w:t xml:space="preserve">કોઈ અધિકારી અથવા વ્યક્તિ સામે અવિચારી આક્ષેપો કરવામાં આવે છે, ત્યારે આવી વ્યક્તિ અથવા અધિકારીએ પણ પ્રતિવાદી તરીકે જોડાવું જરૂરી છે. માનનીય મુખ્ય ન્યાયાધીશ અને ________ હાઈકોર્ટના અન્ય માનનીય ન્યાયાધીશોને, અરજદાર(ઓ) સૌથી આદરપૂર્વક સબમિટ કરે છે: 1. પિટિશનમાં પડકાર 9 2. નાના પેટા-ફકરાઓમાં વિભાજિત કરવાના તથ્યો- જો માત્ર ભારતના નાગરિકોને આપવામાં આવેલા મૂળભૂત અધિકારનું ઉલ્લંઘન કરવામાં આવ્યું હોય તો - નિવેદન આપો કે અરજદાર ભારતનો નાગરિક છે. 3. કાનૂની આધારો/સબમિશન</w:t>
      </w:r>
    </w:p>
    <w:p w:rsidR="00000000" w:rsidDel="00000000" w:rsidP="00000000" w:rsidRDefault="00000000" w:rsidRPr="00000000" w14:paraId="0000001A">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4. પ્રથમદર્શી કેસ, સુવિધાનું સંતુલન અને ભરપાઈ ન થઈ શકે તેવું નુકશાન</w:t>
      </w:r>
    </w:p>
    <w:p w:rsidR="00000000" w:rsidDel="00000000" w:rsidP="00000000" w:rsidRDefault="00000000" w:rsidRPr="00000000" w14:paraId="0000001B">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5. અન્ય કોઈ વૈકલ્પિક ઉપાય નથી</w:t>
      </w:r>
    </w:p>
    <w:p w:rsidR="00000000" w:rsidDel="00000000" w:rsidP="00000000" w:rsidRDefault="00000000" w:rsidRPr="00000000" w14:paraId="0000001C">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6. કાયદેસરની કાર્યવાહીની વિગતો, જો વિષય પર પહેલાથી જ હાથ ધરવામાં આવ્યો હોય તો નિવેદન આપવાનું છે કે અન્ય કોઈ ફોરમમાં વિષય પર કોઈ અન્ય કેસ દાખલ કરવામાં આવ્યો નથી અને તેનો નિકાલ કેવી રીતે કરવામાં આવ્યો હતો. [નિયમ 174 GHC નિયમો, 1993] 7. કોઈ વિલંબ અને લેચ નહીં/ વિલંબ માટેના કારણો આપો- કાર્યવાહીના કારણની વિગતો 8. પ્રાદેશિક અધિકારક્ષેત્ર વિશે નિવેદન ત્યારે જ જ્યારે હાઈકોર્ટના અધિકારક્ષેત્ર વિશે કોઈ શંકા હોય</w:t>
      </w:r>
    </w:p>
    <w:p w:rsidR="00000000" w:rsidDel="00000000" w:rsidP="00000000" w:rsidRDefault="00000000" w:rsidRPr="00000000" w14:paraId="0000001D">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9. પ્રાર્થના કલમ</w:t>
      </w:r>
    </w:p>
    <w:p w:rsidR="00000000" w:rsidDel="00000000" w:rsidP="00000000" w:rsidRDefault="00000000" w:rsidRPr="00000000" w14:paraId="0000001E">
      <w:pPr xmlns:w="http://schemas.openxmlformats.org/wordprocessingml/2006/main">
        <w:ind w:left="75" w:firstLine="0"/>
        <w:jc w:val="both"/>
        <w:rPr>
          <w:rFonts w:ascii="Arial" w:cs="Arial" w:eastAsia="Arial" w:hAnsi="Arial"/>
          <w:sz w:val="28"/>
          <w:szCs w:val="28"/>
        </w:rPr>
      </w:pPr>
      <w:r xmlns:w="http://schemas.openxmlformats.org/wordprocessingml/2006/main" w:rsidDel="00000000" w:rsidR="00000000" w:rsidRPr="00000000">
        <w:rPr>
          <w:rFonts w:ascii="Arial" w:cs="Arial" w:eastAsia="Arial" w:hAnsi="Arial"/>
          <w:sz w:val="28"/>
          <w:szCs w:val="28"/>
          <w:rtl w:val="0"/>
        </w:rPr>
        <w:t xml:space="preserve">10. સોગંદનામું- અંગત જ્ઞાન પર આધારિત શપથ/એફિડેવિટ-તથ્યો, માહિતી અને માન્યતા પર આધારિત તથ્યો - કોઈ ભૌતિક હકીકત અથવા દસ્તાવેજ છુપાવવામાં આવ્યા નથી.</w:t>
      </w:r>
    </w:p>
    <w:p w:rsidR="00000000" w:rsidDel="00000000" w:rsidP="00000000" w:rsidRDefault="00000000" w:rsidRPr="00000000" w14:paraId="0000001F">
      <w:pPr xmlns:w="http://schemas.openxmlformats.org/wordprocessingml/2006/main">
        <w:ind w:left="75" w:firstLine="0"/>
        <w:jc w:val="both"/>
        <w:rPr>
          <w:rFonts w:ascii="Arial" w:cs="Arial" w:eastAsia="Arial" w:hAnsi="Arial"/>
          <w:sz w:val="28"/>
          <w:szCs w:val="28"/>
        </w:rPr>
      </w:pPr>
      <w:bookmarkStart xmlns:w="http://schemas.openxmlformats.org/wordprocessingml/2006/main" w:colFirst="0" w:colLast="0" w:name="_heading=h.gjdgxs" w:id="0"/>
      <w:bookmarkEnd xmlns:w="http://schemas.openxmlformats.org/wordprocessingml/2006/main" w:id="0"/>
      <w:r xmlns:w="http://schemas.openxmlformats.org/wordprocessingml/2006/main" w:rsidDel="00000000" w:rsidR="00000000" w:rsidRPr="00000000">
        <w:rPr>
          <w:rFonts w:ascii="Arial" w:cs="Arial" w:eastAsia="Arial" w:hAnsi="Arial"/>
          <w:sz w:val="28"/>
          <w:szCs w:val="28"/>
          <w:rtl w:val="0"/>
        </w:rPr>
        <w:t xml:space="preserve">11. દસ્તાવેજો- પરિશિષ્ટ ( પિટિશનના પરિશિષ્ટમાં P-1, P2,…. તરીકે "P" શબ્દ દ્વારા ઉપસર્ગ લગાવેલા સળંગ કાર્ડિનલ નંબરો આપવા જોઈએ, જવાબના પરિશિષ્ટમાં "R" શબ્દ દ્વારા R તરીકે ઉપસર્ગ લગાવેલા કાર્ડિનલ નંબરો આપવા જોઈએ. -1, R-2….. અને પુનઃજોડાણ માટેના જોડાણોને "RJ" શબ્દ દ્વારા RJ-1, RJ-2 તરીકે ઉપસર્ગમાં મુખ્ય નંબરો આપવા જોઈએ....) 10 12. ગુજરાત હાઈકોર્ટના નિયમો, 1993 પ્રકરણ XVII નિયમ 174 કલમ 226 અને 227 અને પ્રકરણ XXVIII નિયમો 378 થી 386 (હેબિયસ કોર્પસ માટે અરજી) 7. કલમ 226 અને કલમ 227 નું વ્યાપક વિશ્લેષણ: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આર્ટિકલ 226 ને ભંડોળના અધિકારોના અમલીકરણ માટે બોલાવવામાં આવે છે; અથવા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ન્યાયિક સમીક્ષા મેળવવા માટે; અથવા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તમામ સરકારી ક્રિયાઓમાં કાયદાના શાસનને લાગુ કરવા માટે. </w:t>
      </w:r>
      <w:r xmlns:w="http://schemas.openxmlformats.org/wordprocessingml/2006/main" w:rsidDel="00000000" w:rsidR="00000000" w:rsidRPr="00000000">
        <w:rPr>
          <w:rtl w:val="0"/>
        </w:rPr>
        <w:t xml:space="preserve">આર્ટિકલ </w:t>
      </w:r>
      <w:r xmlns:w="http://schemas.openxmlformats.org/wordprocessingml/2006/main" w:rsidDel="00000000" w:rsidR="00000000" w:rsidRPr="00000000">
        <w:rPr>
          <w:rFonts w:ascii="Arial" w:cs="Arial" w:eastAsia="Arial" w:hAnsi="Arial"/>
          <w:sz w:val="28"/>
          <w:szCs w:val="28"/>
          <w:rtl w:val="0"/>
        </w:rPr>
        <w:t xml:space="preserve">227 ગૌણ અદાલતો અને ટ્રિબ્યુનલના ન્યાયિક આદેશો વિરુદ્ધ અરજી કરી શકાય છે- અધિકારક્ષેત્રની ભૂલોને સુધારવા માટે-અધિક્ષકની સત્તા- અન્ય કોઈ નહીં 8. સામાન્ય રીતે ઉચ્ચ અદાલત સમક્ષ નીચેના પ્રકારના કેસો દાખલ કરવામાં આવે છે: ¬ કાર્યકારી/વહીવટી કાર્યવાહીની ન્યાયિક </w:t>
      </w:r>
      <w:r xmlns:w="http://schemas.openxmlformats.org/wordprocessingml/2006/main" w:rsidDel="00000000" w:rsidR="00000000" w:rsidRPr="00000000">
        <w:rPr>
          <w:rtl w:val="0"/>
        </w:rPr>
        <w:t xml:space="preserve">સમીક્ષા </w:t>
      </w:r>
      <w:r xmlns:w="http://schemas.openxmlformats.org/wordprocessingml/2006/main" w:rsidDel="00000000" w:rsidR="00000000" w:rsidRPr="00000000">
        <w:rPr>
          <w:rFonts w:ascii="Arial" w:cs="Arial" w:eastAsia="Arial" w:hAnsi="Arial"/>
          <w:sz w:val="28"/>
          <w:szCs w:val="28"/>
          <w:rtl w:val="0"/>
        </w:rPr>
        <w:t xml:space="preserve">અથવા નિર્ણય; </w:t>
      </w:r>
      <w:r xmlns:w="http://schemas.openxmlformats.org/wordprocessingml/2006/main" w:rsidDel="00000000" w:rsidR="00000000" w:rsidRPr="00000000">
        <w:rPr>
          <w:rFonts w:ascii="Arial" w:cs="Arial" w:eastAsia="Arial" w:hAnsi="Arial"/>
          <w:sz w:val="28"/>
          <w:szCs w:val="28"/>
          <w:rtl w:val="0"/>
        </w:rPr>
        <w:t xml:space="preserve">અર્ધ-ન્યાયિક નિર્ણય અથવા ન્યાયિક નિર્ણયની ન્યાયિક સમીક્ષા </w:t>
      </w:r>
      <w:r xmlns:w="http://schemas.openxmlformats.org/wordprocessingml/2006/main" w:rsidDel="00000000" w:rsidR="00000000" w:rsidRPr="00000000">
        <w:rPr>
          <w:rtl w:val="0"/>
        </w:rPr>
        <w:t xml:space="preserve">; કાયદાકીય કાર્યવાહીની </w:t>
      </w:r>
      <w:r xmlns:w="http://schemas.openxmlformats.org/wordprocessingml/2006/main" w:rsidDel="00000000" w:rsidR="00000000" w:rsidRPr="00000000">
        <w:rPr>
          <w:rtl w:val="0"/>
        </w:rPr>
        <w:t xml:space="preserve">ન્યાયિક </w:t>
      </w:r>
      <w:r xmlns:w="http://schemas.openxmlformats.org/wordprocessingml/2006/main" w:rsidDel="00000000" w:rsidR="00000000" w:rsidRPr="00000000">
        <w:rPr>
          <w:rFonts w:ascii="Arial" w:cs="Arial" w:eastAsia="Arial" w:hAnsi="Arial"/>
          <w:sz w:val="28"/>
          <w:szCs w:val="28"/>
          <w:rtl w:val="0"/>
        </w:rPr>
        <w:t xml:space="preserve">સમીક્ષા અને કાયદા અથવા બંધારણીય સુધારાઓ; </w:t>
      </w:r>
      <w:r xmlns:w="http://schemas.openxmlformats.org/wordprocessingml/2006/main" w:rsidDel="00000000" w:rsidR="00000000" w:rsidRPr="00000000">
        <w:rPr>
          <w:rFonts w:ascii="Arial" w:cs="Arial" w:eastAsia="Arial" w:hAnsi="Arial"/>
          <w:sz w:val="28"/>
          <w:szCs w:val="28"/>
          <w:rtl w:val="0"/>
        </w:rPr>
        <w:t xml:space="preserve">વિશેષાધિકાર શક્તિની ન્યાયિક સમીક્ષા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કરારની બાબતોમાં ન્યાયિક સમીક્ષા </w:t>
      </w:r>
      <w:r xmlns:w="http://schemas.openxmlformats.org/wordprocessingml/2006/main" w:rsidDel="00000000" w:rsidR="00000000" w:rsidRPr="00000000">
        <w:rPr>
          <w:rtl w:val="0"/>
        </w:rPr>
        <w:t xml:space="preserve">; નીતિના નિર્ણયની </w:t>
      </w:r>
      <w:r xmlns:w="http://schemas.openxmlformats.org/wordprocessingml/2006/main" w:rsidDel="00000000" w:rsidR="00000000" w:rsidRPr="00000000">
        <w:rPr>
          <w:rtl w:val="0"/>
        </w:rPr>
        <w:t xml:space="preserve">ન્યાયિક </w:t>
      </w:r>
      <w:r xmlns:w="http://schemas.openxmlformats.org/wordprocessingml/2006/main" w:rsidDel="00000000" w:rsidR="00000000" w:rsidRPr="00000000">
        <w:rPr>
          <w:rFonts w:ascii="Arial" w:cs="Arial" w:eastAsia="Arial" w:hAnsi="Arial"/>
          <w:sz w:val="28"/>
          <w:szCs w:val="28"/>
          <w:rtl w:val="0"/>
        </w:rPr>
        <w:t xml:space="preserve">સમીક્ષા પિટિશનનો મુસદ્દો બનાવતી વખતે તમારે જે આદેશને તમે હાઈકોર્ટ સમક્ષ પડકારી રહ્યા છો તેની પ્રકૃતિને ધ્યાનમાં રાખવી જોઈએ. તમારી અરજીમાં હાઇકોર્ટના હસ્તક્ષેપ માટે કેસ બનાવવો આવશ્યક છે. 11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વહીવટી નિર્ણયને સામાન્ય રીતે બુધવારની ગેરવાજબીતાના આધારે તેમજ પ્રમાણસરતાના સિદ્ધાંત પર પડકારવામાં આવી શકે છે.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અર્ધ-ન્યાયિક અથવા ન્યાયિક નિર્ણયને સામાન્ય રીતે અધિકારક્ષેત્રની ભૂલ, રેકોર્ડના ચહેરા પર દેખાતી ભૂલ, વિકૃતતા, વાસ્તવિક અથવા પ્રક્રિયાગત કાયદાનું ઉલ્લંઘન અથવા કુદરતી ન્યાયના સિદ્ધાંતના આધારે પડકારવામાં આવી શકે છે.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કોઈપણ મૂળભૂત અધિકાર અથવા કાયદાકીય યોગ્યતાના ઉલ્લંઘનના આધારે કાયદાકીય કાર્યવાહીને પડકારવામાં આવી શકે છે. ગૌણ કાયદાને ઉપરોક્ત આધારો ઉપરાંત તે પિતૃ કાયદાની વિરુદ્ધ અથવા અનુમતિપાત્ર મર્યાદાની બહાર હોવાના આધારે પડકારવામાં આવી શકે છે.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બંધારણીય સુધારાને માત્ર મૂળભૂત માળખાના સિદ્ધાંતના ઉલ્લંઘનના આધારે પડકારી શકાય છે.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નીતિ નિર્ણય, વિશેષાધિકાર સત્તાઓ અને કરારની બાબતોની ન્યાયિક સમીક્ષા માત્ર મર્યાદિત આધારો પર જ થઈ શકે છે. 9. પિટિશનનો મુસદ્દો પણ પિટિશનમાં માગવામાં આવેલ દિશા કે આદેશની પ્રકૃતિ પર આધાર રાખે છે: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પ્રમાણપત્રની પ્રકૃતિમાં આદેશ/નિર્દેશ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પ્રતિબંધની પ્રકૃતિમાં આદેશ/નિર્દેશ </w:t>
      </w:r>
      <w:r xmlns:w="http://schemas.openxmlformats.org/wordprocessingml/2006/main" w:rsidDel="00000000" w:rsidR="00000000" w:rsidRPr="00000000">
        <w:rPr>
          <w:rtl w:val="0"/>
        </w:rPr>
        <w:t xml:space="preserve">¬ આદેશ/નિર્દેશ </w:t>
      </w:r>
      <w:r xmlns:w="http://schemas.openxmlformats.org/wordprocessingml/2006/main" w:rsidDel="00000000" w:rsidR="00000000" w:rsidRPr="00000000">
        <w:rPr>
          <w:rtl w:val="0"/>
        </w:rPr>
        <w:t xml:space="preserve">મેન્ડામસની </w:t>
      </w:r>
      <w:r xmlns:w="http://schemas.openxmlformats.org/wordprocessingml/2006/main" w:rsidDel="00000000" w:rsidR="00000000" w:rsidRPr="00000000">
        <w:rPr>
          <w:rFonts w:ascii="Arial" w:cs="Arial" w:eastAsia="Arial" w:hAnsi="Arial"/>
          <w:sz w:val="28"/>
          <w:szCs w:val="28"/>
          <w:rtl w:val="0"/>
        </w:rPr>
        <w:t xml:space="preserve">પ્રકૃતિમાં </w:t>
      </w:r>
      <w:r xmlns:w="http://schemas.openxmlformats.org/wordprocessingml/2006/main" w:rsidDel="00000000" w:rsidR="00000000" w:rsidRPr="00000000">
        <w:rPr>
          <w:rFonts w:ascii="Arial" w:cs="Arial" w:eastAsia="Arial" w:hAnsi="Arial"/>
          <w:sz w:val="28"/>
          <w:szCs w:val="28"/>
          <w:rtl w:val="0"/>
        </w:rPr>
        <w:t xml:space="preserve">ઓર્ડર/દિશા હેબિયસ કોર્પસની પ્રકૃતિમાં </w:t>
      </w:r>
      <w:r xmlns:w="http://schemas.openxmlformats.org/wordprocessingml/2006/main" w:rsidDel="00000000" w:rsidR="00000000" w:rsidRPr="00000000">
        <w:rPr>
          <w:rtl w:val="0"/>
        </w:rPr>
        <w:t xml:space="preserve">- </w:t>
      </w:r>
      <w:r xmlns:w="http://schemas.openxmlformats.org/wordprocessingml/2006/main" w:rsidDel="00000000" w:rsidR="00000000" w:rsidRPr="00000000">
        <w:rPr>
          <w:rFonts w:ascii="Arial" w:cs="Arial" w:eastAsia="Arial" w:hAnsi="Arial"/>
          <w:sz w:val="28"/>
          <w:szCs w:val="28"/>
          <w:rtl w:val="0"/>
        </w:rPr>
        <w:t xml:space="preserve">ક્વો વોરંટોની પ્રકૃતિમાં ઓર્ડર/નિર્દેશ તમારી અરજીમાં હાઇકોર્ટની સત્તાનો ઉપયોગ કરવા માટે જરૂરી નિર્ણયો હોવા જોઈએ. 12 10. કલમ 227 હેઠળ અરજીનો મુસદ્દો: કલમ 227 હેઠળ અરજીનો મુસદ્દો તૈયાર કરતી વખતે એ ધ્યાનમાં રાખવું જોઈએ કે આ લેખ ફક્ત અધિક્ષકતાની સત્તા આપે છે અને માત્ર અધિકારક્ષેત્રની ભૂલોને સુધારવા માટે હાઈકોર્ટને સત્તા આપે છે. તેથી, ગૌણ અદાલત અથવા ટ્રિબ્યુનલનો ચુકાદો અથવા આદેશ કેવી રીતે અધિકારક્ષેત્ર વિનાનો છે તે અંગે કોઈએ દલીલ કરવી જોઈએ જેથી કરીને હાઈકોર્ટ દ્વારા હસ્તક્ષેપ કરવા માટે બોલાવવામાં આવે. કૃપા કરીને વર્યમ સિંહ વી. અમરનાથ AIR 1954 SC 215, મોહમ્મદ યુનુસ વિ. મોહમ્મદનો સંદર્ભ લો. મુસ્તાકિમ AIR 1984 SC 38. કલમ 227 હેઠળની અરજીમાં સબઓર્ડિનેટ કોર્ટ અથવા ટ્રિબ્યુનલને પ્રતિવાદી તરીકે જોડાવું જોઈએ નહીં. કલમ 227 હેઠળની પિટિશનમાં તમે કોઈ પણ વિશેષાધિકાર રિટની માંગણી કરી શકતા નથી. અસીમ પંડ્યા એડવોકેટ, ગુજરાત હાઈકોર્ટ</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795" w:hanging="72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3">
    <w:lvl w:ilvl="0">
      <w:start w:val="1"/>
      <w:numFmt w:val="lowerRoman"/>
      <w:lvlText w:val="%1)"/>
      <w:lvlJc w:val="left"/>
      <w:pPr>
        <w:ind w:left="795" w:hanging="72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611D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kbNLQBUffLeei4oHnSc8NUP8A==">CgMxLjAyCGguZ2pkZ3hzOAByITFHcFZha25tY2pybXRuWXFyc0lHSV8tSjZrZngyR2d1RA==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2021-02-14T00:22:00Z</dcterms:created>
  <dc:creator>Lenovo</dc:creator>
</cp:coreProperties>
</file>