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47435" w14:textId="77777777" w:rsidR="00945683" w:rsidRPr="00872880" w:rsidRDefault="00945683" w:rsidP="0094568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72880">
        <w:rPr>
          <w:rFonts w:ascii="Bookman Old Style" w:hAnsi="Bookman Old Style"/>
          <w:b/>
          <w:bCs/>
          <w:sz w:val="32"/>
          <w:szCs w:val="32"/>
        </w:rPr>
        <w:t>Recruitment Manager Job description</w:t>
      </w:r>
    </w:p>
    <w:p w14:paraId="44E861F9" w14:textId="77777777" w:rsidR="00945683" w:rsidRPr="00872880" w:rsidRDefault="00945683" w:rsidP="00945683">
      <w:pPr>
        <w:rPr>
          <w:rFonts w:ascii="Bookman Old Style" w:hAnsi="Bookman Old Style"/>
          <w:b/>
          <w:sz w:val="24"/>
          <w:szCs w:val="24"/>
        </w:rPr>
      </w:pPr>
      <w:r w:rsidRPr="00872880">
        <w:rPr>
          <w:rFonts w:ascii="Bookman Old Style" w:hAnsi="Bookman Old Style"/>
          <w:b/>
          <w:sz w:val="24"/>
          <w:szCs w:val="24"/>
        </w:rPr>
        <w:t>Job brief</w:t>
      </w:r>
    </w:p>
    <w:p w14:paraId="65310F3E" w14:textId="6AAF8AB3" w:rsidR="00970709" w:rsidRPr="00872880" w:rsidRDefault="00970709" w:rsidP="00945683">
      <w:p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 xml:space="preserve">The Recruitment Manager will work closely with the HR Manager to develop and implement effective recruitment and practice, policy and procedures to support the development of high performing teams. </w:t>
      </w:r>
    </w:p>
    <w:p w14:paraId="7EAC98BE" w14:textId="14C503D7" w:rsidR="00945683" w:rsidRPr="00872880" w:rsidRDefault="00945683" w:rsidP="00945683">
      <w:pPr>
        <w:rPr>
          <w:rFonts w:ascii="Bookman Old Style" w:hAnsi="Bookman Old Style"/>
          <w:b/>
          <w:sz w:val="24"/>
          <w:szCs w:val="24"/>
        </w:rPr>
      </w:pPr>
      <w:r w:rsidRPr="00872880">
        <w:rPr>
          <w:rFonts w:ascii="Bookman Old Style" w:hAnsi="Bookman Old Style"/>
          <w:b/>
          <w:sz w:val="24"/>
          <w:szCs w:val="24"/>
        </w:rPr>
        <w:t>Responsibilities</w:t>
      </w:r>
    </w:p>
    <w:p w14:paraId="61A80F7E" w14:textId="1D77E770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To contribute in growing and developing the business, within executive</w:t>
      </w:r>
      <w:r w:rsidRPr="00872880">
        <w:rPr>
          <w:rFonts w:ascii="Bookman Old Style" w:hAnsi="Bookman Old Style"/>
          <w:sz w:val="24"/>
          <w:szCs w:val="24"/>
        </w:rPr>
        <w:t xml:space="preserve"> </w:t>
      </w:r>
      <w:r w:rsidRPr="00872880">
        <w:rPr>
          <w:rFonts w:ascii="Bookman Old Style" w:hAnsi="Bookman Old Style"/>
          <w:sz w:val="24"/>
          <w:szCs w:val="24"/>
        </w:rPr>
        <w:t>recruitment</w:t>
      </w:r>
    </w:p>
    <w:p w14:paraId="1E205B71" w14:textId="48DDE5C7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 xml:space="preserve">Network to identify new business opportunities through </w:t>
      </w:r>
      <w:r w:rsidR="00872880" w:rsidRPr="00872880">
        <w:rPr>
          <w:rFonts w:ascii="Bookman Old Style" w:hAnsi="Bookman Old Style"/>
          <w:sz w:val="24"/>
          <w:szCs w:val="24"/>
        </w:rPr>
        <w:t>utilizing</w:t>
      </w:r>
      <w:r w:rsidRPr="00872880">
        <w:rPr>
          <w:rFonts w:ascii="Bookman Old Style" w:hAnsi="Bookman Old Style"/>
          <w:sz w:val="24"/>
          <w:szCs w:val="24"/>
        </w:rPr>
        <w:t xml:space="preserve"> our strong</w:t>
      </w:r>
      <w:r w:rsidRPr="00872880">
        <w:rPr>
          <w:rFonts w:ascii="Bookman Old Style" w:hAnsi="Bookman Old Style"/>
          <w:sz w:val="24"/>
          <w:szCs w:val="24"/>
        </w:rPr>
        <w:t xml:space="preserve"> </w:t>
      </w:r>
      <w:r w:rsidRPr="00872880">
        <w:rPr>
          <w:rFonts w:ascii="Bookman Old Style" w:hAnsi="Bookman Old Style"/>
          <w:sz w:val="24"/>
          <w:szCs w:val="24"/>
        </w:rPr>
        <w:t>network and market experience</w:t>
      </w:r>
    </w:p>
    <w:p w14:paraId="4A6D7AE1" w14:textId="4B9A740C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Proactively build relationships with prospective clients through telephone, face to</w:t>
      </w:r>
      <w:r w:rsidRPr="00872880">
        <w:rPr>
          <w:rFonts w:ascii="Bookman Old Style" w:hAnsi="Bookman Old Style"/>
          <w:sz w:val="24"/>
          <w:szCs w:val="24"/>
        </w:rPr>
        <w:t xml:space="preserve"> </w:t>
      </w:r>
      <w:r w:rsidRPr="00872880">
        <w:rPr>
          <w:rFonts w:ascii="Bookman Old Style" w:hAnsi="Bookman Old Style"/>
          <w:sz w:val="24"/>
          <w:szCs w:val="24"/>
        </w:rPr>
        <w:t>face meetings and formal pitches</w:t>
      </w:r>
    </w:p>
    <w:p w14:paraId="650FE1DA" w14:textId="08CCD55B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Ma</w:t>
      </w:r>
      <w:bookmarkStart w:id="0" w:name="_GoBack"/>
      <w:bookmarkEnd w:id="0"/>
      <w:r w:rsidRPr="00872880">
        <w:rPr>
          <w:rFonts w:ascii="Bookman Old Style" w:hAnsi="Bookman Old Style"/>
          <w:sz w:val="24"/>
          <w:szCs w:val="24"/>
        </w:rPr>
        <w:t>intain and develop relationships with existing and prospective clients</w:t>
      </w:r>
    </w:p>
    <w:p w14:paraId="2D58596A" w14:textId="02DC7A68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To attend client meetings to plan and advise on recruitment campaigns</w:t>
      </w:r>
    </w:p>
    <w:p w14:paraId="316AFC98" w14:textId="31980445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 xml:space="preserve">Respond quickly and accurately to </w:t>
      </w:r>
      <w:r w:rsidR="00872880" w:rsidRPr="00872880">
        <w:rPr>
          <w:rFonts w:ascii="Bookman Old Style" w:hAnsi="Bookman Old Style"/>
          <w:sz w:val="24"/>
          <w:szCs w:val="24"/>
        </w:rPr>
        <w:t>client’s</w:t>
      </w:r>
      <w:r w:rsidRPr="00872880">
        <w:rPr>
          <w:rFonts w:ascii="Bookman Old Style" w:hAnsi="Bookman Old Style"/>
          <w:sz w:val="24"/>
          <w:szCs w:val="24"/>
        </w:rPr>
        <w:t xml:space="preserve"> requirements</w:t>
      </w:r>
    </w:p>
    <w:p w14:paraId="0AEA4D0B" w14:textId="57E11D36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Ensure client and candidate management tools are used effectively and efficiently</w:t>
      </w:r>
      <w:r w:rsidRPr="00872880">
        <w:rPr>
          <w:rFonts w:ascii="Bookman Old Style" w:hAnsi="Bookman Old Style"/>
          <w:sz w:val="24"/>
          <w:szCs w:val="24"/>
        </w:rPr>
        <w:t xml:space="preserve"> </w:t>
      </w:r>
      <w:r w:rsidRPr="00872880">
        <w:rPr>
          <w:rFonts w:ascii="Bookman Old Style" w:hAnsi="Bookman Old Style"/>
          <w:sz w:val="24"/>
          <w:szCs w:val="24"/>
        </w:rPr>
        <w:t>within the team and across the company for knowledge sharing</w:t>
      </w:r>
    </w:p>
    <w:p w14:paraId="599A522C" w14:textId="2C346A18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Have an active Client facing role, whilst managing specific Key Accounts</w:t>
      </w:r>
    </w:p>
    <w:p w14:paraId="104F3E26" w14:textId="48CB1FB6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Support clients and prospective clients throughout assignments and campaigns</w:t>
      </w:r>
    </w:p>
    <w:p w14:paraId="3F291F27" w14:textId="2D316EA6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Liaise with candidates to ensure they are fully advised of processes and progress,</w:t>
      </w:r>
      <w:r w:rsidRPr="00872880">
        <w:rPr>
          <w:rFonts w:ascii="Bookman Old Style" w:hAnsi="Bookman Old Style"/>
          <w:sz w:val="24"/>
          <w:szCs w:val="24"/>
        </w:rPr>
        <w:t xml:space="preserve"> </w:t>
      </w:r>
      <w:r w:rsidRPr="00872880">
        <w:rPr>
          <w:rFonts w:ascii="Bookman Old Style" w:hAnsi="Bookman Old Style"/>
          <w:sz w:val="24"/>
          <w:szCs w:val="24"/>
        </w:rPr>
        <w:t>ensuring all candidates receive a positive recruitment experience</w:t>
      </w:r>
    </w:p>
    <w:p w14:paraId="27716572" w14:textId="7D6A67E5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Liaise with existing and prospective clients to ensure they are regularly and</w:t>
      </w:r>
      <w:r w:rsidRPr="00872880">
        <w:rPr>
          <w:rFonts w:ascii="Bookman Old Style" w:hAnsi="Bookman Old Style"/>
          <w:sz w:val="24"/>
          <w:szCs w:val="24"/>
        </w:rPr>
        <w:t xml:space="preserve"> </w:t>
      </w:r>
      <w:r w:rsidRPr="00872880">
        <w:rPr>
          <w:rFonts w:ascii="Bookman Old Style" w:hAnsi="Bookman Old Style"/>
          <w:sz w:val="24"/>
          <w:szCs w:val="24"/>
        </w:rPr>
        <w:t>consistently updated on progress ensuring all clients receive a positive recruitment</w:t>
      </w:r>
      <w:r w:rsidRPr="00872880">
        <w:rPr>
          <w:rFonts w:ascii="Bookman Old Style" w:hAnsi="Bookman Old Style"/>
          <w:sz w:val="24"/>
          <w:szCs w:val="24"/>
        </w:rPr>
        <w:t xml:space="preserve"> </w:t>
      </w:r>
      <w:r w:rsidRPr="00872880">
        <w:rPr>
          <w:rFonts w:ascii="Bookman Old Style" w:hAnsi="Bookman Old Style"/>
          <w:sz w:val="24"/>
          <w:szCs w:val="24"/>
        </w:rPr>
        <w:t>experience</w:t>
      </w:r>
    </w:p>
    <w:p w14:paraId="444D94A4" w14:textId="1F8C9A99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Conduct high quality Executive Search campaigns</w:t>
      </w:r>
    </w:p>
    <w:p w14:paraId="0000ED0B" w14:textId="07902BF6" w:rsidR="00970709" w:rsidRPr="00872880" w:rsidRDefault="00970709" w:rsidP="0097070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Effectively demonstrate “best practices” and promote brand awareness</w:t>
      </w:r>
      <w:r w:rsidRPr="00872880">
        <w:rPr>
          <w:rFonts w:ascii="Bookman Old Style" w:hAnsi="Bookman Old Style"/>
          <w:sz w:val="24"/>
          <w:szCs w:val="24"/>
        </w:rPr>
        <w:cr/>
      </w:r>
    </w:p>
    <w:p w14:paraId="64CF5C2E" w14:textId="0DF80C6A" w:rsidR="00945683" w:rsidRPr="00872880" w:rsidRDefault="00945683" w:rsidP="00970709">
      <w:pPr>
        <w:rPr>
          <w:rFonts w:ascii="Bookman Old Style" w:hAnsi="Bookman Old Style"/>
          <w:b/>
          <w:sz w:val="24"/>
          <w:szCs w:val="24"/>
        </w:rPr>
      </w:pPr>
      <w:r w:rsidRPr="00872880">
        <w:rPr>
          <w:rFonts w:ascii="Bookman Old Style" w:hAnsi="Bookman Old Style"/>
          <w:b/>
          <w:sz w:val="24"/>
          <w:szCs w:val="24"/>
        </w:rPr>
        <w:t>Requirements</w:t>
      </w:r>
    </w:p>
    <w:p w14:paraId="6B611E3D" w14:textId="17728729" w:rsidR="0097070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 xml:space="preserve">Experience of leading a large-scale recruitment process and/or recruiting effectively within a large </w:t>
      </w:r>
      <w:r w:rsidRPr="00872880">
        <w:rPr>
          <w:rFonts w:ascii="Bookman Old Style" w:hAnsi="Bookman Old Style"/>
          <w:sz w:val="24"/>
          <w:szCs w:val="24"/>
        </w:rPr>
        <w:t>organization</w:t>
      </w:r>
    </w:p>
    <w:p w14:paraId="07D20918" w14:textId="6CB5354C" w:rsidR="0097070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Evidence of consistently meeting milestones / targets over a long-term project</w:t>
      </w:r>
    </w:p>
    <w:p w14:paraId="1FB385CF" w14:textId="51332321" w:rsidR="0097070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lastRenderedPageBreak/>
        <w:t>A persuasive communicator, with experience of influencing diverse stakeholders</w:t>
      </w:r>
    </w:p>
    <w:p w14:paraId="4521107E" w14:textId="1C543710" w:rsidR="0097070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An excellent network builder, with great communication skills</w:t>
      </w:r>
    </w:p>
    <w:p w14:paraId="4D0482C1" w14:textId="0483D486" w:rsidR="0097070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Clear vision for why they want the role and why they are the right person to lead RIS recruitment</w:t>
      </w:r>
    </w:p>
    <w:p w14:paraId="4119166E" w14:textId="6D15ECC7" w:rsidR="0097070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Motivation to work towards recruitment targets / KPIs</w:t>
      </w:r>
    </w:p>
    <w:p w14:paraId="7A7E5E83" w14:textId="3CB0F891" w:rsidR="0097070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Experience of identifying and development new recruitment vehicles, e.g. events, networking, online.</w:t>
      </w:r>
    </w:p>
    <w:p w14:paraId="5CFCBEA6" w14:textId="6E288EF3" w:rsidR="0097070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Experience of managing budgets and being cost-effective, especially with respect to recruitment and wider PR</w:t>
      </w:r>
    </w:p>
    <w:p w14:paraId="672AD845" w14:textId="69C16106" w:rsidR="0097070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Experience of events management</w:t>
      </w:r>
    </w:p>
    <w:p w14:paraId="71B7B378" w14:textId="08DC4C8F" w:rsidR="0097070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Experience of communications, PR and social media</w:t>
      </w:r>
    </w:p>
    <w:p w14:paraId="2F6CEBB8" w14:textId="405DED0A" w:rsidR="0097070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Experience of the secondary / higher education system</w:t>
      </w:r>
    </w:p>
    <w:p w14:paraId="7FBCA9A2" w14:textId="17D70CC1" w:rsidR="00A15729" w:rsidRPr="00872880" w:rsidRDefault="00970709" w:rsidP="0097070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72880">
        <w:rPr>
          <w:rFonts w:ascii="Bookman Old Style" w:hAnsi="Bookman Old Style"/>
          <w:sz w:val="24"/>
          <w:szCs w:val="24"/>
        </w:rPr>
        <w:t>Experience of initial teacher training and continuing professional development</w:t>
      </w:r>
    </w:p>
    <w:sectPr w:rsidR="00A15729" w:rsidRPr="00872880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E02"/>
    <w:multiLevelType w:val="multilevel"/>
    <w:tmpl w:val="CDF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65686"/>
    <w:multiLevelType w:val="hybridMultilevel"/>
    <w:tmpl w:val="698A7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7352"/>
    <w:multiLevelType w:val="hybridMultilevel"/>
    <w:tmpl w:val="B7943E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969E5"/>
    <w:multiLevelType w:val="multilevel"/>
    <w:tmpl w:val="6C3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0375F4"/>
    <w:multiLevelType w:val="multilevel"/>
    <w:tmpl w:val="D170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911216"/>
    <w:multiLevelType w:val="hybridMultilevel"/>
    <w:tmpl w:val="F88A5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83"/>
    <w:rsid w:val="002543AA"/>
    <w:rsid w:val="002A1913"/>
    <w:rsid w:val="0058317A"/>
    <w:rsid w:val="008278D2"/>
    <w:rsid w:val="00872880"/>
    <w:rsid w:val="00945683"/>
    <w:rsid w:val="00970709"/>
    <w:rsid w:val="00A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7B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6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94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60003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5</cp:revision>
  <dcterms:created xsi:type="dcterms:W3CDTF">2019-10-08T13:56:00Z</dcterms:created>
  <dcterms:modified xsi:type="dcterms:W3CDTF">2019-11-21T07:51:00Z</dcterms:modified>
</cp:coreProperties>
</file>