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1266C" w14:textId="77777777" w:rsidR="007D6FA4" w:rsidRPr="007D6FA4" w:rsidRDefault="007D6FA4" w:rsidP="007D6FA4">
      <w:pPr>
        <w:spacing w:before="540"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</w:pPr>
      <w:bookmarkStart w:id="0" w:name="_GoBack"/>
      <w:r w:rsidRPr="007D6FA4"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  <w:t>NOC for Organizing Event</w:t>
      </w:r>
      <w:bookmarkEnd w:id="0"/>
    </w:p>
    <w:p w14:paraId="7A8F73F7" w14:textId="77777777" w:rsidR="007D6FA4" w:rsidRPr="007D6FA4" w:rsidRDefault="007D6FA4" w:rsidP="007D6FA4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D6FA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Date: _______________</w:t>
      </w:r>
    </w:p>
    <w:p w14:paraId="6C60D3FF" w14:textId="77777777" w:rsidR="007D6FA4" w:rsidRPr="007D6FA4" w:rsidRDefault="007D6FA4" w:rsidP="007D6FA4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D6FA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Ref No. _____________</w:t>
      </w:r>
    </w:p>
    <w:p w14:paraId="163F6260" w14:textId="77777777" w:rsidR="007D6FA4" w:rsidRDefault="007D6FA4" w:rsidP="007D6FA4">
      <w:pPr>
        <w:spacing w:after="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7D6FA4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 it May Concern</w:t>
      </w:r>
      <w:r w:rsidRPr="007D6FA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br/>
      </w:r>
    </w:p>
    <w:p w14:paraId="091207CF" w14:textId="13C244CD" w:rsidR="007D6FA4" w:rsidRDefault="007D6FA4" w:rsidP="007D6FA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7D6FA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This letter is to certify that we have got complete no objection upon the event ‘ABC’ which is about to take place in ‘XYZ’ auditorium on 5th </w:t>
      </w:r>
      <w:proofErr w:type="gramStart"/>
      <w:r w:rsidRPr="007D6FA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May,</w:t>
      </w:r>
      <w:proofErr w:type="gramEnd"/>
      <w:r w:rsidRPr="007D6FA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2016. This event is sponsored by —– and the entire management along with decorum maintenance responsibility is upon the sponsor. </w:t>
      </w:r>
    </w:p>
    <w:p w14:paraId="1ED63395" w14:textId="77777777" w:rsidR="007D6FA4" w:rsidRDefault="007D6FA4" w:rsidP="007D6FA4">
      <w:pPr>
        <w:pStyle w:val="ListParagraph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5C173BCD" w14:textId="1A859D12" w:rsidR="007D6FA4" w:rsidRDefault="007D6FA4" w:rsidP="007D6FA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7D6FA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We are not responsible for any sort of mismanagement. This NOC is issued upon the request of the —– and is only valid for the date of 5th </w:t>
      </w:r>
      <w:proofErr w:type="gramStart"/>
      <w:r w:rsidRPr="007D6FA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May,</w:t>
      </w:r>
      <w:proofErr w:type="gramEnd"/>
      <w:r w:rsidRPr="007D6FA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2016 and will be automatically nullified afterwards. In case of any other query feel free to contact.</w:t>
      </w:r>
    </w:p>
    <w:p w14:paraId="52B4C878" w14:textId="77777777" w:rsidR="007D6FA4" w:rsidRPr="007D6FA4" w:rsidRDefault="007D6FA4" w:rsidP="007D6FA4">
      <w:pPr>
        <w:pStyle w:val="ListParagraph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12E76906" w14:textId="77777777" w:rsidR="007D6FA4" w:rsidRPr="007D6FA4" w:rsidRDefault="007D6FA4" w:rsidP="007D6FA4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23D09105" w14:textId="77777777" w:rsidR="007D6FA4" w:rsidRPr="007D6FA4" w:rsidRDefault="007D6FA4" w:rsidP="007D6FA4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D6FA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Yours Sincerely,</w:t>
      </w:r>
    </w:p>
    <w:p w14:paraId="13582B03" w14:textId="77777777" w:rsidR="007D6FA4" w:rsidRPr="007D6FA4" w:rsidRDefault="007D6FA4" w:rsidP="007D6FA4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</w:p>
    <w:p w14:paraId="3876BC6D" w14:textId="77777777" w:rsidR="007D6FA4" w:rsidRPr="007D6FA4" w:rsidRDefault="007D6FA4" w:rsidP="007D6FA4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D6FA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(Sign &amp; Stamp)</w:t>
      </w:r>
    </w:p>
    <w:p w14:paraId="3E276D20" w14:textId="55B73F15" w:rsidR="007D6FA4" w:rsidRPr="007D6FA4" w:rsidRDefault="007D6FA4" w:rsidP="007D6FA4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D6FA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__________</w:t>
      </w:r>
      <w:r w:rsidRPr="007D6FA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Officer,</w:t>
      </w:r>
    </w:p>
    <w:p w14:paraId="09924210" w14:textId="77777777" w:rsidR="007D6FA4" w:rsidRPr="007D6FA4" w:rsidRDefault="007D6FA4" w:rsidP="007D6FA4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7D6FA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Company Name</w:t>
      </w:r>
    </w:p>
    <w:p w14:paraId="450266C0" w14:textId="77777777" w:rsidR="004742F6" w:rsidRPr="007D6FA4" w:rsidRDefault="004742F6">
      <w:pPr>
        <w:rPr>
          <w:rFonts w:ascii="Bookman Old Style" w:hAnsi="Bookman Old Style"/>
        </w:rPr>
      </w:pPr>
    </w:p>
    <w:sectPr w:rsidR="004742F6" w:rsidRPr="007D6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D7984"/>
    <w:multiLevelType w:val="hybridMultilevel"/>
    <w:tmpl w:val="01184A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A4"/>
    <w:rsid w:val="004742F6"/>
    <w:rsid w:val="007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35CD"/>
  <w15:chartTrackingRefBased/>
  <w15:docId w15:val="{28C4FC14-2E92-453E-91F3-B52AAE61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1</cp:revision>
  <dcterms:created xsi:type="dcterms:W3CDTF">2019-09-26T13:42:00Z</dcterms:created>
  <dcterms:modified xsi:type="dcterms:W3CDTF">2019-09-26T13:44:00Z</dcterms:modified>
</cp:coreProperties>
</file>