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B82FB" w14:textId="77777777" w:rsidR="00334371" w:rsidRPr="00C03C65" w:rsidRDefault="00334371" w:rsidP="00461CA4">
      <w:pPr>
        <w:spacing w:line="360" w:lineRule="auto"/>
        <w:jc w:val="center"/>
        <w:rPr>
          <w:rFonts w:ascii="Bookman Old Style" w:hAnsi="Bookman Old Style"/>
          <w:b/>
          <w:bCs/>
          <w:sz w:val="32"/>
          <w:szCs w:val="32"/>
        </w:rPr>
      </w:pPr>
      <w:r w:rsidRPr="00C03C65">
        <w:rPr>
          <w:rFonts w:ascii="Bookman Old Style" w:hAnsi="Bookman Old Style"/>
          <w:b/>
          <w:bCs/>
          <w:sz w:val="32"/>
          <w:szCs w:val="32"/>
        </w:rPr>
        <w:t>Investment Banker job description</w:t>
      </w:r>
    </w:p>
    <w:p w14:paraId="10D6DBA3" w14:textId="77777777" w:rsidR="00334371" w:rsidRPr="00C03C65" w:rsidRDefault="00334371" w:rsidP="00461CA4">
      <w:pPr>
        <w:spacing w:line="360" w:lineRule="auto"/>
        <w:jc w:val="both"/>
        <w:rPr>
          <w:rFonts w:ascii="Bookman Old Style" w:hAnsi="Bookman Old Style"/>
          <w:b/>
          <w:sz w:val="24"/>
          <w:szCs w:val="24"/>
        </w:rPr>
      </w:pPr>
      <w:r w:rsidRPr="00C03C65">
        <w:rPr>
          <w:rFonts w:ascii="Bookman Old Style" w:hAnsi="Bookman Old Style"/>
          <w:b/>
          <w:sz w:val="24"/>
          <w:szCs w:val="24"/>
        </w:rPr>
        <w:t>Job brief</w:t>
      </w:r>
      <w:bookmarkStart w:id="0" w:name="_GoBack"/>
      <w:bookmarkEnd w:id="0"/>
    </w:p>
    <w:p w14:paraId="77079078" w14:textId="77777777" w:rsidR="00C03C65" w:rsidRPr="00C03C65" w:rsidRDefault="00C03C65" w:rsidP="00461CA4">
      <w:pPr>
        <w:spacing w:line="360" w:lineRule="auto"/>
        <w:jc w:val="both"/>
        <w:rPr>
          <w:rFonts w:ascii="Bookman Old Style" w:hAnsi="Bookman Old Style"/>
          <w:sz w:val="24"/>
          <w:szCs w:val="24"/>
        </w:rPr>
      </w:pPr>
      <w:r w:rsidRPr="00C03C65">
        <w:rPr>
          <w:rFonts w:ascii="Bookman Old Style" w:hAnsi="Bookman Old Style"/>
          <w:sz w:val="24"/>
          <w:szCs w:val="24"/>
        </w:rPr>
        <w:t xml:space="preserve">The purpose of this role is to provide analytical support for the Investment Banking Mining Group in Vancouver. The role focuses on client presentations, financial modeling and research. With experience, Analysts take on increased responsibilities including directing transactions and participating in business development with the guidance of senior group members. </w:t>
      </w:r>
    </w:p>
    <w:p w14:paraId="2031D936" w14:textId="4310CFFA" w:rsidR="00334371" w:rsidRPr="00C03C65" w:rsidRDefault="00334371" w:rsidP="00461CA4">
      <w:pPr>
        <w:spacing w:line="360" w:lineRule="auto"/>
        <w:jc w:val="both"/>
        <w:rPr>
          <w:rFonts w:ascii="Bookman Old Style" w:hAnsi="Bookman Old Style"/>
          <w:b/>
          <w:bCs/>
          <w:sz w:val="24"/>
          <w:szCs w:val="24"/>
        </w:rPr>
      </w:pPr>
      <w:r w:rsidRPr="00C03C65">
        <w:rPr>
          <w:rFonts w:ascii="Bookman Old Style" w:hAnsi="Bookman Old Style"/>
          <w:b/>
          <w:bCs/>
          <w:sz w:val="24"/>
          <w:szCs w:val="24"/>
        </w:rPr>
        <w:t>Responsibilities</w:t>
      </w:r>
    </w:p>
    <w:p w14:paraId="511BF50D" w14:textId="77777777" w:rsidR="00C03C65" w:rsidRPr="00C03C65" w:rsidRDefault="00C03C65" w:rsidP="00461CA4">
      <w:pPr>
        <w:pStyle w:val="ListParagraph"/>
        <w:numPr>
          <w:ilvl w:val="0"/>
          <w:numId w:val="7"/>
        </w:numPr>
        <w:spacing w:line="360" w:lineRule="auto"/>
        <w:jc w:val="both"/>
        <w:rPr>
          <w:rFonts w:ascii="Bookman Old Style" w:hAnsi="Bookman Old Style"/>
          <w:sz w:val="24"/>
          <w:szCs w:val="24"/>
        </w:rPr>
      </w:pPr>
      <w:r w:rsidRPr="00C03C65">
        <w:rPr>
          <w:rFonts w:ascii="Bookman Old Style" w:hAnsi="Bookman Old Style"/>
          <w:sz w:val="24"/>
          <w:szCs w:val="24"/>
        </w:rPr>
        <w:t>Provide leadership, source and execute investment opportunities</w:t>
      </w:r>
    </w:p>
    <w:p w14:paraId="3F963F5F" w14:textId="7B714727" w:rsidR="00C03C65" w:rsidRPr="00C03C65" w:rsidRDefault="00C03C65" w:rsidP="00461CA4">
      <w:pPr>
        <w:pStyle w:val="ListParagraph"/>
        <w:numPr>
          <w:ilvl w:val="0"/>
          <w:numId w:val="7"/>
        </w:numPr>
        <w:spacing w:line="360" w:lineRule="auto"/>
        <w:jc w:val="both"/>
        <w:rPr>
          <w:rFonts w:ascii="Bookman Old Style" w:hAnsi="Bookman Old Style"/>
          <w:sz w:val="24"/>
          <w:szCs w:val="24"/>
        </w:rPr>
      </w:pPr>
      <w:r w:rsidRPr="00C03C65">
        <w:rPr>
          <w:rFonts w:ascii="Bookman Old Style" w:hAnsi="Bookman Old Style"/>
          <w:sz w:val="24"/>
          <w:szCs w:val="24"/>
        </w:rPr>
        <w:t>Manage a team of Investment Managers, Associates, members of the Value Creation Team and external providers through the investment and ESG process</w:t>
      </w:r>
    </w:p>
    <w:p w14:paraId="020A0545" w14:textId="384D19E5" w:rsidR="00C03C65" w:rsidRPr="00C03C65" w:rsidRDefault="00C03C65" w:rsidP="00461CA4">
      <w:pPr>
        <w:pStyle w:val="ListParagraph"/>
        <w:numPr>
          <w:ilvl w:val="0"/>
          <w:numId w:val="7"/>
        </w:numPr>
        <w:spacing w:line="360" w:lineRule="auto"/>
        <w:jc w:val="both"/>
        <w:rPr>
          <w:rFonts w:ascii="Bookman Old Style" w:hAnsi="Bookman Old Style"/>
          <w:sz w:val="24"/>
          <w:szCs w:val="24"/>
        </w:rPr>
      </w:pPr>
      <w:r w:rsidRPr="00C03C65">
        <w:rPr>
          <w:rFonts w:ascii="Bookman Old Style" w:hAnsi="Bookman Old Style"/>
          <w:sz w:val="24"/>
          <w:szCs w:val="24"/>
        </w:rPr>
        <w:t>Lead due diligence, direct transaction team and coordinate transaction execution and closing</w:t>
      </w:r>
    </w:p>
    <w:p w14:paraId="5578CECE" w14:textId="672CB710" w:rsidR="00C03C65" w:rsidRPr="00C03C65" w:rsidRDefault="00C03C65" w:rsidP="00461CA4">
      <w:pPr>
        <w:pStyle w:val="ListParagraph"/>
        <w:numPr>
          <w:ilvl w:val="0"/>
          <w:numId w:val="7"/>
        </w:numPr>
        <w:spacing w:line="360" w:lineRule="auto"/>
        <w:jc w:val="both"/>
        <w:rPr>
          <w:rFonts w:ascii="Bookman Old Style" w:hAnsi="Bookman Old Style"/>
          <w:sz w:val="24"/>
          <w:szCs w:val="24"/>
        </w:rPr>
      </w:pPr>
      <w:r w:rsidRPr="00C03C65">
        <w:rPr>
          <w:rFonts w:ascii="Bookman Old Style" w:hAnsi="Bookman Old Style"/>
          <w:sz w:val="24"/>
          <w:szCs w:val="24"/>
        </w:rPr>
        <w:t>Present investment proposals to the Investment Committee</w:t>
      </w:r>
    </w:p>
    <w:p w14:paraId="74C15199" w14:textId="43F8689C" w:rsidR="00C03C65" w:rsidRPr="00C03C65" w:rsidRDefault="00C03C65" w:rsidP="00461CA4">
      <w:pPr>
        <w:pStyle w:val="ListParagraph"/>
        <w:numPr>
          <w:ilvl w:val="0"/>
          <w:numId w:val="7"/>
        </w:numPr>
        <w:spacing w:line="360" w:lineRule="auto"/>
        <w:jc w:val="both"/>
        <w:rPr>
          <w:rFonts w:ascii="Bookman Old Style" w:hAnsi="Bookman Old Style"/>
          <w:sz w:val="24"/>
          <w:szCs w:val="24"/>
        </w:rPr>
      </w:pPr>
      <w:r w:rsidRPr="00C03C65">
        <w:rPr>
          <w:rFonts w:ascii="Bookman Old Style" w:hAnsi="Bookman Old Style"/>
          <w:sz w:val="24"/>
          <w:szCs w:val="24"/>
        </w:rPr>
        <w:t>Actively work with project / portfolio companies’ post-investment in close cooperation with the Value Creation Team</w:t>
      </w:r>
    </w:p>
    <w:p w14:paraId="1ED66FF6" w14:textId="552B30F7" w:rsidR="00C03C65" w:rsidRPr="00C03C65" w:rsidRDefault="00C03C65" w:rsidP="00461CA4">
      <w:pPr>
        <w:pStyle w:val="ListParagraph"/>
        <w:numPr>
          <w:ilvl w:val="0"/>
          <w:numId w:val="7"/>
        </w:numPr>
        <w:spacing w:line="360" w:lineRule="auto"/>
        <w:jc w:val="both"/>
        <w:rPr>
          <w:rFonts w:ascii="Bookman Old Style" w:hAnsi="Bookman Old Style"/>
          <w:sz w:val="24"/>
          <w:szCs w:val="24"/>
        </w:rPr>
      </w:pPr>
      <w:r w:rsidRPr="00C03C65">
        <w:rPr>
          <w:rFonts w:ascii="Bookman Old Style" w:hAnsi="Bookman Old Style"/>
          <w:sz w:val="24"/>
          <w:szCs w:val="24"/>
        </w:rPr>
        <w:t>Liaising with Investee’s management teams, and ensure that best financial and non-financial practices, including EMS (Environmental Management Systems) are implemented</w:t>
      </w:r>
    </w:p>
    <w:p w14:paraId="2391E8B7" w14:textId="2703E17B" w:rsidR="00C03C65" w:rsidRPr="00C03C65" w:rsidRDefault="00C03C65" w:rsidP="00461CA4">
      <w:pPr>
        <w:pStyle w:val="ListParagraph"/>
        <w:numPr>
          <w:ilvl w:val="0"/>
          <w:numId w:val="7"/>
        </w:numPr>
        <w:spacing w:line="360" w:lineRule="auto"/>
        <w:jc w:val="both"/>
        <w:rPr>
          <w:rFonts w:ascii="Bookman Old Style" w:hAnsi="Bookman Old Style"/>
          <w:sz w:val="24"/>
          <w:szCs w:val="24"/>
        </w:rPr>
      </w:pPr>
      <w:r w:rsidRPr="00C03C65">
        <w:rPr>
          <w:rFonts w:ascii="Bookman Old Style" w:hAnsi="Bookman Old Style"/>
          <w:sz w:val="24"/>
          <w:szCs w:val="24"/>
        </w:rPr>
        <w:t>Take board seats in Investee partners</w:t>
      </w:r>
    </w:p>
    <w:p w14:paraId="2F997EBC" w14:textId="34613B7E" w:rsidR="00C03C65" w:rsidRPr="00C03C65" w:rsidRDefault="00C03C65" w:rsidP="00461CA4">
      <w:pPr>
        <w:pStyle w:val="ListParagraph"/>
        <w:numPr>
          <w:ilvl w:val="0"/>
          <w:numId w:val="7"/>
        </w:numPr>
        <w:spacing w:line="360" w:lineRule="auto"/>
        <w:jc w:val="both"/>
        <w:rPr>
          <w:rFonts w:ascii="Bookman Old Style" w:hAnsi="Bookman Old Style"/>
          <w:sz w:val="24"/>
          <w:szCs w:val="24"/>
        </w:rPr>
      </w:pPr>
      <w:r w:rsidRPr="00C03C65">
        <w:rPr>
          <w:rFonts w:ascii="Bookman Old Style" w:hAnsi="Bookman Old Style"/>
          <w:sz w:val="24"/>
          <w:szCs w:val="24"/>
        </w:rPr>
        <w:t>Coach, develop and mentor the team in their career development</w:t>
      </w:r>
    </w:p>
    <w:p w14:paraId="014FC9B9" w14:textId="3AA45455" w:rsidR="00C03C65" w:rsidRPr="00C03C65" w:rsidRDefault="00C03C65" w:rsidP="00461CA4">
      <w:pPr>
        <w:pStyle w:val="ListParagraph"/>
        <w:numPr>
          <w:ilvl w:val="0"/>
          <w:numId w:val="7"/>
        </w:numPr>
        <w:spacing w:line="360" w:lineRule="auto"/>
        <w:jc w:val="both"/>
        <w:rPr>
          <w:rFonts w:ascii="Bookman Old Style" w:hAnsi="Bookman Old Style"/>
          <w:sz w:val="24"/>
          <w:szCs w:val="24"/>
        </w:rPr>
      </w:pPr>
      <w:r w:rsidRPr="00C03C65">
        <w:rPr>
          <w:rFonts w:ascii="Bookman Old Style" w:hAnsi="Bookman Old Style"/>
          <w:sz w:val="24"/>
          <w:szCs w:val="24"/>
        </w:rPr>
        <w:t>Business development with the objective to build a strong pipeline of potential investment opportunities</w:t>
      </w:r>
    </w:p>
    <w:p w14:paraId="401922FF" w14:textId="60F62094" w:rsidR="00334371" w:rsidRPr="00C03C65" w:rsidRDefault="00334371" w:rsidP="00461CA4">
      <w:pPr>
        <w:spacing w:line="360" w:lineRule="auto"/>
        <w:jc w:val="both"/>
        <w:rPr>
          <w:rFonts w:ascii="Bookman Old Style" w:hAnsi="Bookman Old Style"/>
          <w:b/>
          <w:sz w:val="24"/>
          <w:szCs w:val="24"/>
        </w:rPr>
      </w:pPr>
      <w:r w:rsidRPr="00C03C65">
        <w:rPr>
          <w:rFonts w:ascii="Bookman Old Style" w:hAnsi="Bookman Old Style"/>
          <w:b/>
          <w:sz w:val="24"/>
          <w:szCs w:val="24"/>
        </w:rPr>
        <w:t>Requirements</w:t>
      </w:r>
    </w:p>
    <w:p w14:paraId="62FF8675" w14:textId="5A79FD66" w:rsidR="00C03C65" w:rsidRPr="00C03C65" w:rsidRDefault="00C03C65" w:rsidP="00461CA4">
      <w:pPr>
        <w:pStyle w:val="ListParagraph"/>
        <w:numPr>
          <w:ilvl w:val="0"/>
          <w:numId w:val="5"/>
        </w:numPr>
        <w:spacing w:line="360" w:lineRule="auto"/>
        <w:jc w:val="both"/>
        <w:rPr>
          <w:rFonts w:ascii="Bookman Old Style" w:hAnsi="Bookman Old Style"/>
          <w:sz w:val="24"/>
          <w:szCs w:val="24"/>
        </w:rPr>
      </w:pPr>
      <w:r w:rsidRPr="00C03C65">
        <w:rPr>
          <w:rFonts w:ascii="Bookman Old Style" w:hAnsi="Bookman Old Style"/>
          <w:sz w:val="24"/>
          <w:szCs w:val="24"/>
        </w:rPr>
        <w:t>Previous investment banking, private equity or corporate finance experience (CA or CFA designation an asset)</w:t>
      </w:r>
    </w:p>
    <w:p w14:paraId="530148D8" w14:textId="30F6CEB1" w:rsidR="00C03C65" w:rsidRPr="00C03C65" w:rsidRDefault="00C03C65" w:rsidP="00461CA4">
      <w:pPr>
        <w:pStyle w:val="ListParagraph"/>
        <w:numPr>
          <w:ilvl w:val="0"/>
          <w:numId w:val="5"/>
        </w:numPr>
        <w:spacing w:line="360" w:lineRule="auto"/>
        <w:jc w:val="both"/>
        <w:rPr>
          <w:rFonts w:ascii="Bookman Old Style" w:hAnsi="Bookman Old Style"/>
          <w:sz w:val="24"/>
          <w:szCs w:val="24"/>
        </w:rPr>
      </w:pPr>
      <w:r w:rsidRPr="00C03C65">
        <w:rPr>
          <w:rFonts w:ascii="Bookman Old Style" w:hAnsi="Bookman Old Style"/>
          <w:sz w:val="24"/>
          <w:szCs w:val="24"/>
        </w:rPr>
        <w:lastRenderedPageBreak/>
        <w:t>Knowledge of accounting principles, including financial statement preparation and business combinations</w:t>
      </w:r>
    </w:p>
    <w:p w14:paraId="73547AAE" w14:textId="6ABD27ED" w:rsidR="00C03C65" w:rsidRPr="00C03C65" w:rsidRDefault="00C03C65" w:rsidP="00461CA4">
      <w:pPr>
        <w:pStyle w:val="ListParagraph"/>
        <w:numPr>
          <w:ilvl w:val="0"/>
          <w:numId w:val="5"/>
        </w:numPr>
        <w:spacing w:line="360" w:lineRule="auto"/>
        <w:jc w:val="both"/>
        <w:rPr>
          <w:rFonts w:ascii="Bookman Old Style" w:hAnsi="Bookman Old Style"/>
          <w:sz w:val="24"/>
          <w:szCs w:val="24"/>
        </w:rPr>
      </w:pPr>
      <w:r w:rsidRPr="00C03C65">
        <w:rPr>
          <w:rFonts w:ascii="Bookman Old Style" w:hAnsi="Bookman Old Style"/>
          <w:sz w:val="24"/>
          <w:szCs w:val="24"/>
        </w:rPr>
        <w:t>Excellent interpersonal, presentation, oral and written communication skills</w:t>
      </w:r>
    </w:p>
    <w:p w14:paraId="34F11791" w14:textId="2E941B7C" w:rsidR="00C03C65" w:rsidRPr="00C03C65" w:rsidRDefault="00C03C65" w:rsidP="00461CA4">
      <w:pPr>
        <w:pStyle w:val="ListParagraph"/>
        <w:numPr>
          <w:ilvl w:val="0"/>
          <w:numId w:val="5"/>
        </w:numPr>
        <w:spacing w:line="360" w:lineRule="auto"/>
        <w:jc w:val="both"/>
        <w:rPr>
          <w:rFonts w:ascii="Bookman Old Style" w:hAnsi="Bookman Old Style"/>
          <w:sz w:val="24"/>
          <w:szCs w:val="24"/>
        </w:rPr>
      </w:pPr>
      <w:r w:rsidRPr="00C03C65">
        <w:rPr>
          <w:rFonts w:ascii="Bookman Old Style" w:hAnsi="Bookman Old Style"/>
          <w:sz w:val="24"/>
          <w:szCs w:val="24"/>
        </w:rPr>
        <w:t>Excellent analytical skills, including demonstrated knowledge of various valuation techniques and practices</w:t>
      </w:r>
    </w:p>
    <w:p w14:paraId="2021DC43" w14:textId="69DBFD61" w:rsidR="00C03C65" w:rsidRPr="00C03C65" w:rsidRDefault="00C03C65" w:rsidP="00461CA4">
      <w:pPr>
        <w:pStyle w:val="ListParagraph"/>
        <w:numPr>
          <w:ilvl w:val="0"/>
          <w:numId w:val="5"/>
        </w:numPr>
        <w:spacing w:line="360" w:lineRule="auto"/>
        <w:jc w:val="both"/>
        <w:rPr>
          <w:rFonts w:ascii="Bookman Old Style" w:hAnsi="Bookman Old Style"/>
          <w:sz w:val="24"/>
          <w:szCs w:val="24"/>
        </w:rPr>
      </w:pPr>
      <w:r w:rsidRPr="00C03C65">
        <w:rPr>
          <w:rFonts w:ascii="Bookman Old Style" w:hAnsi="Bookman Old Style"/>
          <w:sz w:val="24"/>
          <w:szCs w:val="24"/>
        </w:rPr>
        <w:t>Ability to effectively operate in a team</w:t>
      </w:r>
    </w:p>
    <w:p w14:paraId="4E0BADDC" w14:textId="0A10C6AC" w:rsidR="00C03C65" w:rsidRPr="00C03C65" w:rsidRDefault="00C03C65" w:rsidP="00461CA4">
      <w:pPr>
        <w:pStyle w:val="ListParagraph"/>
        <w:numPr>
          <w:ilvl w:val="0"/>
          <w:numId w:val="5"/>
        </w:numPr>
        <w:spacing w:line="360" w:lineRule="auto"/>
        <w:jc w:val="both"/>
        <w:rPr>
          <w:rFonts w:ascii="Bookman Old Style" w:hAnsi="Bookman Old Style"/>
          <w:sz w:val="24"/>
          <w:szCs w:val="24"/>
        </w:rPr>
      </w:pPr>
      <w:proofErr w:type="spellStart"/>
      <w:r w:rsidRPr="00C03C65">
        <w:rPr>
          <w:rFonts w:ascii="Bookman Old Style" w:hAnsi="Bookman Old Style"/>
          <w:sz w:val="24"/>
          <w:szCs w:val="24"/>
        </w:rPr>
        <w:t>Well developed</w:t>
      </w:r>
      <w:proofErr w:type="spellEnd"/>
      <w:r w:rsidRPr="00C03C65">
        <w:rPr>
          <w:rFonts w:ascii="Bookman Old Style" w:hAnsi="Bookman Old Style"/>
          <w:sz w:val="24"/>
          <w:szCs w:val="24"/>
        </w:rPr>
        <w:t xml:space="preserve"> organizational skills in order to respond to shifting priorities on multiple projects</w:t>
      </w:r>
    </w:p>
    <w:p w14:paraId="44258511" w14:textId="471C098D" w:rsidR="00C03C65" w:rsidRPr="00C03C65" w:rsidRDefault="00C03C65" w:rsidP="00461CA4">
      <w:pPr>
        <w:pStyle w:val="ListParagraph"/>
        <w:numPr>
          <w:ilvl w:val="0"/>
          <w:numId w:val="5"/>
        </w:numPr>
        <w:spacing w:line="360" w:lineRule="auto"/>
        <w:jc w:val="both"/>
        <w:rPr>
          <w:rFonts w:ascii="Bookman Old Style" w:hAnsi="Bookman Old Style"/>
          <w:sz w:val="24"/>
          <w:szCs w:val="24"/>
        </w:rPr>
      </w:pPr>
      <w:r w:rsidRPr="00C03C65">
        <w:rPr>
          <w:rFonts w:ascii="Bookman Old Style" w:hAnsi="Bookman Old Style"/>
          <w:sz w:val="24"/>
          <w:szCs w:val="24"/>
        </w:rPr>
        <w:t>Demonstrated job commitment, as well as personal flexibility and adaptability required to meet client needs</w:t>
      </w:r>
    </w:p>
    <w:p w14:paraId="385A518A" w14:textId="1D8EACBE" w:rsidR="00A15729" w:rsidRPr="00C03C65" w:rsidRDefault="00C03C65" w:rsidP="00461CA4">
      <w:pPr>
        <w:pStyle w:val="ListParagraph"/>
        <w:numPr>
          <w:ilvl w:val="0"/>
          <w:numId w:val="5"/>
        </w:numPr>
        <w:spacing w:line="360" w:lineRule="auto"/>
        <w:jc w:val="both"/>
        <w:rPr>
          <w:rFonts w:ascii="Bookman Old Style" w:hAnsi="Bookman Old Style"/>
          <w:sz w:val="24"/>
          <w:szCs w:val="24"/>
        </w:rPr>
      </w:pPr>
      <w:r w:rsidRPr="00C03C65">
        <w:rPr>
          <w:rFonts w:ascii="Bookman Old Style" w:hAnsi="Bookman Old Style"/>
          <w:sz w:val="24"/>
          <w:szCs w:val="24"/>
        </w:rPr>
        <w:t>Advanced MS Office skills (Excel, Word, PowerPoint); Bloomberg proficiency an asset</w:t>
      </w:r>
    </w:p>
    <w:sectPr w:rsidR="00A15729" w:rsidRPr="00C03C65" w:rsidSect="00464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5550"/>
    <w:multiLevelType w:val="hybridMultilevel"/>
    <w:tmpl w:val="5810BF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FA009F"/>
    <w:multiLevelType w:val="hybridMultilevel"/>
    <w:tmpl w:val="7A4659A0"/>
    <w:lvl w:ilvl="0" w:tplc="57EAFF1C">
      <w:numFmt w:val="bullet"/>
      <w:lvlText w:val="•"/>
      <w:lvlJc w:val="left"/>
      <w:pPr>
        <w:ind w:left="720" w:hanging="360"/>
      </w:pPr>
      <w:rPr>
        <w:rFonts w:ascii="Bookman Old Style" w:eastAsiaTheme="minorHAnsi" w:hAnsi="Bookman Old Style"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1890DAA"/>
    <w:multiLevelType w:val="multilevel"/>
    <w:tmpl w:val="AF86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AB0763"/>
    <w:multiLevelType w:val="multilevel"/>
    <w:tmpl w:val="2CEA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4F4A4E"/>
    <w:multiLevelType w:val="hybridMultilevel"/>
    <w:tmpl w:val="B8368968"/>
    <w:lvl w:ilvl="0" w:tplc="57EAFF1C">
      <w:numFmt w:val="bullet"/>
      <w:lvlText w:val="•"/>
      <w:lvlJc w:val="left"/>
      <w:pPr>
        <w:ind w:left="720" w:hanging="360"/>
      </w:pPr>
      <w:rPr>
        <w:rFonts w:ascii="Bookman Old Style" w:eastAsiaTheme="minorHAnsi" w:hAnsi="Bookman Old Style"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D4C6469"/>
    <w:multiLevelType w:val="hybridMultilevel"/>
    <w:tmpl w:val="87867F48"/>
    <w:lvl w:ilvl="0" w:tplc="57EAFF1C">
      <w:numFmt w:val="bullet"/>
      <w:lvlText w:val="•"/>
      <w:lvlJc w:val="left"/>
      <w:pPr>
        <w:ind w:left="720" w:hanging="360"/>
      </w:pPr>
      <w:rPr>
        <w:rFonts w:ascii="Bookman Old Style" w:eastAsiaTheme="minorHAnsi" w:hAnsi="Bookman Old Style" w:cstheme="minorBidi" w:hint="default"/>
      </w:rPr>
    </w:lvl>
    <w:lvl w:ilvl="1" w:tplc="6B3E8678">
      <w:numFmt w:val="bullet"/>
      <w:lvlText w:val="-"/>
      <w:lvlJc w:val="left"/>
      <w:pPr>
        <w:ind w:left="1440" w:hanging="360"/>
      </w:pPr>
      <w:rPr>
        <w:rFonts w:ascii="Bookman Old Style" w:eastAsiaTheme="minorHAnsi" w:hAnsi="Bookman Old Style"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D2F5931"/>
    <w:multiLevelType w:val="multilevel"/>
    <w:tmpl w:val="D68E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71"/>
    <w:rsid w:val="001C5E36"/>
    <w:rsid w:val="002543AA"/>
    <w:rsid w:val="00334371"/>
    <w:rsid w:val="00461CA4"/>
    <w:rsid w:val="00464FEB"/>
    <w:rsid w:val="008C7A55"/>
    <w:rsid w:val="00A43206"/>
    <w:rsid w:val="00C03C65"/>
    <w:rsid w:val="00D95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2BC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371"/>
    <w:rPr>
      <w:color w:val="0000FF" w:themeColor="hyperlink"/>
      <w:u w:val="single"/>
    </w:rPr>
  </w:style>
  <w:style w:type="paragraph" w:styleId="ListParagraph">
    <w:name w:val="List Paragraph"/>
    <w:basedOn w:val="Normal"/>
    <w:uiPriority w:val="34"/>
    <w:qFormat/>
    <w:rsid w:val="00C03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76143">
      <w:bodyDiv w:val="1"/>
      <w:marLeft w:val="0"/>
      <w:marRight w:val="0"/>
      <w:marTop w:val="0"/>
      <w:marBottom w:val="0"/>
      <w:divBdr>
        <w:top w:val="none" w:sz="0" w:space="0" w:color="auto"/>
        <w:left w:val="none" w:sz="0" w:space="0" w:color="auto"/>
        <w:bottom w:val="none" w:sz="0" w:space="0" w:color="auto"/>
        <w:right w:val="none" w:sz="0" w:space="0" w:color="auto"/>
      </w:divBdr>
      <w:divsChild>
        <w:div w:id="974483499">
          <w:marLeft w:val="5936"/>
          <w:marRight w:val="0"/>
          <w:marTop w:val="0"/>
          <w:marBottom w:val="0"/>
          <w:divBdr>
            <w:top w:val="none" w:sz="0" w:space="0" w:color="auto"/>
            <w:left w:val="none" w:sz="0" w:space="0" w:color="auto"/>
            <w:bottom w:val="none" w:sz="0" w:space="0" w:color="auto"/>
            <w:right w:val="none" w:sz="0" w:space="0" w:color="auto"/>
          </w:divBdr>
        </w:div>
        <w:div w:id="967666083">
          <w:marLeft w:val="0"/>
          <w:marRight w:val="0"/>
          <w:marTop w:val="0"/>
          <w:marBottom w:val="0"/>
          <w:divBdr>
            <w:top w:val="none" w:sz="0" w:space="0" w:color="auto"/>
            <w:left w:val="none" w:sz="0" w:space="0" w:color="auto"/>
            <w:bottom w:val="none" w:sz="0" w:space="0" w:color="auto"/>
            <w:right w:val="none" w:sz="0" w:space="0" w:color="auto"/>
          </w:divBdr>
          <w:divsChild>
            <w:div w:id="1596862502">
              <w:marLeft w:val="0"/>
              <w:marRight w:val="0"/>
              <w:marTop w:val="0"/>
              <w:marBottom w:val="0"/>
              <w:divBdr>
                <w:top w:val="none" w:sz="0" w:space="0" w:color="auto"/>
                <w:left w:val="none" w:sz="0" w:space="0" w:color="auto"/>
                <w:bottom w:val="none" w:sz="0" w:space="0" w:color="auto"/>
                <w:right w:val="none" w:sz="0" w:space="0" w:color="auto"/>
              </w:divBdr>
              <w:divsChild>
                <w:div w:id="15069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13195">
      <w:bodyDiv w:val="1"/>
      <w:marLeft w:val="0"/>
      <w:marRight w:val="0"/>
      <w:marTop w:val="0"/>
      <w:marBottom w:val="0"/>
      <w:divBdr>
        <w:top w:val="none" w:sz="0" w:space="0" w:color="auto"/>
        <w:left w:val="none" w:sz="0" w:space="0" w:color="auto"/>
        <w:bottom w:val="none" w:sz="0" w:space="0" w:color="auto"/>
        <w:right w:val="none" w:sz="0" w:space="0" w:color="auto"/>
      </w:divBdr>
      <w:divsChild>
        <w:div w:id="458960760">
          <w:marLeft w:val="5936"/>
          <w:marRight w:val="0"/>
          <w:marTop w:val="0"/>
          <w:marBottom w:val="0"/>
          <w:divBdr>
            <w:top w:val="none" w:sz="0" w:space="0" w:color="auto"/>
            <w:left w:val="none" w:sz="0" w:space="0" w:color="auto"/>
            <w:bottom w:val="none" w:sz="0" w:space="0" w:color="auto"/>
            <w:right w:val="none" w:sz="0" w:space="0" w:color="auto"/>
          </w:divBdr>
        </w:div>
        <w:div w:id="1136220493">
          <w:marLeft w:val="0"/>
          <w:marRight w:val="0"/>
          <w:marTop w:val="0"/>
          <w:marBottom w:val="0"/>
          <w:divBdr>
            <w:top w:val="none" w:sz="0" w:space="0" w:color="auto"/>
            <w:left w:val="none" w:sz="0" w:space="0" w:color="auto"/>
            <w:bottom w:val="none" w:sz="0" w:space="0" w:color="auto"/>
            <w:right w:val="none" w:sz="0" w:space="0" w:color="auto"/>
          </w:divBdr>
          <w:divsChild>
            <w:div w:id="984430174">
              <w:marLeft w:val="0"/>
              <w:marRight w:val="0"/>
              <w:marTop w:val="0"/>
              <w:marBottom w:val="0"/>
              <w:divBdr>
                <w:top w:val="none" w:sz="0" w:space="0" w:color="auto"/>
                <w:left w:val="none" w:sz="0" w:space="0" w:color="auto"/>
                <w:bottom w:val="none" w:sz="0" w:space="0" w:color="auto"/>
                <w:right w:val="none" w:sz="0" w:space="0" w:color="auto"/>
              </w:divBdr>
              <w:divsChild>
                <w:div w:id="2049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06543">
      <w:bodyDiv w:val="1"/>
      <w:marLeft w:val="0"/>
      <w:marRight w:val="0"/>
      <w:marTop w:val="0"/>
      <w:marBottom w:val="0"/>
      <w:divBdr>
        <w:top w:val="none" w:sz="0" w:space="0" w:color="auto"/>
        <w:left w:val="none" w:sz="0" w:space="0" w:color="auto"/>
        <w:bottom w:val="none" w:sz="0" w:space="0" w:color="auto"/>
        <w:right w:val="none" w:sz="0" w:space="0" w:color="auto"/>
      </w:divBdr>
      <w:divsChild>
        <w:div w:id="583034558">
          <w:marLeft w:val="5936"/>
          <w:marRight w:val="0"/>
          <w:marTop w:val="0"/>
          <w:marBottom w:val="0"/>
          <w:divBdr>
            <w:top w:val="none" w:sz="0" w:space="0" w:color="auto"/>
            <w:left w:val="none" w:sz="0" w:space="0" w:color="auto"/>
            <w:bottom w:val="none" w:sz="0" w:space="0" w:color="auto"/>
            <w:right w:val="none" w:sz="0" w:space="0" w:color="auto"/>
          </w:divBdr>
        </w:div>
        <w:div w:id="1450586111">
          <w:marLeft w:val="0"/>
          <w:marRight w:val="0"/>
          <w:marTop w:val="0"/>
          <w:marBottom w:val="0"/>
          <w:divBdr>
            <w:top w:val="none" w:sz="0" w:space="0" w:color="auto"/>
            <w:left w:val="none" w:sz="0" w:space="0" w:color="auto"/>
            <w:bottom w:val="none" w:sz="0" w:space="0" w:color="auto"/>
            <w:right w:val="none" w:sz="0" w:space="0" w:color="auto"/>
          </w:divBdr>
          <w:divsChild>
            <w:div w:id="2124416703">
              <w:marLeft w:val="0"/>
              <w:marRight w:val="0"/>
              <w:marTop w:val="0"/>
              <w:marBottom w:val="0"/>
              <w:divBdr>
                <w:top w:val="none" w:sz="0" w:space="0" w:color="auto"/>
                <w:left w:val="none" w:sz="0" w:space="0" w:color="auto"/>
                <w:bottom w:val="none" w:sz="0" w:space="0" w:color="auto"/>
                <w:right w:val="none" w:sz="0" w:space="0" w:color="auto"/>
              </w:divBdr>
              <w:divsChild>
                <w:div w:id="4018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Spider</cp:lastModifiedBy>
  <cp:revision>6</cp:revision>
  <dcterms:created xsi:type="dcterms:W3CDTF">2019-10-08T13:32:00Z</dcterms:created>
  <dcterms:modified xsi:type="dcterms:W3CDTF">2019-11-25T16:24:00Z</dcterms:modified>
</cp:coreProperties>
</file>