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0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ટ્રેડ માર્કના ઉપયોગ માટે કરાર</w:t>
          </w:r>
        </w:sdtContent>
      </w:sdt>
      <w:r w:rsidDel="00000000" w:rsidR="00000000" w:rsidRPr="00000000">
        <w:rPr>
          <w:rtl w:val="0"/>
        </w:rPr>
      </w:r>
    </w:p>
    <w:p w:rsidR="00000000" w:rsidDel="00000000" w:rsidP="00000000" w:rsidRDefault="00000000" w:rsidRPr="00000000" w14:paraId="00000002">
      <w:pPr>
        <w:spacing w:before="10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પછી એક ભાગના લાયસન્સર </w:t>
          </w:r>
        </w:sdtContent>
      </w:sdt>
      <w:sdt>
        <w:sdtPr>
          <w:tag w:val="goog_rdk_2"/>
        </w:sdtPr>
        <w:sdtContent>
          <w:r w:rsidDel="00000000" w:rsidR="00000000" w:rsidRPr="00000000">
            <w:rPr>
              <w:rFonts w:ascii="Mukta Vaani" w:cs="Mukta Vaani" w:eastAsia="Mukta Vaani" w:hAnsi="Mukta Vaani"/>
              <w:color w:val="000000"/>
              <w:sz w:val="20"/>
              <w:szCs w:val="20"/>
              <w:rtl w:val="0"/>
            </w:rPr>
            <w:t xml:space="preserve">તરીકે ઓળખવામાં આવે છે અને શ્રી __________________ પર વ્યાપાર ચાલુ રાખે છે .</w:t>
          </w:r>
        </w:sdtContent>
      </w:sdt>
      <w:r w:rsidDel="00000000" w:rsidR="00000000" w:rsidRPr="00000000">
        <w:rPr>
          <w:rtl w:val="0"/>
        </w:rPr>
      </w:r>
    </w:p>
    <w:p w:rsidR="00000000" w:rsidDel="00000000" w:rsidP="00000000" w:rsidRDefault="00000000" w:rsidRPr="00000000" w14:paraId="00000003">
      <w:pPr>
        <w:spacing w:before="10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જ્યારે</w:t>
          </w:r>
        </w:sdtContent>
      </w:sdt>
      <w:r w:rsidDel="00000000" w:rsidR="00000000" w:rsidRPr="00000000">
        <w:rPr>
          <w:rtl w:val="0"/>
        </w:rPr>
      </w:r>
    </w:p>
    <w:p w:rsidR="00000000" w:rsidDel="00000000" w:rsidP="00000000" w:rsidRDefault="00000000" w:rsidRPr="00000000" w14:paraId="00000004">
      <w:pPr>
        <w:spacing w:after="0"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sdt>
        <w:sdtPr>
          <w:tag w:val="goog_rdk_4"/>
        </w:sdtPr>
        <w:sdtContent>
          <w:r w:rsidDel="00000000" w:rsidR="00000000" w:rsidRPr="00000000">
            <w:rPr>
              <w:rFonts w:ascii="Baloo Bhai" w:cs="Baloo Bhai" w:eastAsia="Baloo Bhai" w:hAnsi="Baloo Bhai"/>
              <w:color w:val="000000"/>
              <w:sz w:val="14"/>
              <w:szCs w:val="14"/>
              <w:rtl w:val="0"/>
            </w:rPr>
            <w:t xml:space="preserve">     લાઈસન્સર એ ____________ તરીકે ઓળખાતા માલના સંબંધમાં ટ્રેડ માર્કનો રજિસ્ટર્ડ માલિક છે અને જે ટ્રેડ માર્ક </w:t>
          </w:r>
        </w:sdtContent>
      </w:sdt>
      <w:sdt>
        <w:sdtPr>
          <w:tag w:val="goog_rdk_5"/>
        </w:sdtPr>
        <w:sdtContent>
          <w:r w:rsidDel="00000000" w:rsidR="00000000" w:rsidRPr="00000000">
            <w:rPr>
              <w:rFonts w:ascii="Mukta Vaani" w:cs="Mukta Vaani" w:eastAsia="Mukta Vaani" w:hAnsi="Mukta Vaani"/>
              <w:b w:val="1"/>
              <w:color w:val="000000"/>
              <w:sz w:val="20"/>
              <w:szCs w:val="20"/>
              <w:rtl w:val="0"/>
            </w:rPr>
            <w:t xml:space="preserve">ટ્રેડ એન્ડ મર્ચેન્ડાઈઝ માર્ક્સ એક્ટ, 1999 </w:t>
          </w:r>
        </w:sdtContent>
      </w:sdt>
      <w:sdt>
        <w:sdtPr>
          <w:tag w:val="goog_rdk_6"/>
        </w:sdtPr>
        <w:sdtContent>
          <w:r w:rsidDel="00000000" w:rsidR="00000000" w:rsidRPr="00000000">
            <w:rPr>
              <w:rFonts w:ascii="Mukta Vaani" w:cs="Mukta Vaani" w:eastAsia="Mukta Vaani" w:hAnsi="Mukta Vaani"/>
              <w:color w:val="000000"/>
              <w:sz w:val="20"/>
              <w:szCs w:val="20"/>
              <w:rtl w:val="0"/>
            </w:rPr>
            <w:t xml:space="preserve">હેઠળ નોંધાયેલ છે અને તેની વિગતો અહીં લખેલી સૂચિમાં આપવામાં આવી છે.</w:t>
          </w:r>
        </w:sdtContent>
      </w:sdt>
      <w:r w:rsidDel="00000000" w:rsidR="00000000" w:rsidRPr="00000000">
        <w:rPr>
          <w:rtl w:val="0"/>
        </w:rPr>
      </w:r>
    </w:p>
    <w:p w:rsidR="00000000" w:rsidDel="00000000" w:rsidP="00000000" w:rsidRDefault="00000000" w:rsidRPr="00000000" w14:paraId="00000005">
      <w:pPr>
        <w:spacing w:before="10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7"/>
        </w:sdtPr>
        <w:sdtContent>
          <w:r w:rsidDel="00000000" w:rsidR="00000000" w:rsidRPr="00000000">
            <w:rPr>
              <w:rFonts w:ascii="Mukta Vaani" w:cs="Mukta Vaani" w:eastAsia="Mukta Vaani" w:hAnsi="Mukta Vaani"/>
              <w:color w:val="000000"/>
              <w:sz w:val="20"/>
              <w:szCs w:val="20"/>
              <w:rtl w:val="0"/>
            </w:rPr>
            <w:t xml:space="preserve">લાઈસન્સર ____________ ના વિસ્તારમાં તેના વ્યવસાયને થોડા સમય માટે સ્થગિત કરી રહ્યો છે અને તેથી લાયસન્સધારકની વિનંતી પર તેના દ્વારા ઉત્પાદિત અને વેચવામાં આવેલ સમાન માલના વેચાણ માટે લાયસન્સધારકોને આ વિસ્તારમાં થોડા સમય માટે ઉપરોક્ત ટ્રેડ માર્કનો ઉપયોગ કરવાની મંજૂરી આપવાનો પ્રસ્તાવ છે. નીચેના નિયમો અને શરતો પર:</w:t>
          </w:r>
        </w:sdtContent>
      </w:sdt>
      <w:r w:rsidDel="00000000" w:rsidR="00000000" w:rsidRPr="00000000">
        <w:rPr>
          <w:rtl w:val="0"/>
        </w:rPr>
      </w:r>
    </w:p>
    <w:p w:rsidR="00000000" w:rsidDel="00000000" w:rsidP="00000000" w:rsidRDefault="00000000" w:rsidRPr="00000000" w14:paraId="00000006">
      <w:pPr>
        <w:spacing w:before="100" w:line="240" w:lineRule="auto"/>
        <w:jc w:val="both"/>
        <w:rPr>
          <w:rFonts w:ascii="Calibri" w:cs="Calibri" w:eastAsia="Calibri" w:hAnsi="Calibri"/>
          <w:color w:val="000000"/>
        </w:rPr>
      </w:pPr>
      <w:sdt>
        <w:sdtPr>
          <w:tag w:val="goog_rdk_8"/>
        </w:sdtPr>
        <w:sdtContent>
          <w:r w:rsidDel="00000000" w:rsidR="00000000" w:rsidRPr="00000000">
            <w:rPr>
              <w:rFonts w:ascii="Mukta Vaani" w:cs="Mukta Vaani" w:eastAsia="Mukta Vaani" w:hAnsi="Mukta Vaani"/>
              <w:b w:val="1"/>
              <w:color w:val="000000"/>
              <w:sz w:val="20"/>
              <w:szCs w:val="20"/>
              <w:rtl w:val="0"/>
            </w:rPr>
            <w:t xml:space="preserve">હવે તે પક્ષો દ્વારા અને અહીં નીચે મુજબ સંમત છે</w:t>
          </w:r>
        </w:sdtContent>
      </w:sdt>
      <w:r w:rsidDel="00000000" w:rsidR="00000000" w:rsidRPr="00000000">
        <w:rPr>
          <w:rtl w:val="0"/>
        </w:rPr>
      </w:r>
    </w:p>
    <w:p w:rsidR="00000000" w:rsidDel="00000000" w:rsidP="00000000" w:rsidRDefault="00000000" w:rsidRPr="00000000" w14:paraId="00000007">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લાયસન્સર આથી પરવાનેદારને ઉપરોક્ત ટ્રેડમાર્કની વિગતોનો ઉપયોગ કરવા માટે લાયસન્સ અથવા પરવાનગી આપે છે જેની સૂચિમાં આપેલ છે તે સમાન માલ (જેમ કે લાઇસન્સર દ્વારા ઉત્પાદિત કરવામાં આવે છે) હવે લાયસન્સધારક દ્વારા ઉત્પાદિત અને વેચવામાં આવે છે, જો કે, જણાવ્યું હતું કે માલ સંપૂર્ણપણે એકલા પરવાનાધારક દ્વારા ઉત્પાદિત કરવામાં આવે છે.</w:t>
          </w:r>
        </w:sdtContent>
      </w:sdt>
      <w:r w:rsidDel="00000000" w:rsidR="00000000" w:rsidRPr="00000000">
        <w:rPr>
          <w:rtl w:val="0"/>
        </w:rPr>
      </w:r>
    </w:p>
    <w:p w:rsidR="00000000" w:rsidDel="00000000" w:rsidP="00000000" w:rsidRDefault="00000000" w:rsidRPr="00000000" w14:paraId="00000008">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0"/>
        </w:sdtPr>
        <w:sdtContent>
          <w:r w:rsidDel="00000000" w:rsidR="00000000" w:rsidRPr="00000000">
            <w:rPr>
              <w:rFonts w:ascii="Mukta Vaani" w:cs="Mukta Vaani" w:eastAsia="Mukta Vaani" w:hAnsi="Mukta Vaani"/>
              <w:color w:val="000000"/>
              <w:sz w:val="20"/>
              <w:szCs w:val="20"/>
              <w:rtl w:val="0"/>
            </w:rPr>
            <w:t xml:space="preserve">લાયસન્સ ધારક બાંહેધરી આપે છે કે ઉપરોક્ત માલ તેના દ્વારા માત્ર તે વિસ્તારમાં જ ઉપરોક્ત ટ્રેડ માર્ક હેઠળ વેચવામાં આવશે.</w:t>
          </w:r>
        </w:sdtContent>
      </w:sdt>
      <w:r w:rsidDel="00000000" w:rsidR="00000000" w:rsidRPr="00000000">
        <w:rPr>
          <w:rtl w:val="0"/>
        </w:rPr>
      </w:r>
    </w:p>
    <w:p w:rsidR="00000000" w:rsidDel="00000000" w:rsidP="00000000" w:rsidRDefault="00000000" w:rsidRPr="00000000" w14:paraId="00000009">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1"/>
        </w:sdtPr>
        <w:sdtContent>
          <w:r w:rsidDel="00000000" w:rsidR="00000000" w:rsidRPr="00000000">
            <w:rPr>
              <w:rFonts w:ascii="Mukta Vaani" w:cs="Mukta Vaani" w:eastAsia="Mukta Vaani" w:hAnsi="Mukta Vaani"/>
              <w:color w:val="000000"/>
              <w:sz w:val="20"/>
              <w:szCs w:val="20"/>
              <w:rtl w:val="0"/>
            </w:rPr>
            <w:t xml:space="preserve">લાઇસન્સધારક ઉપરોક્ત ટ્રેડ માર્ક અસાઇન કરવા અથવા અન્ય કોઇ વ્યક્તિ દ્વારા તેનો ઉપયોગ કરવાની મંજૂરી આપવા માટે હકદાર રહેશે નહીં.</w:t>
          </w:r>
        </w:sdtContent>
      </w:sdt>
      <w:r w:rsidDel="00000000" w:rsidR="00000000" w:rsidRPr="00000000">
        <w:rPr>
          <w:rtl w:val="0"/>
        </w:rPr>
      </w:r>
    </w:p>
    <w:p w:rsidR="00000000" w:rsidDel="00000000" w:rsidP="00000000" w:rsidRDefault="00000000" w:rsidRPr="00000000" w14:paraId="0000000A">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2"/>
        </w:sdtPr>
        <w:sdtContent>
          <w:r w:rsidDel="00000000" w:rsidR="00000000" w:rsidRPr="00000000">
            <w:rPr>
              <w:rFonts w:ascii="Mukta Vaani" w:cs="Mukta Vaani" w:eastAsia="Mukta Vaani" w:hAnsi="Mukta Vaani"/>
              <w:color w:val="000000"/>
              <w:sz w:val="20"/>
              <w:szCs w:val="20"/>
              <w:rtl w:val="0"/>
            </w:rPr>
            <w:t xml:space="preserve">આ કરારનો સમયગાળો અહીંની તારીખથી બે વર્ષના સમયગાળા માટે રહેશે.</w:t>
          </w:r>
        </w:sdtContent>
      </w:sdt>
      <w:r w:rsidDel="00000000" w:rsidR="00000000" w:rsidRPr="00000000">
        <w:rPr>
          <w:rtl w:val="0"/>
        </w:rPr>
      </w:r>
    </w:p>
    <w:p w:rsidR="00000000" w:rsidDel="00000000" w:rsidP="00000000" w:rsidRDefault="00000000" w:rsidRPr="00000000" w14:paraId="0000000B">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લાઇસન્સધારક એવું કોઈ કાર્ય કરશે નહીં કે જેનાથી ઉપરોક્ત ટ્રેડમાર્કની નોંધણી જોખમમાં મૂકાય.</w:t>
          </w:r>
        </w:sdtContent>
      </w:sdt>
      <w:r w:rsidDel="00000000" w:rsidR="00000000" w:rsidRPr="00000000">
        <w:rPr>
          <w:rtl w:val="0"/>
        </w:rPr>
      </w:r>
    </w:p>
    <w:p w:rsidR="00000000" w:rsidDel="00000000" w:rsidP="00000000" w:rsidRDefault="00000000" w:rsidRPr="00000000" w14:paraId="0000000C">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લાઇસન્સધારક બાંયધરી આપે છે કે તેના દ્વારા ઉત્પાદિત અને વેચવામાં આવનારા માલની ગુણવત્તા લાઇસન્સર દ્વારા ઉત્પાદિત અને વેચવામાં આવેલ માલસામાનની સમાન હશે.</w:t>
          </w:r>
        </w:sdtContent>
      </w:sdt>
      <w:r w:rsidDel="00000000" w:rsidR="00000000" w:rsidRPr="00000000">
        <w:rPr>
          <w:rtl w:val="0"/>
        </w:rPr>
      </w:r>
    </w:p>
    <w:p w:rsidR="00000000" w:rsidDel="00000000" w:rsidP="00000000" w:rsidRDefault="00000000" w:rsidRPr="00000000" w14:paraId="0000000D">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sdt>
        <w:sdtPr>
          <w:tag w:val="goog_rdk_15"/>
        </w:sdtPr>
        <w:sdtContent>
          <w:r w:rsidDel="00000000" w:rsidR="00000000" w:rsidRPr="00000000">
            <w:rPr>
              <w:rFonts w:ascii="Baloo Bhai" w:cs="Baloo Bhai" w:eastAsia="Baloo Bhai" w:hAnsi="Baloo Bhai"/>
              <w:color w:val="000000"/>
              <w:sz w:val="14"/>
              <w:szCs w:val="14"/>
              <w:rtl w:val="0"/>
            </w:rPr>
            <w:t xml:space="preserve">     લાયસન્સધારકે, આ લાયસન્સની અનુદાનને ધ્યાનમાં રાખીને, લાયસન્સરને રોયલ્ટી તરીકે દર મહિને </w:t>
          </w:r>
        </w:sdtContent>
      </w:sdt>
      <w:sdt>
        <w:sdtPr>
          <w:tag w:val="goog_rdk_16"/>
        </w:sdtPr>
        <w:sdtContent>
          <w:r w:rsidDel="00000000" w:rsidR="00000000" w:rsidRPr="00000000">
            <w:rPr>
              <w:rFonts w:ascii="Mukta Vaani" w:cs="Mukta Vaani" w:eastAsia="Mukta Vaani" w:hAnsi="Mukta Vaani"/>
              <w:color w:val="000000"/>
              <w:sz w:val="20"/>
              <w:szCs w:val="20"/>
              <w:rtl w:val="0"/>
            </w:rPr>
            <w:t xml:space="preserve">રૂ ___________ ની રકમ ચૂકવવી પડશે , અને આવી ચુકવણી તે મહિના માટે અગાઉથી દરેક મહિનાની 5મી તારીખે અથવા તે પહેલાં કરવામાં આવશે. વર્તમાન મહિનાની રકમ આ ભેટોના અમલ પર કરવામાં આવી છે અને દરેક અનુગામી ચુકવણી દરેક અનુગામી મહિનાના 5મા દિવસે અથવા તે પહેલાં કરવામાં આવશે.</w:t>
          </w:r>
        </w:sdtContent>
      </w:sdt>
      <w:r w:rsidDel="00000000" w:rsidR="00000000" w:rsidRPr="00000000">
        <w:rPr>
          <w:rtl w:val="0"/>
        </w:rPr>
      </w:r>
    </w:p>
    <w:p w:rsidR="00000000" w:rsidDel="00000000" w:rsidP="00000000" w:rsidRDefault="00000000" w:rsidRPr="00000000" w14:paraId="0000000E">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લાઇસન્સર એ તપાસવાનો અને પૂછપરછ કરવાનો હકદાર હશે કે શું ઉપરોક્ત ટ્રેડમાર્કનો યોગ્ય રીતે ઉપયોગ થઈ રહ્યો છે અને માલની ગુણવત્તા લાઇસન્સર દ્વારા નિર્ધારિત ધોરણ મુજબ છે.</w:t>
          </w:r>
        </w:sdtContent>
      </w:sdt>
      <w:r w:rsidDel="00000000" w:rsidR="00000000" w:rsidRPr="00000000">
        <w:rPr>
          <w:rtl w:val="0"/>
        </w:rPr>
      </w:r>
    </w:p>
    <w:p w:rsidR="00000000" w:rsidDel="00000000" w:rsidP="00000000" w:rsidRDefault="00000000" w:rsidRPr="00000000" w14:paraId="0000000F">
      <w:pPr>
        <w:spacing w:before="100" w:line="240" w:lineRule="auto"/>
        <w:ind w:left="144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જો કોઈ વ્યક્તિ ઉપરોક્ત ટ્રેડ માર્કનું ઉલ્લંઘન કરતી જોવા મળે તો લાઇસન્સધારકે તરત જ લાયસન્સરને જાણ કરવી જોઈએ જેથી તે આ બાબતે યોગ્ય પગલાં લઈ શકે.</w:t>
          </w:r>
        </w:sdtContent>
      </w:sdt>
      <w:r w:rsidDel="00000000" w:rsidR="00000000" w:rsidRPr="00000000">
        <w:rPr>
          <w:rtl w:val="0"/>
        </w:rPr>
      </w:r>
    </w:p>
    <w:p w:rsidR="00000000" w:rsidDel="00000000" w:rsidP="00000000" w:rsidRDefault="00000000" w:rsidRPr="00000000" w14:paraId="00000010">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પરવાનાધારકને આ અધિનિયમ હેઠળ ઉપરોક્ત વિસ્તારમાં ટ્રેડમાર્કના રજિસ્ટર્ડ વપરાશકર્તા તરીકે નોંધાયેલ હોવા માટે ટ્રેડ માર્કસના રજિસ્ટ્રારને અરજી કરવા સામે લાઇસન્સધારકને કોઈ વાંધો નહીં હોય.</w:t>
          </w:r>
        </w:sdtContent>
      </w:sdt>
      <w:r w:rsidDel="00000000" w:rsidR="00000000" w:rsidRPr="00000000">
        <w:rPr>
          <w:rtl w:val="0"/>
        </w:rPr>
      </w:r>
    </w:p>
    <w:p w:rsidR="00000000" w:rsidDel="00000000" w:rsidP="00000000" w:rsidRDefault="00000000" w:rsidRPr="00000000" w14:paraId="00000011">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લાઇસન્સર સંમત થાય છે અને બાંયધરી આપે છે કે, ઉપરોક્ત વિસ્તારમાં માલનું વેચાણ કરતી વખતે, લાયસન્સધારક સૂચવે છે કે ટ્રેડ માર્કનો ઉપયોગ માત્ર પરવાનગીના ઉપયોગ દ્વારા કરવામાં આવી રહ્યો છે.</w:t>
          </w:r>
        </w:sdtContent>
      </w:sdt>
      <w:r w:rsidDel="00000000" w:rsidR="00000000" w:rsidRPr="00000000">
        <w:rPr>
          <w:rtl w:val="0"/>
        </w:rPr>
      </w:r>
    </w:p>
    <w:p w:rsidR="00000000" w:rsidDel="00000000" w:rsidP="00000000" w:rsidRDefault="00000000" w:rsidRPr="00000000" w14:paraId="00000012">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જો લાઇસન્સધારક અહીંની કોઈપણ શરતોનો ભંગ કરે છે, તો લાઇસન્સર તે અસર માટે લાયસન્સધારકને પંદર દિવસ અગાઉની સૂચના આપીને આ કરારને રદ કરવા માટે હકદાર છે.</w:t>
          </w:r>
        </w:sdtContent>
      </w:sdt>
      <w:r w:rsidDel="00000000" w:rsidR="00000000" w:rsidRPr="00000000">
        <w:rPr>
          <w:rtl w:val="0"/>
        </w:rPr>
      </w:r>
    </w:p>
    <w:p w:rsidR="00000000" w:rsidDel="00000000" w:rsidP="00000000" w:rsidRDefault="00000000" w:rsidRPr="00000000" w14:paraId="00000013">
      <w:pPr>
        <w:spacing w:before="100" w:line="240" w:lineRule="auto"/>
        <w:ind w:left="1440" w:hanging="45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લાઇસન્સધારકની સમાપ્તિ પર આથી સમયના પ્રવાહ દ્વારા મંજૂર કરવામાં આવે છે અથવા અન્યથા પરવાનેદારે તેના માલના વેચાણ માટે ઉપરોક્ત ટ્રેડમાર્કનો ઉપયોગ કરવાનું બંધ કરી દેશે અને જો તે આમ નહીં કરે તો તે લાયસન્સરને રૂ.ના દરે વળતર ચૂકવવા માટે જવાબદાર રહેશે . .____________ આવા વપરાશકર્તાના દિવસ દીઠ.</w:t>
          </w:r>
        </w:sdtContent>
      </w:sdt>
      <w:r w:rsidDel="00000000" w:rsidR="00000000" w:rsidRPr="00000000">
        <w:rPr>
          <w:rtl w:val="0"/>
        </w:rPr>
      </w:r>
    </w:p>
    <w:p w:rsidR="00000000" w:rsidDel="00000000" w:rsidP="00000000" w:rsidRDefault="00000000" w:rsidRPr="00000000" w14:paraId="00000014">
      <w:pPr>
        <w:spacing w:before="100" w:line="240" w:lineRule="auto"/>
        <w:jc w:val="both"/>
        <w:rPr>
          <w:rFonts w:ascii="Calibri" w:cs="Calibri" w:eastAsia="Calibri" w:hAnsi="Calibri"/>
          <w:color w:val="000000"/>
        </w:rPr>
      </w:pPr>
      <w:sdt>
        <w:sdtPr>
          <w:tag w:val="goog_rdk_23"/>
        </w:sdtPr>
        <w:sdtContent>
          <w:r w:rsidDel="00000000" w:rsidR="00000000" w:rsidRPr="00000000">
            <w:rPr>
              <w:rFonts w:ascii="Mukta Vaani" w:cs="Mukta Vaani" w:eastAsia="Mukta Vaani" w:hAnsi="Mukta Vaani"/>
              <w:color w:val="000000"/>
              <w:sz w:val="20"/>
              <w:szCs w:val="20"/>
              <w:rtl w:val="0"/>
            </w:rPr>
            <w:t xml:space="preserve">સાક્ષી રૂપે અહીં પક્ષકારોએ અહીં લખેલ દિવસ અને વર્ષ પહેલા તેમના સંબંધિત હાથ મૂક્યા છે.</w:t>
          </w:r>
        </w:sdtContent>
      </w:sdt>
      <w:r w:rsidDel="00000000" w:rsidR="00000000" w:rsidRPr="00000000">
        <w:rPr>
          <w:rtl w:val="0"/>
        </w:rPr>
      </w:r>
    </w:p>
    <w:p w:rsidR="00000000" w:rsidDel="00000000" w:rsidP="00000000" w:rsidRDefault="00000000" w:rsidRPr="00000000" w14:paraId="00000015">
      <w:pPr>
        <w:spacing w:before="100" w:line="240" w:lineRule="auto"/>
        <w:jc w:val="both"/>
        <w:rPr>
          <w:rFonts w:ascii="Calibri" w:cs="Calibri" w:eastAsia="Calibri" w:hAnsi="Calibri"/>
          <w:color w:val="000000"/>
        </w:rPr>
      </w:pPr>
      <w:sdt>
        <w:sdtPr>
          <w:tag w:val="goog_rdk_24"/>
        </w:sdtPr>
        <w:sdtContent>
          <w:r w:rsidDel="00000000" w:rsidR="00000000" w:rsidRPr="00000000">
            <w:rPr>
              <w:rFonts w:ascii="Mukta Vaani" w:cs="Mukta Vaani" w:eastAsia="Mukta Vaani" w:hAnsi="Mukta Vaani"/>
              <w:color w:val="000000"/>
              <w:sz w:val="20"/>
              <w:szCs w:val="20"/>
              <w:rtl w:val="0"/>
            </w:rPr>
            <w:t xml:space="preserve">ઉપરોક્ત સૂચિ</w:t>
          </w:r>
        </w:sdtContent>
      </w:sdt>
      <w:r w:rsidDel="00000000" w:rsidR="00000000" w:rsidRPr="00000000">
        <w:rPr>
          <w:rtl w:val="0"/>
        </w:rPr>
      </w:r>
    </w:p>
    <w:p w:rsidR="00000000" w:rsidDel="00000000" w:rsidP="00000000" w:rsidRDefault="00000000" w:rsidRPr="00000000" w14:paraId="00000016">
      <w:pPr>
        <w:spacing w:before="100" w:line="240" w:lineRule="auto"/>
        <w:ind w:left="2880" w:firstLine="0"/>
        <w:rPr>
          <w:rFonts w:ascii="Calibri" w:cs="Calibri" w:eastAsia="Calibri" w:hAnsi="Calibri"/>
          <w:color w:val="000000"/>
        </w:rPr>
      </w:pPr>
      <w:sdt>
        <w:sdtPr>
          <w:tag w:val="goog_rdk_25"/>
        </w:sdtPr>
        <w:sdtContent>
          <w:r w:rsidDel="00000000" w:rsidR="00000000" w:rsidRPr="00000000">
            <w:rPr>
              <w:rFonts w:ascii="Mukta Vaani" w:cs="Mukta Vaani" w:eastAsia="Mukta Vaani" w:hAnsi="Mukta Vaani"/>
              <w:color w:val="000000"/>
              <w:sz w:val="20"/>
              <w:szCs w:val="20"/>
              <w:rtl w:val="0"/>
            </w:rPr>
            <w:t xml:space="preserve">અંદર નામાંકિત લાઇસન્સર શ્રી દ્વારા હસ્તાક્ષર કરેલ અને વિતરિત.........................</w:t>
          </w:r>
        </w:sdtContent>
      </w:sdt>
      <w:r w:rsidDel="00000000" w:rsidR="00000000" w:rsidRPr="00000000">
        <w:rPr>
          <w:rtl w:val="0"/>
        </w:rPr>
      </w:r>
    </w:p>
    <w:p w:rsidR="00000000" w:rsidDel="00000000" w:rsidP="00000000" w:rsidRDefault="00000000" w:rsidRPr="00000000" w14:paraId="00000017">
      <w:pPr>
        <w:spacing w:before="100" w:line="240" w:lineRule="auto"/>
        <w:ind w:left="2160" w:firstLine="720"/>
        <w:rPr>
          <w:rFonts w:ascii="Calibri" w:cs="Calibri" w:eastAsia="Calibri" w:hAnsi="Calibri"/>
          <w:color w:val="000000"/>
        </w:rPr>
      </w:pPr>
      <w:sdt>
        <w:sdtPr>
          <w:tag w:val="goog_rdk_26"/>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p w:rsidR="00000000" w:rsidDel="00000000" w:rsidP="00000000" w:rsidRDefault="00000000" w:rsidRPr="00000000" w14:paraId="00000018">
      <w:pPr>
        <w:spacing w:before="100" w:line="240" w:lineRule="auto"/>
        <w:ind w:left="2160" w:firstLine="720"/>
        <w:rPr>
          <w:rFonts w:ascii="Calibri" w:cs="Calibri" w:eastAsia="Calibri" w:hAnsi="Calibri"/>
          <w:color w:val="000000"/>
        </w:rPr>
      </w:pPr>
      <w:sdt>
        <w:sdtPr>
          <w:tag w:val="goog_rdk_27"/>
        </w:sdtPr>
        <w:sdtContent>
          <w:r w:rsidDel="00000000" w:rsidR="00000000" w:rsidRPr="00000000">
            <w:rPr>
              <w:rFonts w:ascii="Mukta Vaani" w:cs="Mukta Vaani" w:eastAsia="Mukta Vaani" w:hAnsi="Mukta Vaani"/>
              <w:color w:val="000000"/>
              <w:sz w:val="20"/>
              <w:szCs w:val="20"/>
              <w:rtl w:val="0"/>
            </w:rPr>
            <w:t xml:space="preserve">અંદર નામના લાયસન્સધારક શ્રી દ્વારા હસ્તાક્ષર અને વિતરિત.......................</w:t>
          </w:r>
        </w:sdtContent>
      </w:sdt>
      <w:r w:rsidDel="00000000" w:rsidR="00000000" w:rsidRPr="00000000">
        <w:rPr>
          <w:rtl w:val="0"/>
        </w:rPr>
      </w:r>
    </w:p>
    <w:p w:rsidR="00000000" w:rsidDel="00000000" w:rsidP="00000000" w:rsidRDefault="00000000" w:rsidRPr="00000000" w14:paraId="00000019">
      <w:pPr>
        <w:spacing w:before="100" w:line="240" w:lineRule="auto"/>
        <w:ind w:left="2160" w:firstLine="720"/>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ની હાજરીમાં ...................................</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2599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3mMr19lzeN1Db2SyxmeQp0jEjw==">CgMxLjAaHwoBMBIaChgIB0IUCgVBcmlhbBILTXVrdGEgVmFhbmkaHwoBMRIaChgIB0IUCgVBcmlhbBILTXVrdGEgVmFhbmkaHwoBMhIaChgIB0IUCgVBcmlhbBILTXVrdGEgVmFhbmkaHwoBMxIaChgIB0IUCgVBcmlhbBILTXVrdGEgVmFhbmkaKAoBNBIjCiEIB0IdCg9UaW1lcyBOZXcgUm9tYW4SCkJhbG9vIEJoYW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pCgIxNRIjCiEIB0IdCg9UaW1lcyBOZXcgUm9tYW4SCkJhbG9vIEJoYW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am9McnhNeG1KWE9nTzRNVG1mc3h3cThodHl2akNZX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2019-07-23T14:40:00Z</dcterms:created>
  <dc:creator>Viraj</dc:creator>
</cp:coreProperties>
</file>