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24.0" w:type="dxa"/>
        <w:jc w:val="left"/>
        <w:tblLayout w:type="fixed"/>
        <w:tblLook w:val="0400"/>
      </w:tblPr>
      <w:tblGrid>
        <w:gridCol w:w="1330"/>
        <w:gridCol w:w="1330"/>
        <w:gridCol w:w="1330"/>
        <w:gridCol w:w="1330"/>
        <w:gridCol w:w="1330"/>
        <w:gridCol w:w="1330"/>
        <w:gridCol w:w="1330"/>
        <w:gridCol w:w="14"/>
        <w:tblGridChange w:id="0">
          <w:tblGrid>
            <w:gridCol w:w="1330"/>
            <w:gridCol w:w="1330"/>
            <w:gridCol w:w="1330"/>
            <w:gridCol w:w="1330"/>
            <w:gridCol w:w="1330"/>
            <w:gridCol w:w="1330"/>
            <w:gridCol w:w="1330"/>
            <w:gridCol w:w="14"/>
          </w:tblGrid>
        </w:tblGridChange>
      </w:tblGrid>
      <w:tr>
        <w:trPr>
          <w:cantSplit w:val="0"/>
          <w:trHeight w:val="453" w:hRule="atLeast"/>
          <w:tblHeader w:val="0"/>
        </w:trPr>
        <w:tc>
          <w:tcPr>
            <w:gridSpan w:val="7"/>
            <w:vMerge w:val="restart"/>
          </w:tcPr>
          <w:p w:rsidR="00000000" w:rsidDel="00000000" w:rsidP="00000000" w:rsidRDefault="00000000" w:rsidRPr="00000000" w14:paraId="00000002">
            <w:pPr>
              <w:spacing w:before="100" w:lineRule="auto"/>
              <w:jc w:val="both"/>
              <w:rPr>
                <w:rFonts w:ascii="Calibri" w:cs="Calibri" w:eastAsia="Calibri" w:hAnsi="Calibri"/>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sz w:val="20"/>
                    <w:szCs w:val="20"/>
                    <w:rtl w:val="0"/>
                  </w:rPr>
                  <w:t xml:space="preserve">ડિબેન્ચર સ્ટોકને અન્ડરરાઈટ કરવા માટેનો કરાર</w:t>
                </w:r>
              </w:sdtContent>
            </w:sdt>
            <w:r w:rsidDel="00000000" w:rsidR="00000000" w:rsidRPr="00000000">
              <w:rPr>
                <w:rtl w:val="0"/>
              </w:rPr>
            </w:r>
          </w:p>
          <w:p w:rsidR="00000000" w:rsidDel="00000000" w:rsidP="00000000" w:rsidRDefault="00000000" w:rsidRPr="00000000" w14:paraId="00000003">
            <w:pPr>
              <w:spacing w:before="100" w:lineRule="auto"/>
              <w:jc w:val="both"/>
              <w:rPr>
                <w:rFonts w:ascii="Calibri" w:cs="Calibri" w:eastAsia="Calibri" w:hAnsi="Calibri"/>
              </w:rPr>
            </w:pPr>
            <w:sdt>
              <w:sdtPr>
                <w:tag w:val="goog_rdk_1"/>
              </w:sdtPr>
              <w:sdtContent>
                <w:r w:rsidDel="00000000" w:rsidR="00000000" w:rsidRPr="00000000">
                  <w:rPr>
                    <w:rFonts w:ascii="Mukta Vaani" w:cs="Mukta Vaani" w:eastAsia="Mukta Vaani" w:hAnsi="Mukta Vaani"/>
                    <w:sz w:val="20"/>
                    <w:szCs w:val="20"/>
                    <w:rtl w:val="0"/>
                  </w:rPr>
                  <w:t xml:space="preserve">આ કરાર એક ભાગના ……………….. XYZ Ltd. (ત્યારબાદ કંપની તરીકે ઓળખાય છે) અને બીજા ભાગના AB, વગેરે (ત્યારબાદ અન્ડરરાઈટર તરીકે ઓળખાય છે) વચ્ચે કરવામાં આવ્યો હતો.</w:t>
                </w:r>
              </w:sdtContent>
            </w:sdt>
            <w:r w:rsidDel="00000000" w:rsidR="00000000" w:rsidRPr="00000000">
              <w:rPr>
                <w:rtl w:val="0"/>
              </w:rPr>
            </w:r>
          </w:p>
          <w:p w:rsidR="00000000" w:rsidDel="00000000" w:rsidP="00000000" w:rsidRDefault="00000000" w:rsidRPr="00000000" w14:paraId="00000004">
            <w:pPr>
              <w:spacing w:before="100" w:lineRule="auto"/>
              <w:jc w:val="both"/>
              <w:rPr>
                <w:rFonts w:ascii="Calibri" w:cs="Calibri" w:eastAsia="Calibri" w:hAnsi="Calibri"/>
              </w:rPr>
            </w:pPr>
            <w:sdt>
              <w:sdtPr>
                <w:tag w:val="goog_rdk_2"/>
              </w:sdtPr>
              <w:sdtContent>
                <w:r w:rsidDel="00000000" w:rsidR="00000000" w:rsidRPr="00000000">
                  <w:rPr>
                    <w:rFonts w:ascii="Mukta Vaani" w:cs="Mukta Vaani" w:eastAsia="Mukta Vaani" w:hAnsi="Mukta Vaani"/>
                    <w:sz w:val="20"/>
                    <w:szCs w:val="20"/>
                    <w:rtl w:val="0"/>
                  </w:rPr>
                  <w:t xml:space="preserve">જ્યારે કંપની સાર્વજનિક સબ્સ્ક્રિપ્શન માટે ઓફર કરવા જઈ રહી છે …………….4 પીસી મોર્ટગેજ ડિબેન્ચર સ્ટોક જે ડ્રાફ્ટની શરતો અનુસાર તૈયાર કરવામાં આવેલ ટ્રસ્ટ ડીડ દ્વારા રચવામાં આવશે અને સુરક્ષિત કરવામાં આવશે જે પહેલાથી જ તૈયાર કરવામાં આવ્યો છે અને હેતુ માટે સુપ્રિમ કોર્ટના સોલિસિટર ડી. દ્વારા સબસ્ક્રાઇબ કરાયેલ ઓળખની.</w:t>
                </w:r>
              </w:sdtContent>
            </w:sdt>
            <w:r w:rsidDel="00000000" w:rsidR="00000000" w:rsidRPr="00000000">
              <w:rPr>
                <w:rtl w:val="0"/>
              </w:rPr>
            </w:r>
          </w:p>
          <w:p w:rsidR="00000000" w:rsidDel="00000000" w:rsidP="00000000" w:rsidRDefault="00000000" w:rsidRPr="00000000" w14:paraId="00000005">
            <w:pPr>
              <w:spacing w:before="100" w:lineRule="auto"/>
              <w:jc w:val="both"/>
              <w:rPr>
                <w:rFonts w:ascii="Calibri" w:cs="Calibri" w:eastAsia="Calibri" w:hAnsi="Calibri"/>
              </w:rPr>
            </w:pPr>
            <w:sdt>
              <w:sdtPr>
                <w:tag w:val="goog_rdk_3"/>
              </w:sdtPr>
              <w:sdtContent>
                <w:r w:rsidDel="00000000" w:rsidR="00000000" w:rsidRPr="00000000">
                  <w:rPr>
                    <w:rFonts w:ascii="Mukta Vaani" w:cs="Mukta Vaani" w:eastAsia="Mukta Vaani" w:hAnsi="Mukta Vaani"/>
                    <w:sz w:val="20"/>
                    <w:szCs w:val="20"/>
                    <w:rtl w:val="0"/>
                  </w:rPr>
                  <w:t xml:space="preserve">અને જ્યારે કંપની ઉપરોક્ત ડિબેન્ચર સ્ટોકનો વીમો લેવા ઇચ્છુક છે.</w:t>
                </w:r>
              </w:sdtContent>
            </w:sdt>
            <w:r w:rsidDel="00000000" w:rsidR="00000000" w:rsidRPr="00000000">
              <w:rPr>
                <w:rtl w:val="0"/>
              </w:rPr>
            </w:r>
          </w:p>
          <w:p w:rsidR="00000000" w:rsidDel="00000000" w:rsidP="00000000" w:rsidRDefault="00000000" w:rsidRPr="00000000" w14:paraId="00000006">
            <w:pPr>
              <w:spacing w:before="100" w:lineRule="auto"/>
              <w:jc w:val="both"/>
              <w:rPr>
                <w:rFonts w:ascii="Calibri" w:cs="Calibri" w:eastAsia="Calibri" w:hAnsi="Calibri"/>
              </w:rPr>
            </w:pPr>
            <w:sdt>
              <w:sdtPr>
                <w:tag w:val="goog_rdk_4"/>
              </w:sdtPr>
              <w:sdtContent>
                <w:r w:rsidDel="00000000" w:rsidR="00000000" w:rsidRPr="00000000">
                  <w:rPr>
                    <w:rFonts w:ascii="Mukta Vaani" w:cs="Mukta Vaani" w:eastAsia="Mukta Vaani" w:hAnsi="Mukta Vaani"/>
                    <w:sz w:val="20"/>
                    <w:szCs w:val="20"/>
                    <w:rtl w:val="0"/>
                  </w:rPr>
                  <w:t xml:space="preserve">હવે તેથી તે નીચે મુજબ સંમત છે:</w:t>
                </w:r>
              </w:sdtContent>
            </w:sdt>
            <w:r w:rsidDel="00000000" w:rsidR="00000000" w:rsidRPr="00000000">
              <w:rPr>
                <w:rtl w:val="0"/>
              </w:rPr>
            </w:r>
          </w:p>
          <w:p w:rsidR="00000000" w:rsidDel="00000000" w:rsidP="00000000" w:rsidRDefault="00000000" w:rsidRPr="00000000" w14:paraId="00000007">
            <w:pPr>
              <w:spacing w:after="0" w:before="100" w:lineRule="auto"/>
              <w:ind w:left="720" w:hanging="360"/>
              <w:jc w:val="both"/>
              <w:rPr>
                <w:rFonts w:ascii="Calibri" w:cs="Calibri" w:eastAsia="Calibri" w:hAnsi="Calibri"/>
              </w:rPr>
            </w:pPr>
            <w:r w:rsidDel="00000000" w:rsidR="00000000" w:rsidRPr="00000000">
              <w:rPr>
                <w:rFonts w:ascii="Arial" w:cs="Arial" w:eastAsia="Arial" w:hAnsi="Arial"/>
                <w:sz w:val="20"/>
                <w:szCs w:val="20"/>
                <w:rtl w:val="0"/>
              </w:rPr>
              <w:t xml:space="preserve">1.</w:t>
            </w:r>
            <w:r w:rsidDel="00000000" w:rsidR="00000000" w:rsidRPr="00000000">
              <w:rPr>
                <w:rFonts w:ascii="Times New Roman" w:cs="Times New Roman" w:eastAsia="Times New Roman" w:hAnsi="Times New Roman"/>
                <w:sz w:val="14"/>
                <w:szCs w:val="14"/>
                <w:rtl w:val="0"/>
              </w:rPr>
              <w:t xml:space="preserve">     </w:t>
            </w:r>
            <w:sdt>
              <w:sdtPr>
                <w:tag w:val="goog_rdk_5"/>
              </w:sdtPr>
              <w:sdtContent>
                <w:r w:rsidDel="00000000" w:rsidR="00000000" w:rsidRPr="00000000">
                  <w:rPr>
                    <w:rFonts w:ascii="Mukta Vaani" w:cs="Mukta Vaani" w:eastAsia="Mukta Vaani" w:hAnsi="Mukta Vaani"/>
                    <w:sz w:val="20"/>
                    <w:szCs w:val="20"/>
                    <w:rtl w:val="0"/>
                  </w:rPr>
                  <w:t xml:space="preserve">કંપની જાહેર સબસ્ક્રિપ્શન માટે કથિત……….ડિબેન્ચર સ્ટોક ઓફર કરવાની છે.</w:t>
                </w:r>
              </w:sdtContent>
            </w:sdt>
            <w:r w:rsidDel="00000000" w:rsidR="00000000" w:rsidRPr="00000000">
              <w:rPr>
                <w:rtl w:val="0"/>
              </w:rPr>
            </w:r>
          </w:p>
          <w:p w:rsidR="00000000" w:rsidDel="00000000" w:rsidP="00000000" w:rsidRDefault="00000000" w:rsidRPr="00000000" w14:paraId="00000008">
            <w:pPr>
              <w:spacing w:after="0" w:before="100" w:lineRule="auto"/>
              <w:ind w:left="720" w:hanging="360"/>
              <w:jc w:val="both"/>
              <w:rPr>
                <w:rFonts w:ascii="Calibri" w:cs="Calibri" w:eastAsia="Calibri" w:hAnsi="Calibri"/>
              </w:rPr>
            </w:pPr>
            <w:r w:rsidDel="00000000" w:rsidR="00000000" w:rsidRPr="00000000">
              <w:rPr>
                <w:rFonts w:ascii="Arial" w:cs="Arial" w:eastAsia="Arial" w:hAnsi="Arial"/>
                <w:sz w:val="20"/>
                <w:szCs w:val="20"/>
                <w:rtl w:val="0"/>
              </w:rPr>
              <w:t xml:space="preserve">2.</w:t>
            </w:r>
            <w:r w:rsidDel="00000000" w:rsidR="00000000" w:rsidRPr="00000000">
              <w:rPr>
                <w:rFonts w:ascii="Times New Roman" w:cs="Times New Roman" w:eastAsia="Times New Roman" w:hAnsi="Times New Roman"/>
                <w:sz w:val="14"/>
                <w:szCs w:val="14"/>
                <w:rtl w:val="0"/>
              </w:rPr>
              <w:t xml:space="preserve">     </w:t>
            </w:r>
            <w:sdt>
              <w:sdtPr>
                <w:tag w:val="goog_rdk_6"/>
              </w:sdtPr>
              <w:sdtContent>
                <w:r w:rsidDel="00000000" w:rsidR="00000000" w:rsidRPr="00000000">
                  <w:rPr>
                    <w:rFonts w:ascii="Mukta Vaani" w:cs="Mukta Vaani" w:eastAsia="Mukta Vaani" w:hAnsi="Mukta Vaani"/>
                    <w:sz w:val="20"/>
                    <w:szCs w:val="20"/>
                    <w:rtl w:val="0"/>
                  </w:rPr>
                  <w:t xml:space="preserve">આવી ઑફર અહીં જોડવામાં આવેલ ડ્રાફ્ટ પ્રોસ્પેક્ટસની શરતો અનુસાર તૈયાર કરાયેલ પ્રોસ્પેક્ટસ દ્વારા કરવાની હોય છે, પરંતુ કંપનીને સંપૂર્ણ સત્તા સાથે, આવા પ્રોસ્પેક્ટસના પ્રકાશન પહેલાં, કંપની વિચારે તે રીતે તેમાં ફેરફાર કરવા માટે. યોગ્ય છે, જો કે આવા ફેરફારને ઉક્ત ડી દ્વારા મંજૂર કરવામાં આવશે.</w:t>
                </w:r>
              </w:sdtContent>
            </w:sdt>
            <w:r w:rsidDel="00000000" w:rsidR="00000000" w:rsidRPr="00000000">
              <w:rPr>
                <w:rtl w:val="0"/>
              </w:rPr>
            </w:r>
          </w:p>
          <w:p w:rsidR="00000000" w:rsidDel="00000000" w:rsidP="00000000" w:rsidRDefault="00000000" w:rsidRPr="00000000" w14:paraId="00000009">
            <w:pPr>
              <w:spacing w:after="0" w:before="100" w:lineRule="auto"/>
              <w:ind w:left="720" w:hanging="360"/>
              <w:jc w:val="both"/>
              <w:rPr>
                <w:rFonts w:ascii="Calibri" w:cs="Calibri" w:eastAsia="Calibri" w:hAnsi="Calibri"/>
              </w:rPr>
            </w:pPr>
            <w:r w:rsidDel="00000000" w:rsidR="00000000" w:rsidRPr="00000000">
              <w:rPr>
                <w:rFonts w:ascii="Arial" w:cs="Arial" w:eastAsia="Arial" w:hAnsi="Arial"/>
                <w:sz w:val="20"/>
                <w:szCs w:val="20"/>
                <w:rtl w:val="0"/>
              </w:rPr>
              <w:t xml:space="preserve">3.</w:t>
            </w:r>
            <w:r w:rsidDel="00000000" w:rsidR="00000000" w:rsidRPr="00000000">
              <w:rPr>
                <w:rFonts w:ascii="Times New Roman" w:cs="Times New Roman" w:eastAsia="Times New Roman" w:hAnsi="Times New Roman"/>
                <w:sz w:val="14"/>
                <w:szCs w:val="14"/>
                <w:rtl w:val="0"/>
              </w:rPr>
              <w:t xml:space="preserve">     </w:t>
            </w:r>
            <w:sdt>
              <w:sdtPr>
                <w:tag w:val="goog_rdk_7"/>
              </w:sdtPr>
              <w:sdtContent>
                <w:r w:rsidDel="00000000" w:rsidR="00000000" w:rsidRPr="00000000">
                  <w:rPr>
                    <w:rFonts w:ascii="Mukta Vaani" w:cs="Mukta Vaani" w:eastAsia="Mukta Vaani" w:hAnsi="Mukta Vaani"/>
                    <w:sz w:val="20"/>
                    <w:szCs w:val="20"/>
                    <w:rtl w:val="0"/>
                  </w:rPr>
                  <w:t xml:space="preserve">અંડરરાઈટર ઉપરોક્ત સમગ્ર ડિબેન્ચર સ્ટોક જે લેવામાં આવ્યો ન હોય અને અન્ય વ્યક્તિઓને ફાળવવામાં આવ્યો ન હોય તે પ્રોસ્પેક્ટસના પ્રથમ પ્રકાશન પછીના દિવસો પછી અને આ રીતે લાદવામાં આવેલી જવાબદારીને ધ્યાનમાં રાખીને અંડરરાઈટર ઉપાડશે અને ચૂકવશે. તેના પર તે .. અથવા .. પીસી માટે હકદાર રહેશે . કથિત પરની જગ્યાનો... સ્ટોક કે જે તે ભાગના મુદ્દા પર કંપની દ્વારા પ્રાપ્ત થશે જે માટે સબસ્ક્રાઇબ કરવામાં આવશે અને કથિત વીમાકર્તા સિવાયની વ્યક્તિઓને ફાળવવામાં આવશે.</w:t>
                </w:r>
              </w:sdtContent>
            </w:sdt>
            <w:r w:rsidDel="00000000" w:rsidR="00000000" w:rsidRPr="00000000">
              <w:rPr>
                <w:rtl w:val="0"/>
              </w:rPr>
            </w:r>
          </w:p>
          <w:p w:rsidR="00000000" w:rsidDel="00000000" w:rsidP="00000000" w:rsidRDefault="00000000" w:rsidRPr="00000000" w14:paraId="0000000A">
            <w:pPr>
              <w:spacing w:after="0" w:before="100" w:lineRule="auto"/>
              <w:ind w:left="720" w:hanging="360"/>
              <w:jc w:val="both"/>
              <w:rPr>
                <w:rFonts w:ascii="Calibri" w:cs="Calibri" w:eastAsia="Calibri" w:hAnsi="Calibri"/>
              </w:rPr>
            </w:pPr>
            <w:r w:rsidDel="00000000" w:rsidR="00000000" w:rsidRPr="00000000">
              <w:rPr>
                <w:rFonts w:ascii="Arial" w:cs="Arial" w:eastAsia="Arial" w:hAnsi="Arial"/>
                <w:sz w:val="20"/>
                <w:szCs w:val="20"/>
                <w:rtl w:val="0"/>
              </w:rPr>
              <w:t xml:space="preserve">4.</w:t>
            </w:r>
            <w:sdt>
              <w:sdtPr>
                <w:tag w:val="goog_rdk_8"/>
              </w:sdtPr>
              <w:sdtContent>
                <w:r w:rsidDel="00000000" w:rsidR="00000000" w:rsidRPr="00000000">
                  <w:rPr>
                    <w:rFonts w:ascii="Baloo Bhai" w:cs="Baloo Bhai" w:eastAsia="Baloo Bhai" w:hAnsi="Baloo Bhai"/>
                    <w:sz w:val="14"/>
                    <w:szCs w:val="14"/>
                    <w:rtl w:val="0"/>
                  </w:rPr>
                  <w:t xml:space="preserve">     અંડરરાઈટર તેના દ્વારા લેવામાં આવેલ ડિબેન્ચર સ્ટોકની સંપૂર્ણ નજીવી કિંમત </w:t>
                </w:r>
              </w:sdtContent>
            </w:sdt>
            <w:sdt>
              <w:sdtPr>
                <w:tag w:val="goog_rdk_9"/>
              </w:sdtPr>
              <w:sdtContent>
                <w:r w:rsidDel="00000000" w:rsidR="00000000" w:rsidRPr="00000000">
                  <w:rPr>
                    <w:rFonts w:ascii="Mukta Vaani" w:cs="Mukta Vaani" w:eastAsia="Mukta Vaani" w:hAnsi="Mukta Vaani"/>
                    <w:sz w:val="20"/>
                    <w:szCs w:val="20"/>
                    <w:rtl w:val="0"/>
                  </w:rPr>
                  <w:t xml:space="preserve">હપ્તાઓ દ્વારા અને ઉપરોક્ત પ્રોસ્પેક્ટસમાં ઉલ્લેખિત સમયે ચૂકવશે, જો કે, ચૂકવવાપાત્ર જારી કરાયેલ પ્રોસ્પેક્ટસની શરતો અનુસાર પ્રીમિયમની રકમ તેના સંદર્ભમાં.</w:t>
                </w:r>
              </w:sdtContent>
            </w:sdt>
            <w:r w:rsidDel="00000000" w:rsidR="00000000" w:rsidRPr="00000000">
              <w:rPr>
                <w:rtl w:val="0"/>
              </w:rPr>
            </w:r>
          </w:p>
          <w:p w:rsidR="00000000" w:rsidDel="00000000" w:rsidP="00000000" w:rsidRDefault="00000000" w:rsidRPr="00000000" w14:paraId="0000000B">
            <w:pPr>
              <w:spacing w:after="0" w:before="100" w:lineRule="auto"/>
              <w:ind w:left="720" w:hanging="360"/>
              <w:jc w:val="both"/>
              <w:rPr>
                <w:rFonts w:ascii="Calibri" w:cs="Calibri" w:eastAsia="Calibri" w:hAnsi="Calibri"/>
              </w:rPr>
            </w:pPr>
            <w:r w:rsidDel="00000000" w:rsidR="00000000" w:rsidRPr="00000000">
              <w:rPr>
                <w:rFonts w:ascii="Arial" w:cs="Arial" w:eastAsia="Arial" w:hAnsi="Arial"/>
                <w:sz w:val="20"/>
                <w:szCs w:val="20"/>
                <w:rtl w:val="0"/>
              </w:rPr>
              <w:t xml:space="preserve">5.</w:t>
            </w:r>
            <w:sdt>
              <w:sdtPr>
                <w:tag w:val="goog_rdk_10"/>
              </w:sdtPr>
              <w:sdtContent>
                <w:r w:rsidDel="00000000" w:rsidR="00000000" w:rsidRPr="00000000">
                  <w:rPr>
                    <w:rFonts w:ascii="Baloo Bhai" w:cs="Baloo Bhai" w:eastAsia="Baloo Bhai" w:hAnsi="Baloo Bhai"/>
                    <w:sz w:val="14"/>
                    <w:szCs w:val="14"/>
                    <w:rtl w:val="0"/>
                  </w:rPr>
                  <w:t xml:space="preserve">     તે પ્રીમિયમ નક્કી કરવા માટે અન્ડરરાઇટર પાસે રહેશે કે જેના પર ઉપરોક્ત પ્રોસ્પેક્ટસ દ્વારા આ ડિબેન્ચર સ્ટોક સબસ્ક્રિપ્શન માટે ઓફર કરવામાં આવશે, અને જો તે </w:t>
                </w:r>
              </w:sdtContent>
            </w:sdt>
            <w:sdt>
              <w:sdtPr>
                <w:tag w:val="goog_rdk_11"/>
              </w:sdtPr>
              <w:sdtContent>
                <w:r w:rsidDel="00000000" w:rsidR="00000000" w:rsidRPr="00000000">
                  <w:rPr>
                    <w:rFonts w:ascii="Mukta Vaani" w:cs="Mukta Vaani" w:eastAsia="Mukta Vaani" w:hAnsi="Mukta Vaani"/>
                    <w:sz w:val="20"/>
                    <w:szCs w:val="20"/>
                    <w:rtl w:val="0"/>
                  </w:rPr>
                  <w:t xml:space="preserve">કંપની તરફથી લેખિતમાં નોટિસ આપ્યા પછી ..... (સમય) ની અંદર ન હોય તો તેને સ્પષ્ટ કરવાની જરૂર છે . તે જ આવી વિનંતીનું પાલન કરે છે, પછી તે પ્રીમિયમ ફિક્સ કરવા માટે કંપની સાથે આરામ કરશે.</w:t>
                </w:r>
              </w:sdtContent>
            </w:sdt>
            <w:r w:rsidDel="00000000" w:rsidR="00000000" w:rsidRPr="00000000">
              <w:rPr>
                <w:rtl w:val="0"/>
              </w:rPr>
            </w:r>
          </w:p>
          <w:p w:rsidR="00000000" w:rsidDel="00000000" w:rsidP="00000000" w:rsidRDefault="00000000" w:rsidRPr="00000000" w14:paraId="0000000C">
            <w:pPr>
              <w:spacing w:before="100" w:lineRule="auto"/>
              <w:ind w:left="720" w:hanging="360"/>
              <w:jc w:val="both"/>
              <w:rPr>
                <w:rFonts w:ascii="Calibri" w:cs="Calibri" w:eastAsia="Calibri" w:hAnsi="Calibri"/>
              </w:rPr>
            </w:pPr>
            <w:r w:rsidDel="00000000" w:rsidR="00000000" w:rsidRPr="00000000">
              <w:rPr>
                <w:rFonts w:ascii="Arial" w:cs="Arial" w:eastAsia="Arial" w:hAnsi="Arial"/>
                <w:sz w:val="20"/>
                <w:szCs w:val="20"/>
                <w:rtl w:val="0"/>
              </w:rPr>
              <w:t xml:space="preserve">6.</w:t>
            </w:r>
            <w:r w:rsidDel="00000000" w:rsidR="00000000" w:rsidRPr="00000000">
              <w:rPr>
                <w:rFonts w:ascii="Times New Roman" w:cs="Times New Roman" w:eastAsia="Times New Roman" w:hAnsi="Times New Roman"/>
                <w:sz w:val="14"/>
                <w:szCs w:val="14"/>
                <w:rtl w:val="0"/>
              </w:rPr>
              <w:t xml:space="preserve">     </w:t>
            </w:r>
            <w:sdt>
              <w:sdtPr>
                <w:tag w:val="goog_rdk_12"/>
              </w:sdtPr>
              <w:sdtContent>
                <w:r w:rsidDel="00000000" w:rsidR="00000000" w:rsidRPr="00000000">
                  <w:rPr>
                    <w:rFonts w:ascii="Mukta Vaani" w:cs="Mukta Vaani" w:eastAsia="Mukta Vaani" w:hAnsi="Mukta Vaani"/>
                    <w:sz w:val="20"/>
                    <w:szCs w:val="20"/>
                    <w:rtl w:val="0"/>
                  </w:rPr>
                  <w:t xml:space="preserve">કોઈપણ નોટિસ અન્ડરરાઈટરને તેના ઉપર જણાવેલ સરનામે તેને સંબોધવામાં આવેલી પોસ્ટ દ્વારા મોકલીને આપવામાં આવી શકે છે, અને આ રીતે મોકલવામાં આવેલી નોટિસ તે પોસ્ટ થયાના બાર કલાકની સમાપ્તિ પર આપવામાં આવી હોવાનું માનવામાં આવશે.</w:t>
                </w:r>
              </w:sdtContent>
            </w:sdt>
            <w:r w:rsidDel="00000000" w:rsidR="00000000" w:rsidRPr="00000000">
              <w:rPr>
                <w:rtl w:val="0"/>
              </w:rPr>
            </w:r>
          </w:p>
          <w:p w:rsidR="00000000" w:rsidDel="00000000" w:rsidP="00000000" w:rsidRDefault="00000000" w:rsidRPr="00000000" w14:paraId="0000000D">
            <w:pPr>
              <w:spacing w:before="100" w:lineRule="auto"/>
              <w:jc w:val="both"/>
              <w:rPr>
                <w:rFonts w:ascii="Calibri" w:cs="Calibri" w:eastAsia="Calibri" w:hAnsi="Calibri"/>
              </w:rPr>
            </w:pPr>
            <w:sdt>
              <w:sdtPr>
                <w:tag w:val="goog_rdk_13"/>
              </w:sdtPr>
              <w:sdtContent>
                <w:r w:rsidDel="00000000" w:rsidR="00000000" w:rsidRPr="00000000">
                  <w:rPr>
                    <w:rFonts w:ascii="Mukta Vaani" w:cs="Mukta Vaani" w:eastAsia="Mukta Vaani" w:hAnsi="Mukta Vaani"/>
                    <w:sz w:val="20"/>
                    <w:szCs w:val="20"/>
                    <w:rtl w:val="0"/>
                  </w:rPr>
                  <w:t xml:space="preserve">તેના સાક્ષીમાં, વગેરે,</w:t>
                </w:r>
              </w:sdtContent>
            </w:sdt>
            <w:r w:rsidDel="00000000" w:rsidR="00000000" w:rsidRPr="00000000">
              <w:rPr>
                <w:rtl w:val="0"/>
              </w:rPr>
            </w:r>
          </w:p>
          <w:p w:rsidR="00000000" w:rsidDel="00000000" w:rsidP="00000000" w:rsidRDefault="00000000" w:rsidRPr="00000000" w14:paraId="0000000E">
            <w:pPr>
              <w:spacing w:before="100" w:lineRule="auto"/>
              <w:jc w:val="both"/>
              <w:rPr>
                <w:rFonts w:ascii="Calibri" w:cs="Calibri" w:eastAsia="Calibri" w:hAnsi="Calibri"/>
              </w:rPr>
            </w:pPr>
            <w:sdt>
              <w:sdtPr>
                <w:tag w:val="goog_rdk_14"/>
              </w:sdtPr>
              <w:sdtContent>
                <w:r w:rsidDel="00000000" w:rsidR="00000000" w:rsidRPr="00000000">
                  <w:rPr>
                    <w:rFonts w:ascii="Mukta Vaani" w:cs="Mukta Vaani" w:eastAsia="Mukta Vaani" w:hAnsi="Mukta Vaani"/>
                    <w:sz w:val="20"/>
                    <w:szCs w:val="20"/>
                    <w:rtl w:val="0"/>
                  </w:rPr>
                  <w:t xml:space="preserve">* સામાન્ય.-વ્યાપારી વ્યવહારોમાં દલાલોની વિવિધ હેતુઓ માટે નિમણૂક કરવામાં આવે છે અને બ્રોકરેજની ચૂકવણી પરનો ખર્ચ આવકવેરા કાયદા હેઠળ મહેસૂલ ખર્ચ તરીકે કપાતપાત્ર છે. [CIT વિ. Hoechst Pharmaceuticals Ltd., (1978 113 ITR 877 ( Bom )]</w:t>
                </w:r>
              </w:sdtContent>
            </w:sdt>
            <w:r w:rsidDel="00000000" w:rsidR="00000000" w:rsidRPr="00000000">
              <w:rPr>
                <w:rtl w:val="0"/>
              </w:rPr>
            </w:r>
          </w:p>
          <w:p w:rsidR="00000000" w:rsidDel="00000000" w:rsidP="00000000" w:rsidRDefault="00000000" w:rsidRPr="00000000" w14:paraId="0000000F">
            <w:pPr>
              <w:spacing w:before="100" w:lineRule="auto"/>
              <w:jc w:val="both"/>
              <w:rPr>
                <w:rFonts w:ascii="Calibri" w:cs="Calibri" w:eastAsia="Calibri" w:hAnsi="Calibri"/>
              </w:rPr>
            </w:pPr>
            <w:sdt>
              <w:sdtPr>
                <w:tag w:val="goog_rdk_15"/>
              </w:sdtPr>
              <w:sdtContent>
                <w:r w:rsidDel="00000000" w:rsidR="00000000" w:rsidRPr="00000000">
                  <w:rPr>
                    <w:rFonts w:ascii="Mukta Vaani" w:cs="Mukta Vaani" w:eastAsia="Mukta Vaani" w:hAnsi="Mukta Vaani"/>
                    <w:sz w:val="20"/>
                    <w:szCs w:val="20"/>
                    <w:rtl w:val="0"/>
                  </w:rPr>
                  <w:t xml:space="preserve">બ્રોકર્સ તરીકે કામ કરવા માટે સંમતિ પત્ર</w:t>
                </w:r>
              </w:sdtContent>
            </w:sdt>
            <w:r w:rsidDel="00000000" w:rsidR="00000000" w:rsidRPr="00000000">
              <w:rPr>
                <w:rtl w:val="0"/>
              </w:rPr>
            </w:r>
          </w:p>
          <w:p w:rsidR="00000000" w:rsidDel="00000000" w:rsidP="00000000" w:rsidRDefault="00000000" w:rsidRPr="00000000" w14:paraId="00000010">
            <w:pPr>
              <w:spacing w:before="100" w:lineRule="auto"/>
              <w:jc w:val="both"/>
              <w:rPr>
                <w:rFonts w:ascii="Calibri" w:cs="Calibri" w:eastAsia="Calibri" w:hAnsi="Calibri"/>
              </w:rPr>
            </w:pPr>
            <w:sdt>
              <w:sdtPr>
                <w:tag w:val="goog_rdk_16"/>
              </w:sdtPr>
              <w:sdtContent>
                <w:r w:rsidDel="00000000" w:rsidR="00000000" w:rsidRPr="00000000">
                  <w:rPr>
                    <w:rFonts w:ascii="Mukta Vaani" w:cs="Mukta Vaani" w:eastAsia="Mukta Vaani" w:hAnsi="Mukta Vaani"/>
                    <w:sz w:val="20"/>
                    <w:szCs w:val="20"/>
                    <w:rtl w:val="0"/>
                  </w:rPr>
                  <w:t xml:space="preserve">તારીખ……………….</w:t>
                </w:r>
              </w:sdtContent>
            </w:sdt>
            <w:r w:rsidDel="00000000" w:rsidR="00000000" w:rsidRPr="00000000">
              <w:rPr>
                <w:rtl w:val="0"/>
              </w:rPr>
            </w:r>
          </w:p>
          <w:p w:rsidR="00000000" w:rsidDel="00000000" w:rsidP="00000000" w:rsidRDefault="00000000" w:rsidRPr="00000000" w14:paraId="00000011">
            <w:pPr>
              <w:spacing w:before="100" w:lineRule="auto"/>
              <w:jc w:val="both"/>
              <w:rPr>
                <w:rFonts w:ascii="Calibri" w:cs="Calibri" w:eastAsia="Calibri" w:hAnsi="Calibri"/>
              </w:rPr>
            </w:pPr>
            <w:sdt>
              <w:sdtPr>
                <w:tag w:val="goog_rdk_17"/>
              </w:sdtPr>
              <w:sdtContent>
                <w:r w:rsidDel="00000000" w:rsidR="00000000" w:rsidRPr="00000000">
                  <w:rPr>
                    <w:rFonts w:ascii="Mukta Vaani" w:cs="Mukta Vaani" w:eastAsia="Mukta Vaani" w:hAnsi="Mukta Vaani"/>
                    <w:sz w:val="20"/>
                    <w:szCs w:val="20"/>
                    <w:rtl w:val="0"/>
                  </w:rPr>
                  <w:t xml:space="preserve">સંદર્ભ ના.</w:t>
                </w:r>
              </w:sdtContent>
            </w:sdt>
            <w:r w:rsidDel="00000000" w:rsidR="00000000" w:rsidRPr="00000000">
              <w:rPr>
                <w:rtl w:val="0"/>
              </w:rPr>
            </w:r>
          </w:p>
          <w:p w:rsidR="00000000" w:rsidDel="00000000" w:rsidP="00000000" w:rsidRDefault="00000000" w:rsidRPr="00000000" w14:paraId="00000012">
            <w:pPr>
              <w:spacing w:before="100" w:lineRule="auto"/>
              <w:jc w:val="both"/>
              <w:rPr>
                <w:rFonts w:ascii="Calibri" w:cs="Calibri" w:eastAsia="Calibri" w:hAnsi="Calibri"/>
              </w:rPr>
            </w:pPr>
            <w:sdt>
              <w:sdtPr>
                <w:tag w:val="goog_rdk_18"/>
              </w:sdtPr>
              <w:sdtContent>
                <w:r w:rsidDel="00000000" w:rsidR="00000000" w:rsidRPr="00000000">
                  <w:rPr>
                    <w:rFonts w:ascii="Mukta Vaani" w:cs="Mukta Vaani" w:eastAsia="Mukta Vaani" w:hAnsi="Mukta Vaani"/>
                    <w:sz w:val="20"/>
                    <w:szCs w:val="20"/>
                    <w:rtl w:val="0"/>
                  </w:rPr>
                  <w:t xml:space="preserve">પ્રતિ</w:t>
                </w:r>
              </w:sdtContent>
            </w:sdt>
            <w:r w:rsidDel="00000000" w:rsidR="00000000" w:rsidRPr="00000000">
              <w:rPr>
                <w:rtl w:val="0"/>
              </w:rPr>
            </w:r>
          </w:p>
          <w:p w:rsidR="00000000" w:rsidDel="00000000" w:rsidP="00000000" w:rsidRDefault="00000000" w:rsidRPr="00000000" w14:paraId="00000013">
            <w:pPr>
              <w:spacing w:before="100" w:lineRule="auto"/>
              <w:jc w:val="both"/>
              <w:rPr>
                <w:rFonts w:ascii="Calibri" w:cs="Calibri" w:eastAsia="Calibri" w:hAnsi="Calibri"/>
              </w:rPr>
            </w:pPr>
            <w:sdt>
              <w:sdtPr>
                <w:tag w:val="goog_rdk_19"/>
              </w:sdtPr>
              <w:sdtContent>
                <w:r w:rsidDel="00000000" w:rsidR="00000000" w:rsidRPr="00000000">
                  <w:rPr>
                    <w:rFonts w:ascii="Mukta Vaani" w:cs="Mukta Vaani" w:eastAsia="Mukta Vaani" w:hAnsi="Mukta Vaani"/>
                    <w:sz w:val="20"/>
                    <w:szCs w:val="20"/>
                    <w:rtl w:val="0"/>
                  </w:rPr>
                  <w:t xml:space="preserve">બોર્ડ ઓફ ડિરેક્ટર્સ,</w:t>
                </w:r>
              </w:sdtContent>
            </w:sdt>
            <w:r w:rsidDel="00000000" w:rsidR="00000000" w:rsidRPr="00000000">
              <w:rPr>
                <w:rtl w:val="0"/>
              </w:rPr>
            </w:r>
          </w:p>
          <w:p w:rsidR="00000000" w:rsidDel="00000000" w:rsidP="00000000" w:rsidRDefault="00000000" w:rsidRPr="00000000" w14:paraId="00000014">
            <w:pPr>
              <w:spacing w:before="100" w:lineRule="auto"/>
              <w:jc w:val="both"/>
              <w:rPr>
                <w:rFonts w:ascii="Calibri" w:cs="Calibri" w:eastAsia="Calibri" w:hAnsi="Calibri"/>
              </w:rPr>
            </w:pPr>
            <w:sdt>
              <w:sdtPr>
                <w:tag w:val="goog_rdk_20"/>
              </w:sdtPr>
              <w:sdtContent>
                <w:r w:rsidDel="00000000" w:rsidR="00000000" w:rsidRPr="00000000">
                  <w:rPr>
                    <w:rFonts w:ascii="Mukta Vaani" w:cs="Mukta Vaani" w:eastAsia="Mukta Vaani" w:hAnsi="Mukta Vaani"/>
                    <w:sz w:val="20"/>
                    <w:szCs w:val="20"/>
                    <w:rtl w:val="0"/>
                  </w:rPr>
                  <w:t xml:space="preserve">એબીસી કંપની લિમિટેડ,</w:t>
                </w:r>
              </w:sdtContent>
            </w:sdt>
            <w:r w:rsidDel="00000000" w:rsidR="00000000" w:rsidRPr="00000000">
              <w:rPr>
                <w:rtl w:val="0"/>
              </w:rPr>
            </w:r>
          </w:p>
          <w:p w:rsidR="00000000" w:rsidDel="00000000" w:rsidP="00000000" w:rsidRDefault="00000000" w:rsidRPr="00000000" w14:paraId="00000015">
            <w:pPr>
              <w:spacing w:before="10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16">
            <w:pPr>
              <w:spacing w:before="100" w:lineRule="auto"/>
              <w:jc w:val="both"/>
              <w:rPr>
                <w:rFonts w:ascii="Calibri" w:cs="Calibri" w:eastAsia="Calibri" w:hAnsi="Calibri"/>
              </w:rPr>
            </w:pPr>
            <w:sdt>
              <w:sdtPr>
                <w:tag w:val="goog_rdk_21"/>
              </w:sdtPr>
              <w:sdtContent>
                <w:r w:rsidDel="00000000" w:rsidR="00000000" w:rsidRPr="00000000">
                  <w:rPr>
                    <w:rFonts w:ascii="Mukta Vaani" w:cs="Mukta Vaani" w:eastAsia="Mukta Vaani" w:hAnsi="Mukta Vaani"/>
                    <w:sz w:val="20"/>
                    <w:szCs w:val="20"/>
                    <w:rtl w:val="0"/>
                  </w:rPr>
                  <w:t xml:space="preserve">પ્રિય સાહેબો,</w:t>
                </w:r>
              </w:sdtContent>
            </w:sdt>
            <w:r w:rsidDel="00000000" w:rsidR="00000000" w:rsidRPr="00000000">
              <w:rPr>
                <w:rtl w:val="0"/>
              </w:rPr>
            </w:r>
          </w:p>
          <w:p w:rsidR="00000000" w:rsidDel="00000000" w:rsidP="00000000" w:rsidRDefault="00000000" w:rsidRPr="00000000" w14:paraId="00000017">
            <w:pPr>
              <w:spacing w:before="100" w:lineRule="auto"/>
              <w:jc w:val="both"/>
              <w:rPr>
                <w:rFonts w:ascii="Calibri" w:cs="Calibri" w:eastAsia="Calibri" w:hAnsi="Calibri"/>
              </w:rPr>
            </w:pPr>
            <w:sdt>
              <w:sdtPr>
                <w:tag w:val="goog_rdk_22"/>
              </w:sdtPr>
              <w:sdtContent>
                <w:r w:rsidDel="00000000" w:rsidR="00000000" w:rsidRPr="00000000">
                  <w:rPr>
                    <w:rFonts w:ascii="Mukta Vaani" w:cs="Mukta Vaani" w:eastAsia="Mukta Vaani" w:hAnsi="Mukta Vaani"/>
                    <w:sz w:val="20"/>
                    <w:szCs w:val="20"/>
                    <w:rtl w:val="0"/>
                  </w:rPr>
                  <w:t xml:space="preserve">રૂ.ના એકંદર મૂલ્ય માટે 10% સિક્યોર્ડ નોન-કન્વર્ટિબલ રિડીમેબલ બોન્ડ્સનો તમારો સાર્વજનિક ઈશ્યુ . 200 કરોડ .</w:t>
                </w:r>
              </w:sdtContent>
            </w:sdt>
            <w:r w:rsidDel="00000000" w:rsidR="00000000" w:rsidRPr="00000000">
              <w:rPr>
                <w:rtl w:val="0"/>
              </w:rPr>
            </w:r>
          </w:p>
          <w:p w:rsidR="00000000" w:rsidDel="00000000" w:rsidP="00000000" w:rsidRDefault="00000000" w:rsidRPr="00000000" w14:paraId="00000018">
            <w:pPr>
              <w:spacing w:before="100" w:lineRule="auto"/>
              <w:jc w:val="both"/>
              <w:rPr>
                <w:rFonts w:ascii="Calibri" w:cs="Calibri" w:eastAsia="Calibri" w:hAnsi="Calibri"/>
              </w:rPr>
            </w:pPr>
            <w:sdt>
              <w:sdtPr>
                <w:tag w:val="goog_rdk_23"/>
              </w:sdtPr>
              <w:sdtContent>
                <w:r w:rsidDel="00000000" w:rsidR="00000000" w:rsidRPr="00000000">
                  <w:rPr>
                    <w:rFonts w:ascii="Mukta Vaani" w:cs="Mukta Vaani" w:eastAsia="Mukta Vaani" w:hAnsi="Mukta Vaani"/>
                    <w:sz w:val="20"/>
                    <w:szCs w:val="20"/>
                    <w:rtl w:val="0"/>
                  </w:rPr>
                  <w:t xml:space="preserve">અમે, નીચે હસ્તાક્ષરિત, આથી, ઉપરોક્ત મુદ્દાના બ્રોકર્સ તરીકે કાર્ય કરવા અને પ્રોસ્પેક્ટસમાં ઇશ્યૂના બ્રોકર્સ તરીકે અમારું નામ દાખલ કરવા માટે સાક્ષી આપીએ છીએ અને સંમતિ આપીએ છીએ કે કંપની તેના સંદર્ભમાં ઇશ્યૂ કરવા માંગે છે અને અમે અધિકૃત કરીએ છીએ: આ કંપનીને આ પહોંચાડવા માટે રજિસ્ટ્રાર ઓફ કંપનીઝ એક્ટ, 1956 ને સંમતિ પત્ર.</w:t>
                </w:r>
              </w:sdtContent>
            </w:sdt>
            <w:r w:rsidDel="00000000" w:rsidR="00000000" w:rsidRPr="00000000">
              <w:rPr>
                <w:rtl w:val="0"/>
              </w:rPr>
            </w:r>
          </w:p>
          <w:p w:rsidR="00000000" w:rsidDel="00000000" w:rsidP="00000000" w:rsidRDefault="00000000" w:rsidRPr="00000000" w14:paraId="00000019">
            <w:pPr>
              <w:spacing w:before="100" w:lineRule="auto"/>
              <w:jc w:val="both"/>
              <w:rPr>
                <w:rFonts w:ascii="Calibri" w:cs="Calibri" w:eastAsia="Calibri" w:hAnsi="Calibri"/>
              </w:rPr>
            </w:pPr>
            <w:sdt>
              <w:sdtPr>
                <w:tag w:val="goog_rdk_24"/>
              </w:sdtPr>
              <w:sdtContent>
                <w:r w:rsidDel="00000000" w:rsidR="00000000" w:rsidRPr="00000000">
                  <w:rPr>
                    <w:rFonts w:ascii="Mukta Vaani" w:cs="Mukta Vaani" w:eastAsia="Mukta Vaani" w:hAnsi="Mukta Vaani"/>
                    <w:sz w:val="20"/>
                    <w:szCs w:val="20"/>
                    <w:rtl w:val="0"/>
                  </w:rPr>
                  <w:t xml:space="preserve">અમે બ્રોકર્સ તરીકે અમારી સ્ટેમ્પ ધરાવતી અરજીના સંદર્ભમાં કરવામાં આવેલા બોન્ડની ફાળવણી પર નજીવા મૂલ્ય પર 1.5% પર બ્રોકરેજ સ્વીકારવા માટે સંમત છીએ અને અમે પુષ્ટિ કરીએ છીએ કે આ પત્રની નકલ વિભાગની જોગવાઈઓ અનુસાર રજિસ્ટ્રાર ઑફ કંપનીઝને પહોંચાડવામાં આવી શકે છે. કંપની અધિનિયમ, 1956 ની 76 (1) (v).</w:t>
                </w:r>
              </w:sdtContent>
            </w:sdt>
            <w:r w:rsidDel="00000000" w:rsidR="00000000" w:rsidRPr="00000000">
              <w:rPr>
                <w:rtl w:val="0"/>
              </w:rPr>
            </w:r>
          </w:p>
          <w:p w:rsidR="00000000" w:rsidDel="00000000" w:rsidP="00000000" w:rsidRDefault="00000000" w:rsidRPr="00000000" w14:paraId="0000001A">
            <w:pPr>
              <w:spacing w:before="100" w:lineRule="auto"/>
              <w:jc w:val="both"/>
              <w:rPr>
                <w:rFonts w:ascii="Calibri" w:cs="Calibri" w:eastAsia="Calibri" w:hAnsi="Calibri"/>
              </w:rPr>
            </w:pPr>
            <w:sdt>
              <w:sdtPr>
                <w:tag w:val="goog_rdk_25"/>
              </w:sdtPr>
              <w:sdtContent>
                <w:r w:rsidDel="00000000" w:rsidR="00000000" w:rsidRPr="00000000">
                  <w:rPr>
                    <w:rFonts w:ascii="Mukta Vaani" w:cs="Mukta Vaani" w:eastAsia="Mukta Vaani" w:hAnsi="Mukta Vaani"/>
                    <w:sz w:val="20"/>
                    <w:szCs w:val="20"/>
                    <w:rtl w:val="0"/>
                  </w:rPr>
                  <w:t xml:space="preserve">તમારો વિશ્વાસુ,</w:t>
                </w:r>
              </w:sdtContent>
            </w:sdt>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sdt>
              <w:sdtPr>
                <w:tag w:val="goog_rdk_26"/>
              </w:sdtPr>
              <w:sdtContent>
                <w:r w:rsidDel="00000000" w:rsidR="00000000" w:rsidRPr="00000000">
                  <w:rPr>
                    <w:rFonts w:ascii="Mukta Vaani" w:cs="Mukta Vaani" w:eastAsia="Mukta Vaani" w:hAnsi="Mukta Vaani"/>
                    <w:sz w:val="20"/>
                    <w:szCs w:val="20"/>
                    <w:rtl w:val="0"/>
                  </w:rPr>
                  <w:t xml:space="preserve">સહી</w:t>
                </w:r>
              </w:sdtContent>
            </w:sdt>
          </w:p>
        </w:tc>
      </w:tr>
      <w:tr>
        <w:trPr>
          <w:cantSplit w:val="0"/>
          <w:tblHeader w:val="0"/>
        </w:trPr>
        <w:tc>
          <w:tcPr>
            <w:gridSpan w:val="7"/>
            <w:vMerge w:val="continue"/>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8890" cy="80010"/>
                  <wp:effectExtent b="0" l="0" r="0" t="0"/>
                  <wp:docPr descr="https://www.advocatekhoj.com/webtemplates/akhome/images/spacer.gif" id="6" name="image1.gif"/>
                  <a:graphic>
                    <a:graphicData uri="http://schemas.openxmlformats.org/drawingml/2006/picture">
                      <pic:pic>
                        <pic:nvPicPr>
                          <pic:cNvPr descr="https://www.advocatekhoj.com/webtemplates/akhome/images/spacer.gif" id="0" name="image1.gif"/>
                          <pic:cNvPicPr preferRelativeResize="0"/>
                        </pic:nvPicPr>
                        <pic:blipFill>
                          <a:blip r:embed="rId7"/>
                          <a:srcRect b="0" l="0" r="0" t="0"/>
                          <a:stretch>
                            <a:fillRect/>
                          </a:stretch>
                        </pic:blipFill>
                        <pic:spPr>
                          <a:xfrm>
                            <a:off x="0" y="0"/>
                            <a:ext cx="8890" cy="80010"/>
                          </a:xfrm>
                          <a:prstGeom prst="rect"/>
                          <a:ln/>
                        </pic:spPr>
                      </pic:pic>
                    </a:graphicData>
                  </a:graphic>
                </wp:inline>
              </w:drawing>
            </w:r>
            <w:r w:rsidDel="00000000" w:rsidR="00000000" w:rsidRPr="00000000">
              <w:rPr>
                <w:rtl w:val="0"/>
              </w:rPr>
            </w:r>
          </w:p>
        </w:tc>
      </w:tr>
      <w:tr>
        <w:trPr>
          <w:cantSplit w:val="0"/>
          <w:tblHeader w:val="0"/>
        </w:trPr>
        <w:tc>
          <w:tcPr>
            <w:gridSpan w:val="7"/>
            <w:vMerge w:val="continue"/>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8890" cy="1828800"/>
                  <wp:effectExtent b="0" l="0" r="0" t="0"/>
                  <wp:docPr descr="https://www.advocatekhoj.com/webtemplates/akhome/images/spacer.gif" id="7" name="image1.gif"/>
                  <a:graphic>
                    <a:graphicData uri="http://schemas.openxmlformats.org/drawingml/2006/picture">
                      <pic:pic>
                        <pic:nvPicPr>
                          <pic:cNvPr descr="https://www.advocatekhoj.com/webtemplates/akhome/images/spacer.gif" id="0" name="image1.gif"/>
                          <pic:cNvPicPr preferRelativeResize="0"/>
                        </pic:nvPicPr>
                        <pic:blipFill>
                          <a:blip r:embed="rId7"/>
                          <a:srcRect b="0" l="0" r="0" t="0"/>
                          <a:stretch>
                            <a:fillRect/>
                          </a:stretch>
                        </pic:blipFill>
                        <pic:spPr>
                          <a:xfrm>
                            <a:off x="0" y="0"/>
                            <a:ext cx="8890" cy="1828800"/>
                          </a:xfrm>
                          <a:prstGeom prst="rect"/>
                          <a:ln/>
                        </pic:spPr>
                      </pic:pic>
                    </a:graphicData>
                  </a:graphic>
                </wp:inline>
              </w:drawing>
            </w:r>
            <w:r w:rsidDel="00000000" w:rsidR="00000000" w:rsidRPr="00000000">
              <w:rPr>
                <w:rtl w:val="0"/>
              </w:rPr>
            </w:r>
          </w:p>
        </w:tc>
      </w:tr>
      <w:tr>
        <w:trPr>
          <w:cantSplit w:val="0"/>
          <w:tblHeader w:val="0"/>
        </w:trPr>
        <w:tc>
          <w:tcPr>
            <w:gridSpan w:val="6"/>
          </w:tcPr>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39">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A">
            <w:pPr>
              <w:spacing w:after="0" w:line="240"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3B">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3C">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3D">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3E">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3F">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40">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41">
            <w:pPr>
              <w:spacing w:after="0"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42">
      <w:pPr>
        <w:rPr/>
      </w:pPr>
      <w:r w:rsidDel="00000000" w:rsidR="00000000" w:rsidRPr="00000000">
        <w:rPr>
          <w:rtl w:val="0"/>
        </w:rPr>
      </w:r>
    </w:p>
    <w:sectPr>
      <w:headerReference r:id="rId8" w:type="default"/>
      <w:footerReference w:type="default" r:id="rId9"/>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trPr>
      <w:hidden w:val="1"/>
    </w:trPr>
  </w:style>
  <w:style w:type="numbering" w:styleId="NoList" w:default="1">
    <w:name w:val="No List"/>
    <w:uiPriority w:val="99"/>
    <w:semiHidden w:val="1"/>
    <w:unhideWhenUsed w:val="1"/>
  </w:style>
  <w:style w:type="paragraph" w:styleId="z-TopofForm">
    <w:name w:val="HTML Top of Form"/>
    <w:basedOn w:val="Normal"/>
    <w:next w:val="Normal"/>
    <w:link w:val="z-TopofFormChar"/>
    <w:hidden w:val="1"/>
    <w:uiPriority w:val="99"/>
    <w:semiHidden w:val="1"/>
    <w:unhideWhenUsed w:val="1"/>
    <w:rsid w:val="00204E07"/>
    <w:pPr>
      <w:pBdr>
        <w:bottom w:color="auto" w:space="1" w:sz="6" w:val="single"/>
      </w:pBdr>
      <w:spacing w:after="0" w:line="240" w:lineRule="auto"/>
      <w:jc w:val="center"/>
    </w:pPr>
    <w:rPr>
      <w:rFonts w:ascii="Arial" w:cs="Arial" w:eastAsia="Times New Roman" w:hAnsi="Arial"/>
      <w:vanish w:val="1"/>
      <w:sz w:val="16"/>
      <w:szCs w:val="16"/>
    </w:rPr>
  </w:style>
  <w:style w:type="character" w:styleId="z-TopofFormChar" w:customStyle="1">
    <w:name w:val="z-Top of Form Char"/>
    <w:basedOn w:val="DefaultParagraphFont"/>
    <w:link w:val="z-TopofForm"/>
    <w:uiPriority w:val="99"/>
    <w:semiHidden w:val="1"/>
    <w:rsid w:val="00204E07"/>
    <w:rPr>
      <w:rFonts w:ascii="Arial" w:cs="Arial" w:eastAsia="Times New Roman" w:hAnsi="Arial"/>
      <w:vanish w:val="1"/>
      <w:sz w:val="16"/>
      <w:szCs w:val="16"/>
    </w:rPr>
  </w:style>
  <w:style w:type="paragraph" w:styleId="ListParagraph">
    <w:name w:val="List Paragraph"/>
    <w:basedOn w:val="Normal"/>
    <w:uiPriority w:val="34"/>
    <w:qFormat w:val="1"/>
    <w:rsid w:val="00204E07"/>
    <w:pPr>
      <w:spacing w:after="100" w:afterAutospacing="1" w:before="100" w:beforeAutospacing="1" w:line="240" w:lineRule="auto"/>
    </w:pPr>
    <w:rPr>
      <w:rFonts w:ascii="Times New Roman" w:cs="Times New Roman" w:eastAsia="Times New Roman" w:hAnsi="Times New Roman"/>
      <w:sz w:val="24"/>
      <w:szCs w:val="24"/>
    </w:rPr>
  </w:style>
  <w:style w:type="paragraph" w:styleId="z-BottomofForm">
    <w:name w:val="HTML Bottom of Form"/>
    <w:basedOn w:val="Normal"/>
    <w:next w:val="Normal"/>
    <w:link w:val="z-BottomofFormChar"/>
    <w:hidden w:val="1"/>
    <w:uiPriority w:val="99"/>
    <w:unhideWhenUsed w:val="1"/>
    <w:rsid w:val="00204E07"/>
    <w:pPr>
      <w:pBdr>
        <w:top w:color="auto" w:space="1" w:sz="6" w:val="single"/>
      </w:pBdr>
      <w:spacing w:after="0" w:line="240" w:lineRule="auto"/>
      <w:jc w:val="center"/>
    </w:pPr>
    <w:rPr>
      <w:rFonts w:ascii="Arial" w:cs="Arial" w:eastAsia="Times New Roman" w:hAnsi="Arial"/>
      <w:vanish w:val="1"/>
      <w:sz w:val="16"/>
      <w:szCs w:val="16"/>
    </w:rPr>
  </w:style>
  <w:style w:type="character" w:styleId="z-BottomofFormChar" w:customStyle="1">
    <w:name w:val="z-Bottom of Form Char"/>
    <w:basedOn w:val="DefaultParagraphFont"/>
    <w:link w:val="z-BottomofForm"/>
    <w:uiPriority w:val="99"/>
    <w:rsid w:val="00204E07"/>
    <w:rPr>
      <w:rFonts w:ascii="Arial" w:cs="Arial" w:eastAsia="Times New Roman" w:hAnsi="Arial"/>
      <w:vanish w:val="1"/>
      <w:sz w:val="16"/>
      <w:szCs w:val="16"/>
    </w:rPr>
  </w:style>
  <w:style w:type="paragraph" w:styleId="BalloonText">
    <w:name w:val="Balloon Text"/>
    <w:basedOn w:val="Normal"/>
    <w:link w:val="BalloonTextChar"/>
    <w:uiPriority w:val="99"/>
    <w:semiHidden w:val="1"/>
    <w:unhideWhenUsed w:val="1"/>
    <w:rsid w:val="00204E07"/>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04E07"/>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gif"/><Relationship Id="rId8" Type="http://schemas.openxmlformats.org/officeDocument/2006/relationships/header" Target="header1.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VhLITxIpAG2jEzIPMK5Up+MPF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KAoBOBIjCiEIB0IdCg9UaW1lcyBOZXcgUm9tYW4SCkJhbG9vIEJoYWkaHwoBORIaChgIB0IUCgVBcmlhbBILTXVrdGEgVmFhbmkaKQoCMTASIwohCAdCHQoPVGltZXMgTmV3IFJvbWFuEgpCYWxvbyBCaGF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TIIaC5namRneHM4AHIhMTY4Tjh0Q2wtS245VGpMT3d3NkZ3dmozSmduQzAta1h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2019-07-22T07:00:00Z</dcterms:created>
  <dc:creator>Viraj</dc:creator>
</cp:coreProperties>
</file>