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પુનરાવર્તન માટે અરજી</w:t>
          </w:r>
        </w:sdtContent>
      </w:sdt>
    </w:p>
    <w:p w:rsidR="00000000" w:rsidDel="00000000" w:rsidP="00000000" w:rsidRDefault="00000000" w:rsidRPr="00000000" w14:paraId="00000002">
      <w:pPr>
        <w:rPr>
          <w:rFonts w:ascii="Arial" w:cs="Arial" w:eastAsia="Arial" w:hAnsi="Arial"/>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sz w:val="28"/>
              <w:szCs w:val="28"/>
              <w:rtl w:val="0"/>
            </w:rPr>
            <w:t xml:space="preserve">સેશન્સ જજની કોર્ટમાં, ----------</w:t>
          </w:r>
        </w:sdtContent>
      </w:sdt>
    </w:p>
    <w:p w:rsidR="00000000" w:rsidDel="00000000" w:rsidP="00000000" w:rsidRDefault="00000000" w:rsidRPr="00000000" w14:paraId="0000000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રિવિઝન પિટિશન નંબર ..... 200</w:t>
          </w:r>
        </w:sdtContent>
      </w:sdt>
    </w:p>
    <w:p w:rsidR="00000000" w:rsidDel="00000000" w:rsidP="00000000" w:rsidRDefault="00000000" w:rsidRPr="00000000" w14:paraId="00000005">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br w:type="textWrapping"/>
            <w:br w:type="textWrapping"/>
            <w:t xml:space="preserve">એ.બી.સી., ......... નો પુત્ર, આશરે........ </w:t>
            <w:br w:type="textWrapping"/>
            <w:br w:type="textWrapping"/>
            <w:t xml:space="preserve">વર્ષ, વ્યવસાય....... ના રહેવાસી ....... અરજદાર</w:t>
          </w:r>
        </w:sdtContent>
      </w:sdt>
    </w:p>
    <w:p w:rsidR="00000000" w:rsidDel="00000000" w:rsidP="00000000" w:rsidRDefault="00000000" w:rsidRPr="00000000" w14:paraId="00000006">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br w:type="textWrapping"/>
            <w:br w:type="textWrapping"/>
            <w:t xml:space="preserve">PQR, ....... નો પુત્ર, લગભગ...... </w:t>
            <w:br w:type="textWrapping"/>
            <w:br w:type="textWrapping"/>
            <w:t xml:space="preserve">વર્ષ, વ્યવસાય..... રહેવાસી ...... </w:t>
            <w:br w:type="textWrapping"/>
            <w:br w:type="textWrapping"/>
            <w:t xml:space="preserve">ના પ્રતિસાદી..... ....... ..... </w:t>
            <w:br w:type="textWrapping"/>
            <w:br w:type="textWrapping"/>
            <w:t xml:space="preserve">મે ઇટ પ્લીઝ યોર ઓનર , </w:t>
            <w:br w:type="textWrapping"/>
            <w:br w:type="textWrapping"/>
            <w:t xml:space="preserve">ઉપરોક્ત નામ આપવામાં આવેલ અરજદારની નમ્ર અરજી સૌથી આદરપૂર્વક જણાવે છે : </w:t>
            <w:br w:type="textWrapping"/>
            <w:br w:type="textWrapping"/>
            <w:t xml:space="preserve">પહેલા થોડા ફકરામાં સંક્ષિપ્તમાં કેસ અને તેના નિર્ણયનું વર્ણન કરો અને પછી આધાર આપતા પહેલા નીચેનો ફકરો લખો. </w:t>
            <w:br w:type="textWrapping"/>
            <w:br w:type="textWrapping"/>
            <w:t xml:space="preserve">અરજદાર આ અરજીને પ્રથમ વર્ગ, કોઈમ્બતુરના ન્યાયિક મેજિસ્ટ્રેટના આદેશ સામે પ્રાધાન્ય આપવા વિનંતી કરે છે. 200 નો કેસ નં .........</w:t>
          </w:r>
        </w:sdtContent>
      </w:sdt>
    </w:p>
    <w:p w:rsidR="00000000" w:rsidDel="00000000" w:rsidP="00000000" w:rsidRDefault="00000000" w:rsidRPr="00000000" w14:paraId="00000008">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મેદાન</w:t>
          </w:r>
        </w:sdtContent>
      </w:sdt>
    </w:p>
    <w:p w:rsidR="00000000" w:rsidDel="00000000" w:rsidP="00000000" w:rsidRDefault="00000000" w:rsidRPr="00000000" w14:paraId="00000009">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br w:type="textWrapping"/>
            <w:br w:type="textWrapping"/>
            <w:t xml:space="preserve">1. નીચલી કોર્ટનો આદેશ કાયદાની વિરુદ્ધ છે. </w:t>
            <w:br w:type="textWrapping"/>
            <w:br w:type="textWrapping"/>
            <w:t xml:space="preserve">2. નીચલી અદાલતે એમ કહીને ભૂલ કરી છે કે કોઈ ફોજદારી ગુનો જાહેર કરવામાં આવ્યો નથી. નીચલી અદાલતે એમ કહીને ભૂલ કરી છે કે તે સિવિલ કોર્ટનો નિર્ણય લેવાનો વિષય છે. </w:t>
            <w:br w:type="textWrapping"/>
            <w:br w:type="textWrapping"/>
            <w:t xml:space="preserve">3. નીચલી અદાલતે ફરિયાદ અને સોગંદનામું પરથી શોધી કાઢવું જોઈએ કે કલમ 403,420 અને 384 હેઠળનો ગુનો, કલમ સાથે વાંચો. આરોપીઓ સામે આઈપીસીની 109 કલમો તપાસ માટે બહાર પાડવામાં આવી છે. </w:t>
            <w:br w:type="textWrapping"/>
            <w:br w:type="textWrapping"/>
            <w:t xml:space="preserve">4. નીચલી અદાલતે Cr ની કલમ 203 હેઠળ ફરિયાદને ફગાવી ન જોઈએ. પી.સી. _ </w:t>
            <w:br w:type="textWrapping"/>
            <w:br w:type="textWrapping"/>
            <w:t xml:space="preserve">5. કોઈપણ ઘટનામાં કલમ 403 હેઠળ ફોજદારી ગુનામાં, IPC ઓછામાં ઓછું ફરિયાદ અને સોગંદનામું બંનેમાંથી સ્પષ્ટપણે બનાવવામાં આવે છે. </w:t>
            <w:br w:type="textWrapping"/>
            <w:br w:type="textWrapping"/>
            <w:t xml:space="preserve">તેથી, પ્રાર્થના કરવામાં આવે છે કે નામદાર અદાલત ઉપરોક્ત કેસમાં વધુ તપાસનો આદેશ આપે. </w:t>
            <w:br w:type="textWrapping"/>
            <w:br w:type="textWrapping"/>
            <w:t xml:space="preserve">તારીખ: </w:t>
            <w:br w:type="textWrapping"/>
            <w:br w:type="textWrapping"/>
            <w:t xml:space="preserve">વાદી/પ્રતિવાદી </w:t>
            <w:br w:type="textWrapping"/>
            <w:br w:type="textWrapping"/>
            <w:t xml:space="preserve">, એડવોકેટ દ્વારા</w:t>
          </w:r>
        </w:sdtContent>
      </w:sdt>
    </w:p>
    <w:p w:rsidR="00000000" w:rsidDel="00000000" w:rsidP="00000000" w:rsidRDefault="00000000" w:rsidRPr="00000000" w14:paraId="0000000A">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0B">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br w:type="textWrapping"/>
            <w:br w:type="textWrapping"/>
            <w:t xml:space="preserve">હું, ______, આથી ખરાઈ કરું છું કે ફકરા 1 થી ______ સુધીની સામગ્રી મારી શ્રેષ્ઠ જાણ અને વ્યક્તિગત માન્યતા પ્રમાણે સાચી અને સાચી છે અને તેનો કોઈપણ ભાગ ખોટો નથી અને તેમાં કંઈપણ છુપાવવામાં આવ્યું નથી. ----આ ______ </w:t>
            <w:br w:type="textWrapping"/>
            <w:br w:type="textWrapping"/>
            <w:t xml:space="preserve">પર સમર્થન આપ્યું . </w:t>
            <w:br w:type="textWrapping"/>
            <w:br w:type="textWrapping"/>
            <w:t xml:space="preserve">વાદી / પ્રતિવાદી</w:t>
          </w:r>
        </w:sdtContent>
      </w:sdt>
    </w:p>
    <w:p w:rsidR="00000000" w:rsidDel="00000000" w:rsidP="00000000" w:rsidRDefault="00000000" w:rsidRPr="00000000" w14:paraId="0000000C">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સેશન્સ જજની કોર્ટમાં -----------</w:t>
          </w:r>
        </w:sdtContent>
      </w:sdt>
    </w:p>
    <w:p w:rsidR="00000000" w:rsidDel="00000000" w:rsidP="00000000" w:rsidRDefault="00000000" w:rsidRPr="00000000" w14:paraId="0000000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પુનરાવર્તન એપ્લિકેશન . 200 ના નંબર .....</w:t>
          </w:r>
        </w:sdtContent>
      </w:sdt>
    </w:p>
    <w:p w:rsidR="00000000" w:rsidDel="00000000" w:rsidP="00000000" w:rsidRDefault="00000000" w:rsidRPr="00000000" w14:paraId="0000000F">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br w:type="textWrapping"/>
            <w:br w:type="textWrapping"/>
            <w:t xml:space="preserve">A, વગેરે......., હાલ </w:t>
            <w:br w:type="textWrapping"/>
            <w:br w:type="textWrapping"/>
            <w:t xml:space="preserve">જેલ કસ્ટડીમાં ----- અરજદાર (આરોપી)</w:t>
          </w:r>
        </w:sdtContent>
      </w:sdt>
    </w:p>
    <w:p w:rsidR="00000000" w:rsidDel="00000000" w:rsidP="00000000" w:rsidRDefault="00000000" w:rsidRPr="00000000" w14:paraId="00000010">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11">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br w:type="textWrapping"/>
            <w:br w:type="textWrapping"/>
            <w:t xml:space="preserve">રાજ્ય........ .........પ્રતિવાદી </w:t>
            <w:br w:type="textWrapping"/>
            <w:br w:type="textWrapping"/>
            <w:t xml:space="preserve">કલમ 324, IPC હેઠળ વિદ્વાન જ્યુડિશિયલ મેજિસ્ટ્રેટ દ્વારા (અહીં તારીખ મૂકો) ગુનેગાર ઠેરવવાના અને સજાના હુકમમાંથી પુન:વિચારની બાબતમાં પ્રથમ વર્ગ, કોઈમ્બતુર. </w:t>
            <w:br w:type="textWrapping"/>
            <w:br w:type="textWrapping"/>
            <w:t xml:space="preserve">સૌથી આદરપૂર્વક મે તે કૃપા કરીને તમારું સન્માન કરો . </w:t>
            <w:br w:type="textWrapping"/>
            <w:br w:type="textWrapping"/>
            <w:t xml:space="preserve">ઉપરોક્ત નામના અરજદારની નમ્ર અરજી સૌથી આદરપૂર્વક શેવેથઃ 1. </w:t>
            <w:br w:type="textWrapping"/>
            <w:br w:type="textWrapping"/>
            <w:t xml:space="preserve">કે વિદ્વાન ન્યાયિક મેજિસ્ટ્રેટે 200 ના કેસમાં.... ઉપરોક્ત કલમ હેઠળ અરજી કરી શકતા નથી અને એક બીને દોષિત ઠેરવ્યા છે અને તેમને સમયગાળા માટે સજા ફટકારી છે. ચાર મહિનાનો આરઆઈ અને રૂ.નો દંડ ભરવો . 15 દિવસ માટે વધુ RI પસાર કરવા માટે ડિફોલ્ટમાં 100. </w:t>
            <w:br w:type="textWrapping"/>
            <w:br w:type="textWrapping"/>
            <w:t xml:space="preserve">ઉપરોક્ત હુકમથી નારાજ થઈને અરજદાર અન્ય આધારો સાથે નીચે મુજબના તેના રિવિઝનલ અધિકારક્ષેત્રમાં માનનીય કોર્ટમાં જવા વિનંતી કરે છે:</w:t>
          </w:r>
        </w:sdtContent>
      </w:sdt>
    </w:p>
    <w:p w:rsidR="00000000" w:rsidDel="00000000" w:rsidP="00000000" w:rsidRDefault="00000000" w:rsidRPr="00000000" w14:paraId="00000012">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મેદાન</w:t>
          </w:r>
        </w:sdtContent>
      </w:sdt>
    </w:p>
    <w:p w:rsidR="00000000" w:rsidDel="00000000" w:rsidP="00000000" w:rsidRDefault="00000000" w:rsidRPr="00000000" w14:paraId="00000013">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br w:type="textWrapping"/>
            <w:br w:type="textWrapping"/>
            <w:t xml:space="preserve">(a) નીચલી અદાલતનો આદેશ કાયદાની વિરુદ્ધ છે. </w:t>
            <w:br w:type="textWrapping"/>
            <w:t xml:space="preserve">(b) કે વિદ્વાન મેજિસ્ટ્રેટે PW નંબર 1 અને 3 કે જેઓ ફરિયાદીઓના સંબંધીઓ અને/મિત્રો છે, અને જેમ કે તેઓ આંતર-માન્ય સાક્ષી હતા તેમને માનવામાં ભૂલ કરી હતી. (c) કે વિદ્વાન મેજિસ્ટ્રેટ </w:t>
            <w:br w:type="textWrapping"/>
            <w:t xml:space="preserve">બચાવ પક્ષ વતી તપાસવામાં આવેલા બે આદરણીય અને સ્વતંત્ર સાક્ષીઓ પર અવિશ્વાસ કરવામાં ખોટો હતો . </w:t>
            <w:br w:type="textWrapping"/>
            <w:t xml:space="preserve">(d) કે વિદ્વાન મેજિસ્ટ્રેટે Cr ની કલમ 313 ની ફરજિયાત જોગવાઈઓનું પાલન ન કરવામાં ભૂલ કરી છે. PC જેમાં તેમની સામે દેખાતા સંજોગોને સમજાવવાની તક નકારી કાઢવામાં આવી હતી. (e) કે વિદ્વાન મેજિસ્ટ્રેટે પુરાવાનો સંપૂર્ણ રેકોર્ડ જાળવ્યો નથી અને તેથી ફરિયાદ પક્ષના સાક્ષીઓ દ્વારા તેમની ઊલટતપાસમાં આપવામાં આવેલા ચોક્કસ પ્રવેશો ઉપલબ્ધ નથી. </w:t>
            <w:br w:type="textWrapping"/>
            <w:br w:type="textWrapping"/>
            <w:t xml:space="preserve">2. અરજદાર પ્રાર્થના કરે છે કે યોર ઓનર કૃપા કરીને કેસના રેકોર્ડ માટે બોલાવવા અને ઉપરોક્ત મેજિસ્ટ્રેટ પર નિયમ જારી કરવા માટે પ્રસન્ન થઈ શકે છે, અને સામે પક્ષકારને કારણ બતાવવા માટે કે શા માટે ઉપરોક્ત હુકમ વિરુદ્ધ ફરિયાદ કરવામાં આવી છે તે ખાલી ન કરવી જોઈએ, અને આ રિવિઝન અરજીના નિકાલ સુધી અરજદારને જામીન પર મુક્ત કરો. </w:t>
            <w:br w:type="textWrapping"/>
            <w:br w:type="textWrapping"/>
            <w:t xml:space="preserve">અને આ દયાના કૃત્ય માટે તમારા અરજદાર, ફરજના બંધનમાં, હંમેશા પ્રાર્થના કરશે. </w:t>
            <w:br w:type="textWrapping"/>
            <w:br w:type="textWrapping"/>
            <w:t xml:space="preserve">તારીખ: </w:t>
            <w:br w:type="textWrapping"/>
            <w:br w:type="textWrapping"/>
            <w:t xml:space="preserve">વાદી/પ્રતિવાદી </w:t>
            <w:br w:type="textWrapping"/>
            <w:br w:type="textWrapping"/>
            <w:t xml:space="preserve">, એડવોકેટ દ્વારા</w:t>
          </w:r>
        </w:sdtContent>
      </w:sdt>
    </w:p>
    <w:p w:rsidR="00000000" w:rsidDel="00000000" w:rsidP="00000000" w:rsidRDefault="00000000" w:rsidRPr="00000000" w14:paraId="00000014">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15">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br w:type="textWrapping"/>
            <w:br w:type="textWrapping"/>
            <w:t xml:space="preserve">હું, ______, આથી ખરાઈ કરું છું કે ફકરા 1 થી ______ સુધીની સામગ્રી મારી શ્રેષ્ઠ જાણ અને વ્યક્તિગત માન્યતા પ્રમાણે સાચી અને સાચી છે અને તેનો કોઈપણ ભાગ ખોટો નથી અને તેમાં કંઈપણ છુપાવવામાં આવ્યું નથી. -------- આ ______ </w:t>
            <w:br w:type="textWrapping"/>
            <w:br w:type="textWrapping"/>
            <w:t xml:space="preserve">પર સમર્થન આપ્યું . </w:t>
            <w:br w:type="textWrapping"/>
            <w:br w:type="textWrapping"/>
            <w:t xml:space="preserve">વાદી / પ્રતિવાદી</w:t>
          </w:r>
        </w:sdtContent>
      </w:sdt>
    </w:p>
    <w:p w:rsidR="00000000" w:rsidDel="00000000" w:rsidP="00000000" w:rsidRDefault="00000000" w:rsidRPr="00000000" w14:paraId="00000016">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 ઉચ્ચ અદાલતમાં</w:t>
          </w:r>
        </w:sdtContent>
      </w:sdt>
    </w:p>
    <w:p w:rsidR="00000000" w:rsidDel="00000000" w:rsidP="00000000" w:rsidRDefault="00000000" w:rsidRPr="00000000" w14:paraId="0000001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ક્રિમિનલ રિવિઝનલ અધિકારક્ષેત્ર</w:t>
          </w:r>
        </w:sdtContent>
      </w:sdt>
    </w:p>
    <w:p w:rsidR="00000000" w:rsidDel="00000000" w:rsidP="00000000" w:rsidRDefault="00000000" w:rsidRPr="00000000" w14:paraId="0000001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200 ની ફોજદારી અરજી નં.........</w:t>
          </w:r>
        </w:sdtContent>
      </w:sdt>
    </w:p>
    <w:p w:rsidR="00000000" w:rsidDel="00000000" w:rsidP="00000000" w:rsidRDefault="00000000" w:rsidRPr="00000000" w14:paraId="0000001B">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br w:type="textWrapping"/>
            <w:br w:type="textWrapping"/>
            <w:t xml:space="preserve">સેશન જજના હુકમની બાબતમાં, ----------------------------, વિપક્ષને એક મહિનાની આર.આઈ.ને સજા ફટકારી, અને રૂ નો દંડ કેસ </w:t>
            <w:br w:type="textWrapping"/>
            <w:br w:type="textWrapping"/>
            <w:t xml:space="preserve">નં </w:t>
            <w:br w:type="textWrapping"/>
            <w:br w:type="textWrapping"/>
            <w:t xml:space="preserve">. _</w:t>
          </w:r>
        </w:sdtContent>
      </w:sdt>
    </w:p>
    <w:p w:rsidR="00000000" w:rsidDel="00000000" w:rsidP="00000000" w:rsidRDefault="00000000" w:rsidRPr="00000000" w14:paraId="0000001C">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1D">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br w:type="textWrapping"/>
            <w:br w:type="textWrapping"/>
            <w:t xml:space="preserve">અશોક સિંઘ, વય 28 વર્ષ, </w:t>
            <w:br w:type="textWrapping"/>
            <w:br w:type="textWrapping"/>
            <w:t xml:space="preserve">કોઈમ્બતુર ખાતે રહે છે ...... પ્રતિસ્પર્ધી </w:t>
            <w:br w:type="textWrapping"/>
            <w:br w:type="textWrapping"/>
            <w:t xml:space="preserve">તમારા લોર્ડશિપના અરજદારની નમ્ર અરજી ઉપરોક્ત નામ. સૌથી આદરપૂર્વક શેવેથ : </w:t>
            <w:br w:type="textWrapping"/>
            <w:br w:type="textWrapping"/>
            <w:t xml:space="preserve">1. ઉપરોક્ત નામના પ્રતિસ્પર્ધીની કલમ 307 અને 326, iPC હેઠળના આરોપ હેઠળ કોઈમ્બતુરમાં ધરપકડ કરવામાં આવી હતી . હત્યાના પ્રયાસ અને ખતરનાક હથિયાર વડે ગંભીર ઇજા પહોંચાડવા બદલ. તે કોર્ટના કેસ નં. 99/P 200...... માં તેની સામે સેશન કોર્ટમાં કાર્યવાહી કરવામાં આવી હતી અને કેસ ચલાવવામાં આવ્યો હતો અને વિદ્વાન સેશન્સ જજે આરોપીને દોષિત ઠેરવવા અને તેને એક મહિનાની સખત કેદની સજા ફટકારી હતી. 200 રૂપિયાનો દંડ ભરો </w:t>
            <w:br w:type="textWrapping"/>
            <w:br w:type="textWrapping"/>
            <w:t xml:space="preserve">. પ્રતિસ્પર્ધીને દોષિત ઠેરવ્યા પછી સજાનો અંતિમ હુકમ પસાર કરતી વખતે, વિદ્વાન ન્યાયાધીશે ટિપ્પણી કરી હતી કે તેઓ વિરોધીના યુવાનોને ધ્યાનમાં લેતા ગુના પ્રત્યે હળવાશથી વિચારીને ખુશ છે. </w:t>
            <w:br w:type="textWrapping"/>
            <w:br w:type="textWrapping"/>
            <w:t xml:space="preserve">3. તેથી વિદ્વાન ન્યાયાધીશે એક મહિનાની RI ની હળવી સજા અને રૂ.નો દંડ ફટકાર્યો . વિરોધી પર 200 જોકે કલમ 307 અને 326, 1.PC હેઠળ મહત્તમ સજા આજીવન કેદ અથવા 10 વર્ષની છે. જો કે ફરિયાદ પક્ષે આ આધાર પર નિવારક સજા માટે પ્રાર્થના કરી હતી કે જે ઇજાઓ થઈ હતી તે ખૂબ જ ગંભીર હતી અને ઈજાઓ સાંપ્રદાયિક રમખાણો દરમિયાન ખતરનાક હથિયારથી થઈ હતી. વિદ્વાન ન્યાયાધીશે નિવારક સજા માટે ફરિયાદ પક્ષની પ્રાર્થનાને નકારી કાઢી અને ઉપર જણાવ્યા મુજબ સજાનો હુકમ પસાર કરીને વિરોધી પ્રત્યે નમ્રતા દર્શાવી. અહીં સાથે જોડાયેલ અને ચિહ્નિત પરિશિષ્ટ 'A' આ આદેશ અને ચુકાદાની </w:t>
            <w:br w:type="textWrapping"/>
            <w:br w:type="textWrapping"/>
            <w:t xml:space="preserve">મી નકલ છે. 4. ઉપરોક્ત આદેશથી નારાજ હોવાને કારણે, અરજદાર અન્ય આધારો વચ્ચે નીચે મુજબના આધારે વિદ્વાન ન્યાયાધીશ દ્વારા વિરોધીને આપવામાં આવેલી સજામાં વધારો કરવા માટે આ અરજી પસંદ કરે છે: (એ) </w:t>
            <w:br w:type="textWrapping"/>
            <w:br w:type="textWrapping"/>
            <w:t xml:space="preserve">કે વિરોધી (આરોપી) દ્વારા થયેલી ઇજાઓ ઘણી હતી અને ખૂબ ગંભીર સ્વભાવ; (b) કે ઇજાઓ ખતરનાક હથિયારને કારણે થઈ હતી, એટલે કે, એક કટરો જે આરોપી પાસે હતો અને વહન કરવામાં આવ્યો હતો જ્યારે જિલ્લા મેજિસ્ટ્રેટના આદેશ દ્વારા હથિયારો રાખવા અને વહન કરવા પર પ્રતિબંધ મૂકવામાં આવ્યો હતો, -------- ---------------; (c) કે પ્રતિસ્પર્ધી (આરોપી) એ તોફાનીઓની ટોળકીનો સભ્ય છે જે આદત રીતે સાંપ્રદાયિકતા અને રમખાણોમાં રોકાયેલ છે અને તેણે ફરિયાદીને ઇરાદાપૂર્વક ગંભીર ઇજા પહોંચાડીને હત્યાનો પ્રયાસ કર્યો છે. તોફાની ટોળું. (d) કે ગુનાની સજા આજીવન અથવા દસ વર્ષની કેદ અને દંડ છે. </w:t>
            <w:br w:type="textWrapping"/>
            <w:br w:type="textWrapping"/>
            <w:t xml:space="preserve">5. આ સંજોગોમાં તમારા લોર્ડશીપ્સના નમ્ર અરજદાર પ્રાર્થના કરે છે કે તમારા લોર્ડશીપ્સ કૃપાથી પ્રસન્ન થાય: </w:t>
            <w:br w:type="textWrapping"/>
            <w:br w:type="textWrapping"/>
            <w:t xml:space="preserve">(1) 200 ના કેસ નંબર 99/P માં વિદ્વાન સેશન્સ જજ દ્વારા વિરોધીને આપવામાં આવેલી સજાને વધારવા માટે. તેની કોર્ટની; અને </w:t>
            <w:br w:type="textWrapping"/>
            <w:br w:type="textWrapping"/>
            <w:t xml:space="preserve">(2) કેસના સંજોગોમાં તમારા લોર્ડશિપને ન્યાયી, યોગ્ય અને યોગ્ય લાગે તેવા અન્ય અને વધુ આદેશો પસાર કરવા. </w:t>
            <w:br w:type="textWrapping"/>
            <w:br w:type="textWrapping"/>
            <w:t xml:space="preserve">અને આ દયાના કૃત્ય માટે તમારા લોર્ડશિપ્સ પિટિશનર, ફરજના બંધનમાં, હંમેશા પ્રાર્થના કરશે. </w:t>
            <w:br w:type="textWrapping"/>
            <w:t xml:space="preserve">------------- પી </w:t>
            <w:br w:type="textWrapping"/>
            <w:br w:type="textWrapping"/>
            <w:t xml:space="preserve">આ....... એપ્રિલ, 2008નો મો દિવસ..... સરકારી વકીલ. </w:t>
            <w:br w:type="textWrapping"/>
            <w:br w:type="textWrapping"/>
            <w:t xml:space="preserve">હું, (પૂરું નામ) નાયબ પોલીસ અધિક્ષક, કોઈમ્બતુર, આથી ગંભીરતાપૂર્વક જાહેર કરું છું કે ઉપર જણાવેલું છે તે મારી ઉત્તમ જાણ, માન્યતા અને માહિતી પ્રમાણે સાચું છે. </w:t>
            <w:br w:type="textWrapping"/>
            <w:br w:type="textWrapping"/>
            <w:t xml:space="preserve">Sd /- </w:t>
            <w:br w:type="textWrapping"/>
            <w:br w:type="textWrapping"/>
            <w:t xml:space="preserve">Dy. પોલીસ અધિક્ષક, -----------</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694E2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ZKLhjQqJyjTuVeTkkWcFc8I/N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MghoLmdqZGd4czgAciExbDBmSzJfb21KdW9xWm9HNlBwU215anhVX3RaNkdqd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2021-01-21T02:07:00Z</dcterms:created>
  <dc:creator>Lenovo</dc:creator>
</cp:coreProperties>
</file>