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sz w:val="32"/>
          <w:szCs w:val="32"/>
        </w:rPr>
      </w:pPr>
      <w:sdt>
        <w:sdtPr>
          <w:tag w:val="goog_rdk_0"/>
        </w:sdtPr>
        <w:sdtContent>
          <w:r w:rsidDel="00000000" w:rsidR="00000000" w:rsidRPr="00000000">
            <w:rPr>
              <w:rFonts w:ascii="Baloo Bhai" w:cs="Baloo Bhai" w:eastAsia="Baloo Bhai" w:hAnsi="Baloo Bhai"/>
              <w:b w:val="1"/>
              <w:sz w:val="32"/>
              <w:szCs w:val="32"/>
              <w:rtl w:val="0"/>
            </w:rPr>
            <w:t xml:space="preserve">અપીલને પસંદ કરવામાં વિલંબને માફ કરવા માટે મર્યાદા કાયદાની કલમ 5 હેઠળ અરજી</w:t>
          </w:r>
        </w:sdtContent>
      </w:sdt>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Baloo Bhai" w:cs="Baloo Bhai" w:eastAsia="Baloo Bhai" w:hAnsi="Baloo Bhai"/>
              <w:b w:val="1"/>
              <w:sz w:val="32"/>
              <w:szCs w:val="32"/>
              <w:rtl w:val="0"/>
            </w:rPr>
            <w:t xml:space="preserve">હાઈકોર્ટમાં </w:t>
          </w:r>
        </w:sdtContent>
      </w:sdt>
      <w:sdt>
        <w:sdtPr>
          <w:tag w:val="goog_rdk_2"/>
        </w:sdtPr>
        <w:sdtContent>
          <w:r w:rsidDel="00000000" w:rsidR="00000000" w:rsidRPr="00000000">
            <w:rPr>
              <w:rFonts w:ascii="Mukta Vaani" w:cs="Mukta Vaani" w:eastAsia="Mukta Vaani" w:hAnsi="Mukta Vaani"/>
              <w:sz w:val="28"/>
              <w:szCs w:val="28"/>
              <w:rtl w:val="0"/>
            </w:rPr>
            <w:t xml:space="preserve">(સિવિલ એપેલેટ અધિકારક્ષેત્ર)</w:t>
          </w:r>
        </w:sdtContent>
      </w:sdt>
    </w:p>
    <w:p w:rsidR="00000000" w:rsidDel="00000000" w:rsidP="00000000" w:rsidRDefault="00000000" w:rsidRPr="00000000" w14:paraId="00000003">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20 ના ................. ની બાબતમાં......</w:t>
          </w:r>
        </w:sdtContent>
      </w:sdt>
    </w:p>
    <w:p w:rsidR="00000000" w:rsidDel="00000000" w:rsidP="00000000" w:rsidRDefault="00000000" w:rsidRPr="00000000" w14:paraId="00000004">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એબી</w:t>
          </w:r>
        </w:sdtContent>
      </w:sdt>
    </w:p>
    <w:p w:rsidR="00000000" w:rsidDel="00000000" w:rsidP="00000000" w:rsidRDefault="00000000" w:rsidRPr="00000000" w14:paraId="00000005">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06">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સીડી</w:t>
          </w:r>
        </w:sdtContent>
      </w:sdt>
    </w:p>
    <w:p w:rsidR="00000000" w:rsidDel="00000000" w:rsidP="00000000" w:rsidRDefault="00000000" w:rsidRPr="00000000" w14:paraId="00000007">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અને એસ હેઠળની અરજી બાબતે . અપીલ દાખલ કરવામાં વિલંબને માફ કરવા માટે મર્યાદા અધિનિયમના 5 અને </w:t>
          </w:r>
        </w:sdtContent>
      </w:sdt>
    </w:p>
    <w:p w:rsidR="00000000" w:rsidDel="00000000" w:rsidP="00000000" w:rsidRDefault="00000000" w:rsidRPr="00000000" w14:paraId="00000008">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ની બાબતમાં</w:t>
          </w:r>
        </w:sdtContent>
      </w:sdt>
    </w:p>
    <w:p w:rsidR="00000000" w:rsidDel="00000000" w:rsidP="00000000" w:rsidRDefault="00000000" w:rsidRPr="00000000" w14:paraId="00000009">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એબી ......... અપીલકર્તા-અરજીકર્તા</w:t>
          </w:r>
        </w:sdtContent>
      </w:sdt>
    </w:p>
    <w:p w:rsidR="00000000" w:rsidDel="00000000" w:rsidP="00000000" w:rsidRDefault="00000000" w:rsidRPr="00000000" w14:paraId="0000000A">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વિરુદ્ધ સીડી ................. .વિરોધી - પ્રતિસાદકર્તા EF ની કિંમત રૂ ...................</w:t>
          </w:r>
        </w:sdtContent>
      </w:sdt>
    </w:p>
    <w:p w:rsidR="00000000" w:rsidDel="00000000" w:rsidP="00000000" w:rsidRDefault="00000000" w:rsidRPr="00000000" w14:paraId="0000000B">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માનનીય શ્રી...................... મુખ્ય ન્યાયાધીશ અને તેમના સાથી ન્યાયાધીશોને ઉપરોક્ત નામદાર અરજદારની નમ્ર અરજી અત્યંત આદરપૂર્વક બતાવે છે :</w:t>
          </w:r>
        </w:sdtContent>
      </w:sdt>
    </w:p>
    <w:p w:rsidR="00000000" w:rsidDel="00000000" w:rsidP="00000000" w:rsidRDefault="00000000" w:rsidRPr="00000000" w14:paraId="0000000C">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1. ............... (કેસની હકીકતો જણાવો અને ............. ના રોજ અપીલ દાખલ કરવા સુધીના વિષય-વિષયની માહિતી આપો ...)</w:t>
          </w:r>
        </w:sdtContent>
      </w:sdt>
    </w:p>
    <w:p w:rsidR="00000000" w:rsidDel="00000000" w:rsidP="00000000" w:rsidRDefault="00000000" w:rsidRPr="00000000" w14:paraId="0000000D">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2. ...............</w:t>
      </w:r>
    </w:p>
    <w:p w:rsidR="00000000" w:rsidDel="00000000" w:rsidP="00000000" w:rsidRDefault="00000000" w:rsidRPr="00000000" w14:paraId="0000000E">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3. અપીલનો સમય ............. દિવસ સુધીમાં સમાપ્ત થઈ જશે. તમારા અરજદારે અથવા હેઠળ અરજી દાખલ કરી છે . 43, આર. 3 A( 1), અપીલ મેમો સાથે CPC.</w:t>
          </w:r>
        </w:sdtContent>
      </w:sdt>
    </w:p>
    <w:p w:rsidR="00000000" w:rsidDel="00000000" w:rsidP="00000000" w:rsidRDefault="00000000" w:rsidRPr="00000000" w14:paraId="0000000F">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4. કે તમારા અરજદારને કારણે અપીલ પસંદ કરી શકી ન હતી......... તમારા અરજદાર સબમિટ કરે છે કે પર્યાપ્ત કારણ હતું જેમ કે,............ જેના માટે અપીલ થઈ શકી નથી સમયસર પસંદ કરવામાં આવે છે. ઉપરોક્ત પરિસરમાં નમ્રતાપૂર્વક પ્રાર્થના કરવામાં આવે છે કે અપીલ દાખલ કરવામાં વિલંબને માફ ન કરવો જોઈએ તેનું કારણ દર્શાવવા માટે પ્રતિવાદી પર એક નિયમ જારી કરવા માટે તમારા લોર્ડશીપ પ્રસન્ન થશે. અને, બતાવેલ કારણ સાંભળીને, જો કોઈ હોય તો, નિયમને નિરપેક્ષ બનાવવો.</w:t>
          </w:r>
        </w:sdtContent>
      </w:sdt>
    </w:p>
    <w:p w:rsidR="00000000" w:rsidDel="00000000" w:rsidP="00000000" w:rsidRDefault="00000000" w:rsidRPr="00000000" w14:paraId="0000001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2">
      <w:pPr>
        <w:rPr/>
      </w:pPr>
      <w:bookmarkStart w:colFirst="0" w:colLast="0" w:name="_heading=h.gjdgxs" w:id="0"/>
      <w:bookmarkEnd w:id="0"/>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A772E"/>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Ms7oADPzBanX6rS1gwsvIY5lmQ==">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2021-01-21T05:29:00Z</dcterms:created>
  <dc:creator>Lenovo</dc:creator>
</cp:coreProperties>
</file>