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પ્રોબેશનરનો નિમણૂક પત્ર</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તારીખ.................</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પ્રતિ,</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શ્રી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પ્રિય સાહેબ,</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કેપ્શનવાળી પોસ્ટ અને અનુગામી કસોટી અને ઇન્ટરવ્યુ માટે તમારી અરજીના સંદર્ભમાં તારીખ ................. નીચેના નિયમો અને શરતો પર કંપનીના ............. વિભાગમાં બે વર્ષના સમયગાળા માટે પ્રોબેશનર:</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 નિમણૂકની તારીખ</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તમને ................ થી પ્રોબેશનર તરીકે નિયુક્ત કરવામાં આવશે.</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2. પ્રોબેશન સમયગાળો</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પ્રોબેશનનો સમયગાળો એક વર્ષનો રહેશે. જો કે, ઉપરોક્ત સમયગાળો કંપનીના વિવેકબુદ્ધિથી વધુ .................. વર્ષ માટે લંબાવી શકાય છે.</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3. પ્રોબેશન દરમિયાન પગાર</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પ્રોબેશન સમયગાળા દરમિયાન, તમે રૂ.ના ફિક્સ પગાર માટે હકદાર હશો. .................. દર મહિને.</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4. જો યોગ્ય જણાય તો પ્રોબેશન સમયગાળાની સમાપ્તિ પછી નિમણૂક</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જો પ્રોબેશન સમયગાળો પૂરો થયા પછી, તમે કંપની દ્વારા યોગ્ય જણાશો, તો તમને રૂ.ના પગાર પર તમારી નિમણૂકમાં પુષ્ટિ કરવામાં આવશે. ............................ ના સ્કેલમાં ................................ ઉપરાંત અન્ય સ્વીકાર્ય ભથ્થાં અને ફાળો આપનાર ભવિષ્ય નિધિ. જો તમે નોકરી માટે યોગ્ય ન જણાય તો, તમારી નિમણૂક કંપનીના વિવેકબુદ્ધિથી સમાપ્ત કરવામાં આવશે અને આવી સમાપ્તિના કિસ્સામાં તમને કંપની સામે કોઈ અધિકાર અથવા દાવો રહેશે નહીં.</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5. સ્ટેન્ડિંગ ઓર્ડર</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તમે સ્ટેન્ડિંગ ઓર્ડરના નિયમો અને શરતો અને કંપનીના નિયમોને સમયાંતરે અમલમાં રાખશો.</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6. મેનેજરના આદેશો અને નિર્દેશોનું પાલન કરવું</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તમારે મેનેજર અને કંપનીના અન્ય અધિકારીઓના આદેશો, નિર્દેશોનું પાલન કરવું જોઈએ.</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જો તમે ઉપરોક્ત માટે સંમત છો, તો કૃપા કરીને તમારી સ્વીકૃતિના પ્રતીક તરીકે આ પત્રની ડુપ્લિકેટ નકલની પુષ્ટિ કરો અને સહી કરો.</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તમારો વિશ્વાસુ,</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મેનેજર</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હું ઉપરોક્ત નિયમો/શરતો સાથે સંમત છું અને સ્વીકારું છું.</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પ્રોબેશનરની સહી.</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603F"/>
    <w:pPr>
      <w:spacing w:after="200" w:line="276" w:lineRule="auto"/>
    </w:pPr>
    <w:rPr>
      <w:rFonts w:cs="Times New Roman"/>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MHsQwEEkIQ0WJIAMJxf/Aj/GCA==">CgMxLjAyCGguZ2pkZ3hzOAByITE0aWJyNHc1Y0ZqVVM1bmpWSVlPWWdFSUtreHNlblEtVg==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2023-02-21T12:51:00Z</dcterms:created>
  <dc:creator>Sachin</dc:creator>
</cp:coreProperties>
</file>