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કંપની સેક્રેટરીની નિમણૂક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br w:type="textWrapping"/>
        <w:t xml:space="preserve">પડતી જોગવાઈઓ અનુસાર આ મીટિંગ ____________, 20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_________ ના પત્ર/કરારમાં નિર્ધારિત નિયમો અને શરતો પર કંપનીના સેક્રેટરી તરીકે શ્રી _____________________ ની નિમણૂકને મંજૂરી આપે છે. (જેની એક નકલ મીટિંગમાં રજૂ કરવામાં આવી છે તે ઓળખના હેતુ માટે અધ્યક્ષની સહી હેઠળ પ્રમાણિત કરવામાં આવી રહી છે) _____________ થી પ્રભાવથી.</w:t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183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FMxyVRich1uZ+CSY3GnsifhVw==">CgMxLjAyCGguZ2pkZ3hzOAByITEydmQxVG4xSGtFOGpjMVFfQTlQN2JtYXVmQzQ5SkNlVg==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2018-03-01T09:13:00Z</dcterms:created>
  <dc:creator>Lenovo</dc:creator>
</cp:coreProperties>
</file>