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એપ્રેન્ટિસ મુખ્ય હોય તેવા કિસ્સામાં એપ્રેન્ટિસશીપ ડીડ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આ એપ્રેન્ટિસશીપ ડીડ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આના ___________________ દિવસે કરવામાં આવી હતી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વચ્ચે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_____________________________________________ ,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કંપની એક્ટ, 1956 હેઠળ નોંધાયેલ કંપની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 અને એક ભાગની ________________________________________________ (ત્યારબાદ "કંપની" તરીકે ઉલ્લેખિત) ખાતે તેની નોંધાયેલ ઓફિસ ધરાવે છે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br w:type="textWrapping"/>
        <w:br w:type="textWrapping"/>
        <w:t xml:space="preserve">અને </w:t>
        <w:br w:type="textWrapping"/>
        <w:br w:type="textWrapping"/>
        <w:t xml:space="preserve">શ્રી …………………………….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b w:val="1"/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રેસી………………………………………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( ત્યારબાદ "એપ્રેન્ટિસ" તરીકે ઓળખવામાં આવે છે) અન્ય ભાગનો;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br w:type="textWrapping"/>
        <w:br w:type="textWrapping"/>
        <w:t xml:space="preserve">જ્યારે </w:t>
        <w:br w:type="textWrapping"/>
        <w:br w:type="textWrapping"/>
        <w:t xml:space="preserve">1. એપ્રેન્ટિસે _______________ (વેપાર સ્પષ્ટ કરો) ના વેપારમાં તાલીમ લેવા અને તે હેતુ માટે તેને એપ્રેન્ટિસ તરીકે લેવા માટે કંપનીનો સંપર્ક કર્યો છે. </w:t>
        <w:br w:type="textWrapping"/>
        <w:br w:type="textWrapping"/>
        <w:t xml:space="preserve">2. કંપનીએ પછીથી દેખાતા નિયમો અને શરતો પર તેમને એપ્રેન્ટિસ તરીકે લેવા સંમત થયા છે; </w:t>
        <w:br w:type="textWrapping"/>
        <w:br w:type="textWrapping"/>
        <w:t xml:space="preserve">હવે આ ખત નીચે મુજબ સાક્ષી આપે છે: </w:t>
        <w:br w:type="textWrapping"/>
        <w:br w:type="textWrapping"/>
        <w:t xml:space="preserve">1. એપ્રેન્ટિસશીપનો સમયગાળો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એપ્રેન્ટિસશીપનો સમયગાળો આ ડીડની તારીખથી શરૂ થશે અને ____________ ના સમયગાળા માટે ચાલુ રહેશે.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2. એપ્રેન્ટિસના કરાર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એપ્રેન્ટિસ કરાર નીચે મુજબ છે: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(a) કે તે પોતાનો વેપાર પ્રામાણિકપણે અને ખંતપૂર્વક શીખશે અને તાલીમની મુદત પૂરી થાય તે પહેલાં પોતાને એક કુશળ કારીગર તરીકે લાયક બનવાનો </w:t>
        <w:br w:type="textWrapping"/>
        <w:br w:type="textWrapping"/>
        <w:t xml:space="preserve">પ્રયત્ન કરશે . (b) કે તે પ્રાયોગિક અને સૂચનાત્મક વર્ગોમાં હાજરી આપશે. </w:t>
        <w:br w:type="textWrapping"/>
        <w:br w:type="textWrapping"/>
        <w:t xml:space="preserve">(c) કે તે, એપ્રેન્ટિસશીપ સમયગાળા દરમિયાન, દર મહિને રૂ. _____________ નું સ્ટાઈપેન્ડ મેળવશે અને એપ્રેન્ટિસશીપ સમયગાળા દરમિયાન, કોઈપણ સમયે, તેમાં કોઈ વધારાની માંગ કરશે નહીં. (d) કે તે નિયમિત રીતે દિવસમાં _____________ કલાક </w:t>
        <w:br w:type="textWrapping"/>
        <w:br w:type="textWrapping"/>
        <w:t xml:space="preserve">કામ કરશે અને જ્યારે તે કામ પર આવે ત્યારે તેમજ જ્યારે તે રજા આપે ત્યારે હાજરી રજિસ્ટરમાં સહી કરશે; (c) તે તેના ઉપરી અધિકારીઓ દ્વારા આપવામાં આવેલ તમામ આદેશોનું પાલન કરશે અને તેનું પાલન કરશે અને સંપૂર્ણ શિસ્ત જાળવશે. </w:t>
        <w:br w:type="textWrapping"/>
        <w:br w:type="textWrapping"/>
        <w:t xml:space="preserve">(d) કે તે, તેના એપ્રેન્ટિસશીપ સમયગાળાના અંતે, કંપનીમાં, કોઈપણ પદ પર, નિમણૂક માટે દાવો કરશે નહીં.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કંપની દ્વારા કરાર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કંપની નીચે મુજબ કરાર કરે છે;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(a) કે કંપની એપ્રેન્ટિસની તાલીમ માટે એવી રીતે વ્યવસ્થા કરશે કે તે, તેની એપ્રેન્ટિસશીપ અવધિ પૂર્ણ થતાં, _________ ના વેપાર/વ્યવસાયમાં નિપુણ બનશે. </w:t>
        <w:br w:type="textWrapping"/>
        <w:br w:type="textWrapping"/>
        <w:t xml:space="preserve">( b ) કંપની એ સુનિશ્ચિત કરશે કે નિયત લાયકાત ધરાવનાર વ્યક્તિને એપ્રેન્ટિસની તાલીમનો હવાલો સોંપવામાં આવે.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(c) કે કંપની વ્યવહારિક અને સૈદ્ધાંતિક તાલીમ અને એપ્રેન્ટિસની ટ્રેડ ટેસ્ટ માટેની સુવિધાઓ આપવા માટે નિર્ધારિત લાયકાત ધરાવતો પર્યાપ્ત સૂચનાત્મક સ્ટાફ પૂરો પાડશે . </w:t>
        <w:br w:type="textWrapping"/>
        <w:br w:type="textWrapping"/>
        <w:t xml:space="preserve">( d ) કે કંપની એપ્રેન્ટિસને એપ્રેન્ટિસશીપ સમયગાળા દરમિયાન દર મહિને રૂ._______ ની રકમ ચૂકવશે.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( e ) કે કંપનીએ એપ્રેન્ટિસને દિવસમાં _____ કલાકથી વધુ કામ કરવાની જરૂર રહેશે નહીં અને તેને એપ્રેન્ટિસશીપ સમયગાળાના દરેક વર્ષમાં ____ દિવસની રજા આપશે. </w:t>
        <w:br w:type="textWrapping"/>
        <w:br w:type="textWrapping"/>
        <w:t xml:space="preserve">(f) કે કંપની, તેના એપ્રેન્ટિસશીપ સમયગાળાના અંતે, એપ્રેન્ટિસને કંપનીમાં, કોઈપણ હોદ્દા પર, રોજગાર સ્વીકારવા દબાણ કરશે નહીં. </w:t>
        <w:br w:type="textWrapping"/>
        <w:br w:type="textWrapping"/>
        <w:t xml:space="preserve">4. લાગુ કાયદા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એપ્રેન્ટિસ અને કંપનીના અધિકારો અને જવાબદારીઓ, જ્યાં સુધી તે અહીં સ્પષ્ટપણે પ્રદાન કરવામાં આવી ન હોય તેવી કોઈપણ બાબતથી સંબંધિત છે, તે એપ્રેન્ટિસ એક્ટ, 1961ની જોગવાઈઓ અને તે હેઠળ ઘડવામાં આવેલા નિયમો દ્વારા સંચાલિત થશે.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જેના સાક્ષી રૂપે:-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 પક્ષકારોએ અહીંથી ____________ ના આ ______દિવસે આ ખત પર હસ્તાક્ષર કર્યા છે. </w:t>
        <w:br w:type="textWrapping"/>
        <w:br w:type="textWrapping"/>
        <w:t xml:space="preserve">વિટન એસ: </w:t>
        <w:br w:type="textWrapping"/>
        <w:br w:type="textWrapping"/>
        <w:t xml:space="preserve">1. માટે ………………. કંપની અધિકૃત પ્રતિનિધિ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/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2.ધ એપ્રેન્ટીસ ………………………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0F1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557D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TG+Q9IkSKbaD6MQvLDzOxjAuA==">CgMxLjAyCGguZ2pkZ3hzOAByITFXWDJGZXo1RTk0WnItQ0pPUFR5VmRvbWRNdzZLXy11Mw==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2018-02-24T21:08:00Z</dcterms:created>
  <dc:creator>Lenovo</dc:creator>
</cp:coreProperties>
</file>