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2"/>
              <w:szCs w:val="32"/>
              <w:rtl w:val="0"/>
            </w:rPr>
            <w:t xml:space="preserve">સિવિલ રિટ પિટિશન</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ન્યાયિક ઉચ્ચ અદાલતમાં . </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બાબતમાં, ભારતના બંધારણની કલમ 226</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સિવિલ રિટ પિટિશન ક્રમાંક . અરજદાર</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AB (વર્ણન અને રહેઠાણ ઉમેરો)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મેન્ડમસની રિટ માટે અરજદાર</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ઉપરોક્ત નામના અરજદારે નીચે મુજબ જણાવ્યું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…..નો માલિક છે જે મુસાફરોના ફોર્મ ……….. થી ……….. પરમિટ નંબર …… .. ના રોજ જારી કરવામાં આવે છે. .દ્વારા ………..</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 _ _ _ અને ……….. પોઈન્ટ પર અનુક્રમે ……….., અને ………...</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કે વરસાદની ઋતુમાં ઉપરોક્ત નદીઓનાં પાણી ઉપરોક્ત પુલો ઉપરથી વહે છે અને મુસાફરોને નદીના એક છેડેથી બીજા છેડા સુધી જઈ શકે તે હેતુથી નદીઓ પાર કરવા માટે, પ્રતિવાદીએ વહન કરવાની વ્યવસ્થા કરી છે. નદી પર ………..અને ……….. નદી પરની ફેરી …… ….. તરીકે ઓળખાતી દરેક નદીની નજીકના ઘાટ પર બોટ આપીને નદી પાર કરવાનો ઇરાદો ધરાવતા મુસાફરો અથવા વ્યક્તિઓ </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જ્યારે ઉપરોક્ત પુલ ઉપર જણાવેલ દરેક નદીઓને પાર કરવા માટે આગળ વધે છે ત્યારે એક ટ્રીપ માટે પ્રતિ બસ રૂ . …… ..નો ટોલ વસૂલે છે . આમ ……… .. થી ……… .. સુધી જવા માટે અને ત્યાંથી ……… .. થી ……… .. પરત ફરવા માટે દરેક બસ (અરજીકર્તા સહિત) દ્વારા રૂ …… .. ચૂકવવા પડશે .</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ફેરી એક્ટ , 1878 હેઠળ ફેરીને જાળવવા માટે વસૂલવામાં આવે છે .</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નદીઓના પ્રવાહ સાથે વહી ગયા હતા અને વાહનોની અવરજવર પુલ પરથી પસાર થઈ શકતી નથી તેવા દિવસોમાં આવો કોઈ ટોલ વસૂલવામાં આવતો નથી .</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7. કે અરજદાર પાસેથી તેની બસ (મુસાફર) ના ક્રોસિંગ પર …… .. અને ………. ગેરકાયદેસર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8. અરજદાર ઉપરોક્ત ટોલ વસૂલવાથી અને અરજદાર પાસેથી ઉક્ત ટોલ વસૂલવાથી નારાજ હોવાથી , તે પ્રતિવાદીને ઉક્ત ટોલની વસૂલાત અને રિફંડ માટે આવો ચાર્જ કરવા માટે પ્રતિબંધિત આદેશની રિટ જારી કરવા માટે આ માનનીય કોર્ટનો સંપર્ક કરે છે. આ વતી પ્રતિવાદીને પહેલેથી ચૂકવેલ રકમની, નીચેના પર, અન્યની સાથે.</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કારણો</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હું _ કે નદી પરના પાકાં પુલ (જેને ……….અને ………. તરીકે ઓળખવામાં આવે છે) એ ઉત્તર ભારત ફેરી એક્ટ, 1878ના અર્થની અંદરના ફેરી નથી .</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ii. આ અધિનિયમ હેઠળ બહાર પાડવામાં આવેલ નોટિફિકેશન, ફેરી તરીકે ગણવામાં આવે છે, તેના સંદર્ભમાં, અલ્ટ્રા વાયરલ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iii આ પુલ જાહેર માર્ગો અને ધોરીમાર્ગોનો ભાગ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iv તે સરકાર આ પુલોને ફેરી તરીકે જાહેર કરી શકી નથી.</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v. કે ………. થી ………. સુધીનો રોડ અને તેના પરના પુલ પ્રતિવાદી દ્વારા જાળવવામાં આવતા નથી . તેની જાળવણી પાછળ કોઈ ખર્ચ થતો નથી. આથી પ્રતિવાદી દ્વારા અરજદાર તરફથી આ વતી કોઈ વસૂલી કરી શકાતી નથી .</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vi ………………………………</w:t>
      </w:r>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જ્યારે અરજદાર નદીઓ પરના ઉપરોક્ત બે પુલને પાર કરે ત્યારે તેના વાહન (બસ) પર કોઈપણ ટોલ, ટેક્સ વસૂલવાથી દૂર રહેવા માટે પ્રતિવાદીને આદેશની રિટ જારી કરવામાં આવે ……….અને ………. પ્રતિવાદીને આ વતી પ્રતિવાદી પાસે અરજદાર દ્વારા જમા કરાવેલ નાણા પરત કરવા માટે વધુ નિર્દેશ આપવામાં આવે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NB - પિટિશનના સમર્થનમાં એક સોગંદનામું પણ આ સાથે દાખલ કરવામાં આવ્યું છે.</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તારીખ અરજદાર.</w:t>
          </w:r>
        </w:sdtContent>
      </w:sdt>
    </w:p>
    <w:p w:rsidR="00000000" w:rsidDel="00000000" w:rsidP="00000000" w:rsidRDefault="00000000" w:rsidRPr="00000000" w14:paraId="0000001B">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01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અરજદાર માટે.</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8239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Ql40PRijk1kB640+iwwFrCBQ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TIIaC5namRneHM4AHIhMXdta3Q5NzdBbkM0RXpkT3N0clZSR2w0cWduSG95cG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2021-01-26T15:34:00Z</dcterms:created>
  <dc:creator>Lenovo</dc:creator>
</cp:coreProperties>
</file>