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D51" w:rsidRPr="00B15D51" w:rsidRDefault="00B15D51" w:rsidP="00B15D51">
      <w:pPr>
        <w:pBdr>
          <w:top w:val="none" w:sz="0" w:space="0" w:color="auto"/>
          <w:left w:val="none" w:sz="0" w:space="0" w:color="auto"/>
          <w:bottom w:val="none" w:sz="0" w:space="0" w:color="auto"/>
          <w:right w:val="none" w:sz="0" w:space="0" w:color="auto"/>
          <w:between w:val="none" w:sz="0" w:space="0" w:color="auto"/>
        </w:pBdr>
        <w:jc w:val="center"/>
        <w:rPr>
          <w:rFonts w:ascii="Bookman Old Style" w:eastAsia="Calibri" w:hAnsi="Bookman Old Style" w:cs="Calibri"/>
          <w:b/>
          <w:sz w:val="24"/>
          <w:szCs w:val="24"/>
          <w:u w:val="single"/>
        </w:rPr>
      </w:pPr>
      <w:r w:rsidRPr="00B15D51">
        <w:rPr>
          <w:rFonts w:ascii="Bookman Old Style" w:eastAsia="Calibri" w:hAnsi="Bookman Old Style" w:cs="Calibri"/>
          <w:b/>
          <w:sz w:val="24"/>
          <w:szCs w:val="24"/>
          <w:u w:val="single"/>
        </w:rPr>
        <w:t>CONSULTING AGREEMENT</w:t>
      </w:r>
    </w:p>
    <w:p w:rsidR="00B15D51" w:rsidRDefault="00B15D51" w:rsidP="00B15D51">
      <w:pPr>
        <w:pBdr>
          <w:top w:val="none" w:sz="0" w:space="0" w:color="auto"/>
          <w:left w:val="none" w:sz="0" w:space="0" w:color="auto"/>
          <w:bottom w:val="none" w:sz="0" w:space="0" w:color="auto"/>
          <w:right w:val="none" w:sz="0" w:space="0" w:color="auto"/>
          <w:between w:val="none" w:sz="0" w:space="0" w:color="auto"/>
        </w:pBdr>
        <w:jc w:val="both"/>
        <w:rPr>
          <w:rFonts w:ascii="Bookman Old Style" w:eastAsia="Calibri" w:hAnsi="Bookman Old Style" w:cs="Calibri"/>
          <w:sz w:val="24"/>
          <w:szCs w:val="24"/>
        </w:rPr>
      </w:pPr>
    </w:p>
    <w:p w:rsidR="00B15D51" w:rsidRPr="00B15D51" w:rsidRDefault="00B15D51" w:rsidP="00B15D51">
      <w:pPr>
        <w:pBdr>
          <w:top w:val="none" w:sz="0" w:space="0" w:color="auto"/>
          <w:left w:val="none" w:sz="0" w:space="0" w:color="auto"/>
          <w:bottom w:val="none" w:sz="0" w:space="0" w:color="auto"/>
          <w:right w:val="none" w:sz="0" w:space="0" w:color="auto"/>
          <w:between w:val="none" w:sz="0" w:space="0" w:color="auto"/>
        </w:pBdr>
        <w:jc w:val="both"/>
        <w:rPr>
          <w:rFonts w:ascii="Bookman Old Style" w:eastAsia="Calibri" w:hAnsi="Bookman Old Style" w:cs="Calibri"/>
          <w:sz w:val="24"/>
          <w:szCs w:val="24"/>
          <w:shd w:val="clear" w:color="auto" w:fill="FFE599"/>
        </w:rPr>
      </w:pPr>
      <w:r w:rsidRPr="00B15D51">
        <w:rPr>
          <w:rFonts w:ascii="Bookman Old Style" w:eastAsia="Calibri" w:hAnsi="Bookman Old Style" w:cs="Calibri"/>
          <w:sz w:val="24"/>
          <w:szCs w:val="24"/>
        </w:rPr>
        <w:t xml:space="preserve">Consulting Agreement between </w:t>
      </w:r>
      <w:r w:rsidRPr="00B15D51">
        <w:rPr>
          <w:rFonts w:ascii="Bookman Old Style" w:eastAsia="Calibri" w:hAnsi="Bookman Old Style" w:cs="Calibri"/>
          <w:sz w:val="24"/>
          <w:szCs w:val="24"/>
          <w:shd w:val="clear" w:color="auto" w:fill="FFE599"/>
        </w:rPr>
        <w:t>[INSERT NAME OF CLIENT]</w:t>
      </w:r>
      <w:r w:rsidRPr="00B15D51">
        <w:rPr>
          <w:rFonts w:ascii="Bookman Old Style" w:eastAsia="Calibri" w:hAnsi="Bookman Old Style" w:cs="Calibri"/>
          <w:sz w:val="24"/>
          <w:szCs w:val="24"/>
        </w:rPr>
        <w:t xml:space="preserve">, </w:t>
      </w:r>
      <w:r w:rsidRPr="00B15D51">
        <w:rPr>
          <w:rFonts w:ascii="Bookman Old Style" w:eastAsia="Calibri" w:hAnsi="Bookman Old Style" w:cs="Calibri"/>
          <w:sz w:val="24"/>
          <w:szCs w:val="24"/>
          <w:shd w:val="clear" w:color="auto" w:fill="FFE599"/>
        </w:rPr>
        <w:t>[INSERT COMPANY DETAIL]</w:t>
      </w:r>
      <w:r w:rsidRPr="00B15D51">
        <w:rPr>
          <w:rFonts w:ascii="Bookman Old Style" w:eastAsia="Calibri" w:hAnsi="Bookman Old Style" w:cs="Calibri"/>
          <w:sz w:val="24"/>
          <w:szCs w:val="24"/>
        </w:rPr>
        <w:t xml:space="preserve">, and </w:t>
      </w:r>
      <w:r w:rsidRPr="00B15D51">
        <w:rPr>
          <w:rFonts w:ascii="Bookman Old Style" w:eastAsia="Calibri" w:hAnsi="Bookman Old Style" w:cs="Calibri"/>
          <w:sz w:val="24"/>
          <w:szCs w:val="24"/>
          <w:shd w:val="clear" w:color="auto" w:fill="FFE599"/>
        </w:rPr>
        <w:t>[INSERT</w:t>
      </w:r>
    </w:p>
    <w:p w:rsidR="00B15D51" w:rsidRPr="00B15D51" w:rsidRDefault="00B15D51" w:rsidP="00B15D51">
      <w:pPr>
        <w:pBdr>
          <w:top w:val="none" w:sz="0" w:space="0" w:color="auto"/>
          <w:left w:val="none" w:sz="0" w:space="0" w:color="auto"/>
          <w:bottom w:val="none" w:sz="0" w:space="0" w:color="auto"/>
          <w:right w:val="none" w:sz="0" w:space="0" w:color="auto"/>
          <w:between w:val="none" w:sz="0" w:space="0" w:color="auto"/>
        </w:pBdr>
        <w:jc w:val="both"/>
        <w:rPr>
          <w:rFonts w:ascii="Bookman Old Style" w:eastAsia="Calibri" w:hAnsi="Bookman Old Style" w:cs="Calibri"/>
          <w:sz w:val="24"/>
          <w:szCs w:val="24"/>
        </w:rPr>
      </w:pPr>
      <w:r w:rsidRPr="00B15D51">
        <w:rPr>
          <w:rFonts w:ascii="Bookman Old Style" w:eastAsia="Calibri" w:hAnsi="Bookman Old Style" w:cs="Calibri"/>
          <w:sz w:val="24"/>
          <w:szCs w:val="24"/>
          <w:shd w:val="clear" w:color="auto" w:fill="FFE599"/>
        </w:rPr>
        <w:t>NAME OF CONSULTANT]</w:t>
      </w:r>
      <w:r w:rsidRPr="00B15D51">
        <w:rPr>
          <w:rFonts w:ascii="Bookman Old Style" w:eastAsia="Calibri" w:hAnsi="Bookman Old Style" w:cs="Calibri"/>
          <w:sz w:val="24"/>
          <w:szCs w:val="24"/>
        </w:rPr>
        <w:t xml:space="preserve">, </w:t>
      </w:r>
      <w:r w:rsidRPr="00B15D51">
        <w:rPr>
          <w:rFonts w:ascii="Bookman Old Style" w:eastAsia="Calibri" w:hAnsi="Bookman Old Style" w:cs="Calibri"/>
          <w:sz w:val="24"/>
          <w:szCs w:val="24"/>
          <w:shd w:val="clear" w:color="auto" w:fill="FFE599"/>
        </w:rPr>
        <w:t>[INSERT COMPANY DETAIL]</w:t>
      </w:r>
      <w:r w:rsidRPr="00B15D51">
        <w:rPr>
          <w:rFonts w:ascii="Bookman Old Style" w:eastAsia="Calibri" w:hAnsi="Bookman Old Style" w:cs="Calibri"/>
          <w:sz w:val="24"/>
          <w:szCs w:val="24"/>
        </w:rPr>
        <w:t xml:space="preserve">. </w:t>
      </w:r>
    </w:p>
    <w:p w:rsidR="00B15D51" w:rsidRPr="00B15D51" w:rsidRDefault="00B15D51" w:rsidP="00B15D51">
      <w:pPr>
        <w:pBdr>
          <w:top w:val="none" w:sz="0" w:space="0" w:color="auto"/>
          <w:left w:val="none" w:sz="0" w:space="0" w:color="auto"/>
          <w:bottom w:val="none" w:sz="0" w:space="0" w:color="auto"/>
          <w:right w:val="none" w:sz="0" w:space="0" w:color="auto"/>
          <w:between w:val="none" w:sz="0" w:space="0" w:color="auto"/>
        </w:pBdr>
        <w:jc w:val="both"/>
        <w:rPr>
          <w:rFonts w:ascii="Bookman Old Style" w:eastAsia="Calibri" w:hAnsi="Bookman Old Style" w:cs="Calibri"/>
          <w:sz w:val="24"/>
          <w:szCs w:val="24"/>
        </w:rPr>
      </w:pPr>
    </w:p>
    <w:p w:rsidR="00B15D51" w:rsidRPr="00B15D51" w:rsidRDefault="00B15D51" w:rsidP="00B15D51">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ind w:left="360"/>
        <w:jc w:val="both"/>
        <w:rPr>
          <w:rFonts w:ascii="Bookman Old Style" w:eastAsia="Calibri" w:hAnsi="Bookman Old Style" w:cs="Calibri"/>
          <w:sz w:val="24"/>
          <w:szCs w:val="24"/>
        </w:rPr>
      </w:pPr>
      <w:r w:rsidRPr="00B15D51">
        <w:rPr>
          <w:rFonts w:ascii="Bookman Old Style" w:eastAsia="Calibri" w:hAnsi="Bookman Old Style" w:cs="Calibri"/>
          <w:sz w:val="24"/>
          <w:szCs w:val="24"/>
        </w:rPr>
        <w:t xml:space="preserve">It is hereby stated that </w:t>
      </w:r>
      <w:r w:rsidRPr="00B15D51">
        <w:rPr>
          <w:rFonts w:ascii="Bookman Old Style" w:eastAsia="Calibri" w:hAnsi="Bookman Old Style" w:cs="Calibri"/>
          <w:sz w:val="24"/>
          <w:szCs w:val="24"/>
          <w:shd w:val="clear" w:color="auto" w:fill="FFE599"/>
        </w:rPr>
        <w:t>[INSERT NAME OF CONSULTANT]</w:t>
      </w:r>
      <w:r w:rsidRPr="00B15D51">
        <w:rPr>
          <w:rFonts w:ascii="Bookman Old Style" w:eastAsia="Calibri" w:hAnsi="Bookman Old Style" w:cs="Calibri"/>
          <w:sz w:val="24"/>
          <w:szCs w:val="24"/>
        </w:rPr>
        <w:t xml:space="preserve"> agrees to perform the consulting services which set forth in </w:t>
      </w:r>
      <w:r w:rsidRPr="00B15D51">
        <w:rPr>
          <w:rFonts w:ascii="Bookman Old Style" w:eastAsia="Calibri" w:hAnsi="Bookman Old Style" w:cs="Calibri"/>
          <w:sz w:val="24"/>
          <w:szCs w:val="24"/>
          <w:shd w:val="clear" w:color="auto" w:fill="FFE599"/>
        </w:rPr>
        <w:t>[INSERT DETAIL]</w:t>
      </w:r>
      <w:r w:rsidRPr="00B15D51">
        <w:rPr>
          <w:rFonts w:ascii="Bookman Old Style" w:eastAsia="Calibri" w:hAnsi="Bookman Old Style" w:cs="Calibri"/>
          <w:sz w:val="24"/>
          <w:szCs w:val="24"/>
        </w:rPr>
        <w:t xml:space="preserve"> that is attached hereto. The said consulting services shall be executed during the </w:t>
      </w:r>
      <w:r w:rsidRPr="00B15D51">
        <w:rPr>
          <w:rFonts w:ascii="Bookman Old Style" w:eastAsia="Calibri" w:hAnsi="Bookman Old Style" w:cs="Calibri"/>
          <w:sz w:val="24"/>
          <w:szCs w:val="24"/>
          <w:shd w:val="clear" w:color="auto" w:fill="FFE599"/>
        </w:rPr>
        <w:t>[INSERT DETAIL]</w:t>
      </w:r>
      <w:r w:rsidRPr="00B15D51">
        <w:rPr>
          <w:rFonts w:ascii="Bookman Old Style" w:eastAsia="Calibri" w:hAnsi="Bookman Old Style" w:cs="Calibri"/>
          <w:sz w:val="24"/>
          <w:szCs w:val="24"/>
        </w:rPr>
        <w:t xml:space="preserve">. These are scheduled at the time and locations stated in this Agreement. </w:t>
      </w:r>
    </w:p>
    <w:p w:rsidR="00B15D51" w:rsidRPr="00B15D51" w:rsidRDefault="00B15D51" w:rsidP="00B15D51">
      <w:pPr>
        <w:pBdr>
          <w:top w:val="none" w:sz="0" w:space="0" w:color="auto"/>
          <w:left w:val="none" w:sz="0" w:space="0" w:color="auto"/>
          <w:bottom w:val="none" w:sz="0" w:space="0" w:color="auto"/>
          <w:right w:val="none" w:sz="0" w:space="0" w:color="auto"/>
          <w:between w:val="none" w:sz="0" w:space="0" w:color="auto"/>
        </w:pBdr>
        <w:ind w:left="360"/>
        <w:jc w:val="both"/>
        <w:rPr>
          <w:rFonts w:ascii="Bookman Old Style" w:eastAsia="Calibri" w:hAnsi="Bookman Old Style" w:cs="Calibri"/>
          <w:sz w:val="24"/>
          <w:szCs w:val="24"/>
        </w:rPr>
      </w:pPr>
    </w:p>
    <w:p w:rsidR="00B15D51" w:rsidRPr="00B15D51" w:rsidRDefault="00B15D51" w:rsidP="00B15D51">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ind w:left="360"/>
        <w:jc w:val="both"/>
        <w:rPr>
          <w:rFonts w:ascii="Bookman Old Style" w:eastAsia="Calibri" w:hAnsi="Bookman Old Style" w:cs="Calibri"/>
          <w:sz w:val="24"/>
          <w:szCs w:val="24"/>
        </w:rPr>
      </w:pPr>
      <w:r w:rsidRPr="00B15D51">
        <w:rPr>
          <w:rFonts w:ascii="Bookman Old Style" w:eastAsia="Calibri" w:hAnsi="Bookman Old Style" w:cs="Calibri"/>
          <w:sz w:val="24"/>
          <w:szCs w:val="24"/>
        </w:rPr>
        <w:t xml:space="preserve">For excellent performance of services rendered, </w:t>
      </w:r>
      <w:r w:rsidRPr="00B15D51">
        <w:rPr>
          <w:rFonts w:ascii="Bookman Old Style" w:eastAsia="Calibri" w:hAnsi="Bookman Old Style" w:cs="Calibri"/>
          <w:sz w:val="24"/>
          <w:szCs w:val="24"/>
          <w:shd w:val="clear" w:color="auto" w:fill="FFE599"/>
        </w:rPr>
        <w:t>[INSERT NAME OF CONSULTANT]</w:t>
      </w:r>
      <w:r w:rsidRPr="00B15D51">
        <w:rPr>
          <w:rFonts w:ascii="Bookman Old Style" w:eastAsia="Calibri" w:hAnsi="Bookman Old Style" w:cs="Calibri"/>
          <w:sz w:val="24"/>
          <w:szCs w:val="24"/>
        </w:rPr>
        <w:t xml:space="preserve"> shall be paid in conformity with </w:t>
      </w:r>
      <w:r w:rsidRPr="00B15D51">
        <w:rPr>
          <w:rFonts w:ascii="Bookman Old Style" w:eastAsia="Calibri" w:hAnsi="Bookman Old Style" w:cs="Calibri"/>
          <w:sz w:val="24"/>
          <w:szCs w:val="24"/>
          <w:shd w:val="clear" w:color="auto" w:fill="FFE599"/>
        </w:rPr>
        <w:t>[SPECIFIC AGREEMENT SECTION]</w:t>
      </w:r>
      <w:r w:rsidRPr="00B15D51">
        <w:rPr>
          <w:rFonts w:ascii="Bookman Old Style" w:eastAsia="Calibri" w:hAnsi="Bookman Old Style" w:cs="Calibri"/>
          <w:sz w:val="24"/>
          <w:szCs w:val="24"/>
        </w:rPr>
        <w:t xml:space="preserve">. Such rectification shall be compensated by </w:t>
      </w:r>
      <w:r w:rsidRPr="00B15D51">
        <w:rPr>
          <w:rFonts w:ascii="Bookman Old Style" w:eastAsia="Calibri" w:hAnsi="Bookman Old Style" w:cs="Calibri"/>
          <w:sz w:val="24"/>
          <w:szCs w:val="24"/>
          <w:shd w:val="clear" w:color="auto" w:fill="FFE599"/>
        </w:rPr>
        <w:t>[INSERT NAME OF CLIENT]</w:t>
      </w:r>
      <w:r w:rsidRPr="00B15D51">
        <w:rPr>
          <w:rFonts w:ascii="Bookman Old Style" w:eastAsia="Calibri" w:hAnsi="Bookman Old Style" w:cs="Calibri"/>
          <w:sz w:val="24"/>
          <w:szCs w:val="24"/>
        </w:rPr>
        <w:t xml:space="preserve"> within </w:t>
      </w:r>
      <w:r w:rsidRPr="00B15D51">
        <w:rPr>
          <w:rFonts w:ascii="Bookman Old Style" w:eastAsia="Calibri" w:hAnsi="Bookman Old Style" w:cs="Calibri"/>
          <w:sz w:val="24"/>
          <w:szCs w:val="24"/>
          <w:shd w:val="clear" w:color="auto" w:fill="FFE599"/>
        </w:rPr>
        <w:t>[INSERT NUMBER OF DAYS]</w:t>
      </w:r>
      <w:r w:rsidRPr="00B15D51">
        <w:rPr>
          <w:rFonts w:ascii="Bookman Old Style" w:eastAsia="Calibri" w:hAnsi="Bookman Old Style" w:cs="Calibri"/>
          <w:sz w:val="24"/>
          <w:szCs w:val="24"/>
        </w:rPr>
        <w:t xml:space="preserve"> of receipt of </w:t>
      </w:r>
      <w:r w:rsidRPr="00B15D51">
        <w:rPr>
          <w:rFonts w:ascii="Bookman Old Style" w:eastAsia="Calibri" w:hAnsi="Bookman Old Style" w:cs="Calibri"/>
          <w:sz w:val="24"/>
          <w:szCs w:val="24"/>
          <w:shd w:val="clear" w:color="auto" w:fill="FFE599"/>
        </w:rPr>
        <w:t>[INSERT NAME OF CONSULTANT]</w:t>
      </w:r>
      <w:r w:rsidRPr="00B15D51">
        <w:rPr>
          <w:rFonts w:ascii="Bookman Old Style" w:eastAsia="Calibri" w:hAnsi="Bookman Old Style" w:cs="Calibri"/>
          <w:sz w:val="24"/>
          <w:szCs w:val="24"/>
        </w:rPr>
        <w:t>’s statement of consulting services and respective price. This will be in the following format:</w:t>
      </w:r>
    </w:p>
    <w:p w:rsidR="00B15D51" w:rsidRPr="00B15D51" w:rsidRDefault="00B15D51" w:rsidP="00B15D51">
      <w:pPr>
        <w:pBdr>
          <w:top w:val="none" w:sz="0" w:space="0" w:color="auto"/>
          <w:left w:val="none" w:sz="0" w:space="0" w:color="auto"/>
          <w:bottom w:val="none" w:sz="0" w:space="0" w:color="auto"/>
          <w:right w:val="none" w:sz="0" w:space="0" w:color="auto"/>
          <w:between w:val="none" w:sz="0" w:space="0" w:color="auto"/>
        </w:pBdr>
        <w:jc w:val="both"/>
        <w:rPr>
          <w:rFonts w:ascii="Bookman Old Style" w:eastAsia="Calibri" w:hAnsi="Bookman Old Style" w:cs="Calibri"/>
          <w:sz w:val="24"/>
          <w:szCs w:val="24"/>
        </w:rPr>
      </w:pPr>
    </w:p>
    <w:p w:rsidR="00B15D51" w:rsidRPr="00B15D51" w:rsidRDefault="00B15D51" w:rsidP="00B15D51">
      <w:pPr>
        <w:pBdr>
          <w:top w:val="none" w:sz="0" w:space="0" w:color="auto"/>
          <w:left w:val="none" w:sz="0" w:space="0" w:color="auto"/>
          <w:bottom w:val="none" w:sz="0" w:space="0" w:color="auto"/>
          <w:right w:val="none" w:sz="0" w:space="0" w:color="auto"/>
          <w:between w:val="none" w:sz="0" w:space="0" w:color="auto"/>
        </w:pBdr>
        <w:jc w:val="both"/>
        <w:rPr>
          <w:rFonts w:ascii="Bookman Old Style" w:eastAsia="Calibri" w:hAnsi="Bookman Old Style" w:cs="Calibri"/>
          <w:sz w:val="24"/>
          <w:szCs w:val="24"/>
        </w:rPr>
      </w:pPr>
    </w:p>
    <w:tbl>
      <w:tblPr>
        <w:tblW w:w="9360" w:type="dxa"/>
        <w:tblInd w:w="10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600" w:firstRow="0" w:lastRow="0" w:firstColumn="0" w:lastColumn="0" w:noHBand="1" w:noVBand="1"/>
      </w:tblPr>
      <w:tblGrid>
        <w:gridCol w:w="4680"/>
        <w:gridCol w:w="4680"/>
      </w:tblGrid>
      <w:tr w:rsidR="00B15D51" w:rsidRPr="00B15D51" w:rsidTr="00400108">
        <w:tc>
          <w:tcPr>
            <w:tcW w:w="4680" w:type="dxa"/>
            <w:shd w:val="clear" w:color="auto" w:fill="auto"/>
            <w:tcMar>
              <w:top w:w="100" w:type="dxa"/>
              <w:left w:w="100" w:type="dxa"/>
              <w:bottom w:w="100" w:type="dxa"/>
              <w:right w:w="100" w:type="dxa"/>
            </w:tcMar>
          </w:tcPr>
          <w:p w:rsidR="00B15D51" w:rsidRPr="00B15D51" w:rsidRDefault="00B15D51" w:rsidP="00400108">
            <w:pPr>
              <w:widowControl w:val="0"/>
              <w:spacing w:line="240" w:lineRule="auto"/>
              <w:jc w:val="center"/>
              <w:rPr>
                <w:rFonts w:ascii="Bookman Old Style" w:eastAsia="Calibri" w:hAnsi="Bookman Old Style" w:cs="Calibri"/>
                <w:b/>
                <w:sz w:val="24"/>
                <w:szCs w:val="24"/>
              </w:rPr>
            </w:pPr>
            <w:r w:rsidRPr="00B15D51">
              <w:rPr>
                <w:rFonts w:ascii="Bookman Old Style" w:eastAsia="Calibri" w:hAnsi="Bookman Old Style" w:cs="Calibri"/>
                <w:b/>
                <w:sz w:val="24"/>
                <w:szCs w:val="24"/>
              </w:rPr>
              <w:t xml:space="preserve"> Consulting Service</w:t>
            </w:r>
          </w:p>
        </w:tc>
        <w:tc>
          <w:tcPr>
            <w:tcW w:w="4680" w:type="dxa"/>
            <w:shd w:val="clear" w:color="auto" w:fill="auto"/>
            <w:tcMar>
              <w:top w:w="100" w:type="dxa"/>
              <w:left w:w="100" w:type="dxa"/>
              <w:bottom w:w="100" w:type="dxa"/>
              <w:right w:w="100" w:type="dxa"/>
            </w:tcMar>
          </w:tcPr>
          <w:p w:rsidR="00B15D51" w:rsidRPr="00B15D51" w:rsidRDefault="00B15D51" w:rsidP="00400108">
            <w:pPr>
              <w:widowControl w:val="0"/>
              <w:spacing w:line="240" w:lineRule="auto"/>
              <w:jc w:val="center"/>
              <w:rPr>
                <w:rFonts w:ascii="Bookman Old Style" w:eastAsia="Calibri" w:hAnsi="Bookman Old Style" w:cs="Calibri"/>
                <w:b/>
                <w:sz w:val="24"/>
                <w:szCs w:val="24"/>
              </w:rPr>
            </w:pPr>
            <w:r w:rsidRPr="00B15D51">
              <w:rPr>
                <w:rFonts w:ascii="Bookman Old Style" w:eastAsia="Calibri" w:hAnsi="Bookman Old Style" w:cs="Calibri"/>
                <w:b/>
                <w:sz w:val="24"/>
                <w:szCs w:val="24"/>
              </w:rPr>
              <w:t>Cost per Service</w:t>
            </w:r>
          </w:p>
        </w:tc>
      </w:tr>
      <w:tr w:rsidR="00B15D51" w:rsidRPr="00B15D51" w:rsidTr="00400108">
        <w:tc>
          <w:tcPr>
            <w:tcW w:w="4680" w:type="dxa"/>
            <w:shd w:val="clear" w:color="auto" w:fill="auto"/>
            <w:tcMar>
              <w:top w:w="100" w:type="dxa"/>
              <w:left w:w="100" w:type="dxa"/>
              <w:bottom w:w="100" w:type="dxa"/>
              <w:right w:w="100" w:type="dxa"/>
            </w:tcMar>
          </w:tcPr>
          <w:p w:rsidR="00B15D51" w:rsidRPr="00B15D51" w:rsidRDefault="00B15D51" w:rsidP="00400108">
            <w:pPr>
              <w:widowControl w:val="0"/>
              <w:numPr>
                <w:ilvl w:val="0"/>
                <w:numId w:val="2"/>
              </w:numPr>
              <w:ind w:left="440"/>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[INSERT TYPE OF CONSULTING SERVICE]</w:t>
            </w:r>
          </w:p>
          <w:p w:rsidR="00B15D51" w:rsidRPr="00B15D51" w:rsidRDefault="00B15D51" w:rsidP="00400108">
            <w:pPr>
              <w:widowControl w:val="0"/>
              <w:numPr>
                <w:ilvl w:val="0"/>
                <w:numId w:val="2"/>
              </w:numPr>
              <w:ind w:left="440"/>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[INSERT TYPE OF CONSULTING SERVICE]</w:t>
            </w:r>
          </w:p>
          <w:p w:rsidR="00B15D51" w:rsidRPr="00B15D51" w:rsidRDefault="00B15D51" w:rsidP="00400108">
            <w:pPr>
              <w:widowControl w:val="0"/>
              <w:numPr>
                <w:ilvl w:val="0"/>
                <w:numId w:val="2"/>
              </w:numPr>
              <w:ind w:left="440"/>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[INSERT TYPE OF CONSULTING SERVICE]</w:t>
            </w:r>
          </w:p>
          <w:p w:rsidR="00B15D51" w:rsidRPr="00B15D51" w:rsidRDefault="00B15D51" w:rsidP="00400108">
            <w:pPr>
              <w:widowControl w:val="0"/>
              <w:numPr>
                <w:ilvl w:val="0"/>
                <w:numId w:val="2"/>
              </w:numPr>
              <w:ind w:left="440"/>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[INSERT TYPE OF CONSULTING SERVICE]</w:t>
            </w:r>
          </w:p>
          <w:p w:rsidR="00B15D51" w:rsidRPr="00B15D51" w:rsidRDefault="00B15D51" w:rsidP="00400108">
            <w:pPr>
              <w:widowControl w:val="0"/>
              <w:numPr>
                <w:ilvl w:val="0"/>
                <w:numId w:val="2"/>
              </w:numPr>
              <w:ind w:left="440"/>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[INSERT TYPE OF CONSULTING SERVICE]</w:t>
            </w:r>
          </w:p>
          <w:p w:rsidR="00B15D51" w:rsidRPr="00B15D51" w:rsidRDefault="00B15D51" w:rsidP="00400108">
            <w:pPr>
              <w:widowControl w:val="0"/>
              <w:numPr>
                <w:ilvl w:val="0"/>
                <w:numId w:val="2"/>
              </w:numPr>
              <w:ind w:left="440"/>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[INSERT TYPE OF CONSULTING SERVICE]</w:t>
            </w:r>
          </w:p>
          <w:p w:rsidR="00B15D51" w:rsidRPr="00B15D51" w:rsidRDefault="00B15D51" w:rsidP="00400108">
            <w:pPr>
              <w:widowControl w:val="0"/>
              <w:numPr>
                <w:ilvl w:val="0"/>
                <w:numId w:val="2"/>
              </w:numPr>
              <w:ind w:left="440"/>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[INSERT TYPE OF CONSULTING SERVICE]</w:t>
            </w:r>
          </w:p>
        </w:tc>
        <w:tc>
          <w:tcPr>
            <w:tcW w:w="4680" w:type="dxa"/>
            <w:shd w:val="clear" w:color="auto" w:fill="auto"/>
            <w:tcMar>
              <w:top w:w="100" w:type="dxa"/>
              <w:left w:w="100" w:type="dxa"/>
              <w:bottom w:w="100" w:type="dxa"/>
              <w:right w:w="100" w:type="dxa"/>
            </w:tcMar>
          </w:tcPr>
          <w:p w:rsidR="00B15D51" w:rsidRPr="00B15D51" w:rsidRDefault="00B15D51" w:rsidP="00400108">
            <w:pPr>
              <w:widowControl w:val="0"/>
              <w:numPr>
                <w:ilvl w:val="0"/>
                <w:numId w:val="5"/>
              </w:numPr>
              <w:ind w:left="440"/>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[SPECIFY COST PER SERVICE]</w:t>
            </w:r>
          </w:p>
          <w:p w:rsidR="00B15D51" w:rsidRPr="00B15D51" w:rsidRDefault="00B15D51" w:rsidP="00400108">
            <w:pPr>
              <w:widowControl w:val="0"/>
              <w:numPr>
                <w:ilvl w:val="0"/>
                <w:numId w:val="5"/>
              </w:numPr>
              <w:ind w:left="440"/>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[SPECIFY COST PER SERVICE]</w:t>
            </w:r>
          </w:p>
          <w:p w:rsidR="00B15D51" w:rsidRPr="00B15D51" w:rsidRDefault="00B15D51" w:rsidP="00400108">
            <w:pPr>
              <w:widowControl w:val="0"/>
              <w:numPr>
                <w:ilvl w:val="0"/>
                <w:numId w:val="5"/>
              </w:numPr>
              <w:ind w:left="440"/>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[SPECIFY COST PER SERVICE]</w:t>
            </w:r>
          </w:p>
          <w:p w:rsidR="00B15D51" w:rsidRPr="00B15D51" w:rsidRDefault="00B15D51" w:rsidP="00400108">
            <w:pPr>
              <w:widowControl w:val="0"/>
              <w:numPr>
                <w:ilvl w:val="0"/>
                <w:numId w:val="5"/>
              </w:numPr>
              <w:ind w:left="440"/>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[SPECIFY COST PER SERVICE]</w:t>
            </w:r>
          </w:p>
          <w:p w:rsidR="00B15D51" w:rsidRPr="00B15D51" w:rsidRDefault="00B15D51" w:rsidP="00400108">
            <w:pPr>
              <w:widowControl w:val="0"/>
              <w:numPr>
                <w:ilvl w:val="0"/>
                <w:numId w:val="5"/>
              </w:numPr>
              <w:ind w:left="440"/>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[SPECIFY COST PER SERVICE]</w:t>
            </w:r>
          </w:p>
          <w:p w:rsidR="00B15D51" w:rsidRPr="00B15D51" w:rsidRDefault="00B15D51" w:rsidP="00400108">
            <w:pPr>
              <w:widowControl w:val="0"/>
              <w:numPr>
                <w:ilvl w:val="0"/>
                <w:numId w:val="5"/>
              </w:numPr>
              <w:ind w:left="440"/>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[SPECIFY COST PER SERVICE]</w:t>
            </w:r>
          </w:p>
          <w:p w:rsidR="00B15D51" w:rsidRPr="00B15D51" w:rsidRDefault="00B15D51" w:rsidP="00400108">
            <w:pPr>
              <w:widowControl w:val="0"/>
              <w:numPr>
                <w:ilvl w:val="0"/>
                <w:numId w:val="5"/>
              </w:numPr>
              <w:ind w:left="440"/>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[SPECIFY COST PER SERVICE]</w:t>
            </w:r>
          </w:p>
        </w:tc>
      </w:tr>
    </w:tbl>
    <w:p w:rsidR="00B15D51" w:rsidRPr="00B15D51" w:rsidRDefault="00B15D51" w:rsidP="00B15D51">
      <w:pPr>
        <w:jc w:val="both"/>
        <w:rPr>
          <w:rFonts w:ascii="Bookman Old Style" w:eastAsia="Calibri" w:hAnsi="Bookman Old Style" w:cs="Calibri"/>
          <w:sz w:val="24"/>
          <w:szCs w:val="24"/>
        </w:rPr>
      </w:pPr>
    </w:p>
    <w:p w:rsidR="00B15D51" w:rsidRPr="00B15D51" w:rsidRDefault="00B15D51" w:rsidP="00B15D51">
      <w:pPr>
        <w:jc w:val="both"/>
        <w:rPr>
          <w:rFonts w:ascii="Bookman Old Style" w:eastAsia="Calibri" w:hAnsi="Bookman Old Style" w:cs="Calibri"/>
          <w:sz w:val="24"/>
          <w:szCs w:val="24"/>
        </w:rPr>
      </w:pPr>
    </w:p>
    <w:p w:rsidR="00B15D51" w:rsidRPr="00B15D51" w:rsidRDefault="00B15D51" w:rsidP="00B15D51">
      <w:pPr>
        <w:pStyle w:val="ListParagraph"/>
        <w:numPr>
          <w:ilvl w:val="0"/>
          <w:numId w:val="8"/>
        </w:numPr>
        <w:ind w:left="360"/>
        <w:jc w:val="both"/>
        <w:rPr>
          <w:rFonts w:ascii="Bookman Old Style" w:eastAsia="Calibri" w:hAnsi="Bookman Old Style" w:cs="Calibri"/>
          <w:sz w:val="24"/>
          <w:szCs w:val="24"/>
        </w:rPr>
      </w:pPr>
      <w:r w:rsidRPr="00B15D51">
        <w:rPr>
          <w:rFonts w:ascii="Bookman Old Style" w:eastAsia="Calibri" w:hAnsi="Bookman Old Style" w:cs="Calibri"/>
          <w:sz w:val="24"/>
          <w:szCs w:val="24"/>
        </w:rPr>
        <w:lastRenderedPageBreak/>
        <w:t xml:space="preserve">Under this Consulting Agreement, </w:t>
      </w:r>
      <w:r w:rsidRPr="00B15D51">
        <w:rPr>
          <w:rFonts w:ascii="Bookman Old Style" w:eastAsia="Calibri" w:hAnsi="Bookman Old Style" w:cs="Calibri"/>
          <w:sz w:val="24"/>
          <w:szCs w:val="24"/>
          <w:shd w:val="clear" w:color="auto" w:fill="FFE599"/>
        </w:rPr>
        <w:t>[INSERT NAME OF CONSULTANT]</w:t>
      </w:r>
      <w:r w:rsidRPr="00B15D51">
        <w:rPr>
          <w:rFonts w:ascii="Bookman Old Style" w:eastAsia="Calibri" w:hAnsi="Bookman Old Style" w:cs="Calibri"/>
          <w:sz w:val="24"/>
          <w:szCs w:val="24"/>
        </w:rPr>
        <w:t xml:space="preserve"> must take over as an independent contractor. </w:t>
      </w:r>
      <w:r w:rsidRPr="00B15D51">
        <w:rPr>
          <w:rFonts w:ascii="Bookman Old Style" w:eastAsia="Calibri" w:hAnsi="Bookman Old Style" w:cs="Calibri"/>
          <w:sz w:val="24"/>
          <w:szCs w:val="24"/>
          <w:shd w:val="clear" w:color="auto" w:fill="FFE599"/>
        </w:rPr>
        <w:t>[INSERT NAME OF CONSULTANT]</w:t>
      </w:r>
      <w:r w:rsidRPr="00B15D51">
        <w:rPr>
          <w:rFonts w:ascii="Bookman Old Style" w:eastAsia="Calibri" w:hAnsi="Bookman Old Style" w:cs="Calibri"/>
          <w:sz w:val="24"/>
          <w:szCs w:val="24"/>
        </w:rPr>
        <w:t xml:space="preserve"> agrees that he (or she) will not disclose any essential information without the full consent of </w:t>
      </w:r>
      <w:r w:rsidRPr="00B15D51">
        <w:rPr>
          <w:rFonts w:ascii="Bookman Old Style" w:eastAsia="Calibri" w:hAnsi="Bookman Old Style" w:cs="Calibri"/>
          <w:sz w:val="24"/>
          <w:szCs w:val="24"/>
          <w:shd w:val="clear" w:color="auto" w:fill="FFE599"/>
        </w:rPr>
        <w:t>[INSERT NAME OF CLIENT]</w:t>
      </w:r>
      <w:r w:rsidRPr="00B15D51">
        <w:rPr>
          <w:rFonts w:ascii="Bookman Old Style" w:eastAsia="Calibri" w:hAnsi="Bookman Old Style" w:cs="Calibri"/>
          <w:sz w:val="24"/>
          <w:szCs w:val="24"/>
        </w:rPr>
        <w:t xml:space="preserve">, and any information obtained from </w:t>
      </w:r>
      <w:r w:rsidRPr="00B15D51">
        <w:rPr>
          <w:rFonts w:ascii="Bookman Old Style" w:eastAsia="Calibri" w:hAnsi="Bookman Old Style" w:cs="Calibri"/>
          <w:sz w:val="24"/>
          <w:szCs w:val="24"/>
          <w:shd w:val="clear" w:color="auto" w:fill="FFE599"/>
        </w:rPr>
        <w:t>[INSERT NAME OF CLIENT]</w:t>
      </w:r>
      <w:r w:rsidRPr="00B15D51">
        <w:rPr>
          <w:rFonts w:ascii="Bookman Old Style" w:eastAsia="Calibri" w:hAnsi="Bookman Old Style" w:cs="Calibri"/>
          <w:sz w:val="24"/>
          <w:szCs w:val="24"/>
        </w:rPr>
        <w:t>’s connection with the performance of this Consulting Agreement, unless:</w:t>
      </w:r>
    </w:p>
    <w:p w:rsidR="00B15D51" w:rsidRPr="00B15D51" w:rsidRDefault="00B15D51" w:rsidP="00B15D51">
      <w:pPr>
        <w:jc w:val="both"/>
        <w:rPr>
          <w:rFonts w:ascii="Bookman Old Style" w:eastAsia="Calibri" w:hAnsi="Bookman Old Style" w:cs="Calibri"/>
          <w:sz w:val="24"/>
          <w:szCs w:val="24"/>
        </w:rPr>
      </w:pPr>
    </w:p>
    <w:p w:rsidR="00B15D51" w:rsidRPr="00B15D51" w:rsidRDefault="00B15D51" w:rsidP="00B15D51">
      <w:pPr>
        <w:numPr>
          <w:ilvl w:val="0"/>
          <w:numId w:val="7"/>
        </w:numPr>
        <w:contextualSpacing/>
        <w:jc w:val="both"/>
        <w:rPr>
          <w:rFonts w:ascii="Bookman Old Style" w:eastAsia="Calibri" w:hAnsi="Bookman Old Style" w:cs="Calibri"/>
          <w:sz w:val="24"/>
          <w:szCs w:val="24"/>
          <w:shd w:val="clear" w:color="auto" w:fill="FFE599"/>
        </w:rPr>
      </w:pPr>
      <w:r w:rsidRPr="00B15D51">
        <w:rPr>
          <w:rFonts w:ascii="Bookman Old Style" w:eastAsia="Calibri" w:hAnsi="Bookman Old Style" w:cs="Calibri"/>
          <w:sz w:val="24"/>
          <w:szCs w:val="24"/>
          <w:shd w:val="clear" w:color="auto" w:fill="FFE599"/>
        </w:rPr>
        <w:t>[DESCRIBE CERTAIN INFORMATION]</w:t>
      </w:r>
    </w:p>
    <w:p w:rsidR="00B15D51" w:rsidRPr="00B15D51" w:rsidRDefault="00B15D51" w:rsidP="00B15D51">
      <w:pPr>
        <w:numPr>
          <w:ilvl w:val="0"/>
          <w:numId w:val="7"/>
        </w:numPr>
        <w:contextualSpacing/>
        <w:jc w:val="both"/>
        <w:rPr>
          <w:rFonts w:ascii="Bookman Old Style" w:eastAsia="Calibri" w:hAnsi="Bookman Old Style" w:cs="Calibri"/>
          <w:sz w:val="24"/>
          <w:szCs w:val="24"/>
          <w:shd w:val="clear" w:color="auto" w:fill="FFE599"/>
        </w:rPr>
      </w:pPr>
      <w:r w:rsidRPr="00B15D51">
        <w:rPr>
          <w:rFonts w:ascii="Bookman Old Style" w:eastAsia="Calibri" w:hAnsi="Bookman Old Style" w:cs="Calibri"/>
          <w:sz w:val="24"/>
          <w:szCs w:val="24"/>
          <w:shd w:val="clear" w:color="auto" w:fill="FFE599"/>
        </w:rPr>
        <w:t>[DESCRIBE CERTAIN INFORMATION]</w:t>
      </w:r>
    </w:p>
    <w:p w:rsidR="00B15D51" w:rsidRPr="00B15D51" w:rsidRDefault="00B15D51" w:rsidP="00B15D51">
      <w:pPr>
        <w:numPr>
          <w:ilvl w:val="0"/>
          <w:numId w:val="7"/>
        </w:numPr>
        <w:contextualSpacing/>
        <w:jc w:val="both"/>
        <w:rPr>
          <w:rFonts w:ascii="Bookman Old Style" w:eastAsia="Calibri" w:hAnsi="Bookman Old Style" w:cs="Calibri"/>
          <w:sz w:val="24"/>
          <w:szCs w:val="24"/>
          <w:shd w:val="clear" w:color="auto" w:fill="FFE599"/>
        </w:rPr>
      </w:pPr>
      <w:r w:rsidRPr="00B15D51">
        <w:rPr>
          <w:rFonts w:ascii="Bookman Old Style" w:eastAsia="Calibri" w:hAnsi="Bookman Old Style" w:cs="Calibri"/>
          <w:sz w:val="24"/>
          <w:szCs w:val="24"/>
          <w:shd w:val="clear" w:color="auto" w:fill="FFE599"/>
        </w:rPr>
        <w:t>[DESCRIBE CERTAIN INFORMATION]</w:t>
      </w:r>
    </w:p>
    <w:p w:rsidR="00B15D51" w:rsidRPr="00B15D51" w:rsidRDefault="00B15D51" w:rsidP="00B15D51">
      <w:pPr>
        <w:numPr>
          <w:ilvl w:val="0"/>
          <w:numId w:val="7"/>
        </w:numPr>
        <w:contextualSpacing/>
        <w:jc w:val="both"/>
        <w:rPr>
          <w:rFonts w:ascii="Bookman Old Style" w:eastAsia="Calibri" w:hAnsi="Bookman Old Style" w:cs="Calibri"/>
          <w:sz w:val="24"/>
          <w:szCs w:val="24"/>
          <w:shd w:val="clear" w:color="auto" w:fill="FFE599"/>
        </w:rPr>
      </w:pPr>
      <w:r w:rsidRPr="00B15D51">
        <w:rPr>
          <w:rFonts w:ascii="Bookman Old Style" w:eastAsia="Calibri" w:hAnsi="Bookman Old Style" w:cs="Calibri"/>
          <w:sz w:val="24"/>
          <w:szCs w:val="24"/>
          <w:shd w:val="clear" w:color="auto" w:fill="FFE599"/>
        </w:rPr>
        <w:t>[DESCRIBE CERTAIN INFORMATION]</w:t>
      </w:r>
    </w:p>
    <w:p w:rsidR="00B15D51" w:rsidRPr="00B15D51" w:rsidRDefault="00B15D51" w:rsidP="00B15D51">
      <w:pPr>
        <w:numPr>
          <w:ilvl w:val="0"/>
          <w:numId w:val="7"/>
        </w:numPr>
        <w:contextualSpacing/>
        <w:jc w:val="both"/>
        <w:rPr>
          <w:rFonts w:ascii="Bookman Old Style" w:eastAsia="Calibri" w:hAnsi="Bookman Old Style" w:cs="Calibri"/>
          <w:sz w:val="24"/>
          <w:szCs w:val="24"/>
          <w:shd w:val="clear" w:color="auto" w:fill="FFE599"/>
        </w:rPr>
      </w:pPr>
      <w:r w:rsidRPr="00B15D51">
        <w:rPr>
          <w:rFonts w:ascii="Bookman Old Style" w:eastAsia="Calibri" w:hAnsi="Bookman Old Style" w:cs="Calibri"/>
          <w:sz w:val="24"/>
          <w:szCs w:val="24"/>
          <w:shd w:val="clear" w:color="auto" w:fill="FFE599"/>
        </w:rPr>
        <w:t>[DESCRIBE CERTAIN INFORMATION]</w:t>
      </w:r>
    </w:p>
    <w:p w:rsidR="00B15D51" w:rsidRPr="00B15D51" w:rsidRDefault="00B15D51" w:rsidP="00B15D51">
      <w:pPr>
        <w:numPr>
          <w:ilvl w:val="0"/>
          <w:numId w:val="7"/>
        </w:numPr>
        <w:contextualSpacing/>
        <w:jc w:val="both"/>
        <w:rPr>
          <w:rFonts w:ascii="Bookman Old Style" w:eastAsia="Calibri" w:hAnsi="Bookman Old Style" w:cs="Calibri"/>
          <w:sz w:val="24"/>
          <w:szCs w:val="24"/>
          <w:shd w:val="clear" w:color="auto" w:fill="FFE599"/>
        </w:rPr>
      </w:pPr>
      <w:r w:rsidRPr="00B15D51">
        <w:rPr>
          <w:rFonts w:ascii="Bookman Old Style" w:eastAsia="Calibri" w:hAnsi="Bookman Old Style" w:cs="Calibri"/>
          <w:sz w:val="24"/>
          <w:szCs w:val="24"/>
          <w:shd w:val="clear" w:color="auto" w:fill="FFE599"/>
        </w:rPr>
        <w:t>[DESCRIBE CERTAIN INFORMATION]</w:t>
      </w:r>
    </w:p>
    <w:p w:rsidR="00B15D51" w:rsidRPr="00B15D51" w:rsidRDefault="00B15D51" w:rsidP="00B15D51">
      <w:pPr>
        <w:jc w:val="both"/>
        <w:rPr>
          <w:rFonts w:ascii="Bookman Old Style" w:eastAsia="Calibri" w:hAnsi="Bookman Old Style" w:cs="Calibri"/>
          <w:sz w:val="24"/>
          <w:szCs w:val="24"/>
        </w:rPr>
      </w:pPr>
    </w:p>
    <w:p w:rsidR="00B15D51" w:rsidRPr="00B15D51" w:rsidRDefault="00B15D51" w:rsidP="00B15D51">
      <w:pPr>
        <w:jc w:val="both"/>
        <w:rPr>
          <w:rFonts w:ascii="Bookman Old Style" w:eastAsia="Calibri" w:hAnsi="Bookman Old Style" w:cs="Calibri"/>
          <w:sz w:val="24"/>
          <w:szCs w:val="24"/>
        </w:rPr>
      </w:pPr>
      <w:r w:rsidRPr="00B15D51">
        <w:rPr>
          <w:rFonts w:ascii="Bookman Old Style" w:eastAsia="Calibri" w:hAnsi="Bookman Old Style" w:cs="Calibri"/>
          <w:sz w:val="24"/>
          <w:szCs w:val="24"/>
        </w:rPr>
        <w:t xml:space="preserve">Unless otherwise agreed by </w:t>
      </w:r>
      <w:r w:rsidRPr="00B15D51">
        <w:rPr>
          <w:rFonts w:ascii="Bookman Old Style" w:eastAsia="Calibri" w:hAnsi="Bookman Old Style" w:cs="Calibri"/>
          <w:sz w:val="24"/>
          <w:szCs w:val="24"/>
          <w:shd w:val="clear" w:color="auto" w:fill="FFE599"/>
        </w:rPr>
        <w:t>[INSERT NAME OF CLIENT]</w:t>
      </w:r>
      <w:r w:rsidRPr="00B15D51">
        <w:rPr>
          <w:rFonts w:ascii="Bookman Old Style" w:eastAsia="Calibri" w:hAnsi="Bookman Old Style" w:cs="Calibri"/>
          <w:sz w:val="24"/>
          <w:szCs w:val="24"/>
        </w:rPr>
        <w:t xml:space="preserve">, </w:t>
      </w:r>
      <w:r w:rsidRPr="00B15D51">
        <w:rPr>
          <w:rFonts w:ascii="Bookman Old Style" w:eastAsia="Calibri" w:hAnsi="Bookman Old Style" w:cs="Calibri"/>
          <w:sz w:val="24"/>
          <w:szCs w:val="24"/>
          <w:shd w:val="clear" w:color="auto" w:fill="FFE599"/>
        </w:rPr>
        <w:t>[INSERT NAME OF CONSULTANT]</w:t>
      </w:r>
      <w:r w:rsidRPr="00B15D51">
        <w:rPr>
          <w:rFonts w:ascii="Bookman Old Style" w:eastAsia="Calibri" w:hAnsi="Bookman Old Style" w:cs="Calibri"/>
          <w:sz w:val="24"/>
          <w:szCs w:val="24"/>
        </w:rPr>
        <w:t xml:space="preserve"> must</w:t>
      </w:r>
    </w:p>
    <w:p w:rsidR="00B15D51" w:rsidRPr="00B15D51" w:rsidRDefault="00B15D51" w:rsidP="00B15D51">
      <w:pPr>
        <w:jc w:val="both"/>
        <w:rPr>
          <w:rFonts w:ascii="Bookman Old Style" w:eastAsia="Calibri" w:hAnsi="Bookman Old Style" w:cs="Calibri"/>
          <w:sz w:val="24"/>
          <w:szCs w:val="24"/>
        </w:rPr>
      </w:pPr>
      <w:r w:rsidRPr="00B15D51">
        <w:rPr>
          <w:rFonts w:ascii="Bookman Old Style" w:eastAsia="Calibri" w:hAnsi="Bookman Old Style" w:cs="Calibri"/>
          <w:sz w:val="24"/>
          <w:szCs w:val="24"/>
        </w:rPr>
        <w:t xml:space="preserve">personally execute the consulting services stated herein. Both parties shall not assign any detail of this Consulting Agreement. This will remain in force for the given period set in </w:t>
      </w:r>
      <w:r w:rsidRPr="00B15D51">
        <w:rPr>
          <w:rFonts w:ascii="Bookman Old Style" w:eastAsia="Calibri" w:hAnsi="Bookman Old Style" w:cs="Calibri"/>
          <w:sz w:val="24"/>
          <w:szCs w:val="24"/>
          <w:shd w:val="clear" w:color="auto" w:fill="FFE599"/>
        </w:rPr>
        <w:t>[SPECIFY AGREEMENT SECTION]</w:t>
      </w:r>
      <w:r w:rsidRPr="00B15D51">
        <w:rPr>
          <w:rFonts w:ascii="Bookman Old Style" w:eastAsia="Calibri" w:hAnsi="Bookman Old Style" w:cs="Calibri"/>
          <w:sz w:val="24"/>
          <w:szCs w:val="24"/>
        </w:rPr>
        <w:t xml:space="preserve">. Both parties have the full right to terminate this agreement at any given period of time, providing a written notice of termination to the other party. </w:t>
      </w:r>
    </w:p>
    <w:p w:rsidR="00B15D51" w:rsidRPr="00B15D51" w:rsidRDefault="00B15D51" w:rsidP="00B15D51">
      <w:pPr>
        <w:jc w:val="both"/>
        <w:rPr>
          <w:rFonts w:ascii="Bookman Old Style" w:eastAsia="Calibri" w:hAnsi="Bookman Old Style" w:cs="Calibri"/>
          <w:sz w:val="24"/>
          <w:szCs w:val="24"/>
        </w:rPr>
      </w:pPr>
    </w:p>
    <w:p w:rsidR="00B15D51" w:rsidRPr="00B15D51" w:rsidRDefault="00B15D51" w:rsidP="00B15D51">
      <w:pPr>
        <w:pStyle w:val="ListParagraph"/>
        <w:numPr>
          <w:ilvl w:val="0"/>
          <w:numId w:val="8"/>
        </w:numPr>
        <w:ind w:left="360"/>
        <w:jc w:val="both"/>
        <w:rPr>
          <w:rFonts w:ascii="Bookman Old Style" w:eastAsia="Calibri" w:hAnsi="Bookman Old Style" w:cs="Calibri"/>
          <w:sz w:val="24"/>
          <w:szCs w:val="24"/>
        </w:rPr>
      </w:pPr>
      <w:r w:rsidRPr="00B15D51">
        <w:rPr>
          <w:rFonts w:ascii="Bookman Old Style" w:eastAsia="Calibri" w:hAnsi="Bookman Old Style" w:cs="Calibri"/>
          <w:sz w:val="24"/>
          <w:szCs w:val="24"/>
          <w:shd w:val="clear" w:color="auto" w:fill="FFE599"/>
        </w:rPr>
        <w:t>[INSERT NAME OF CONSULTANT]</w:t>
      </w:r>
      <w:r w:rsidRPr="00B15D51">
        <w:rPr>
          <w:rFonts w:ascii="Bookman Old Style" w:eastAsia="Calibri" w:hAnsi="Bookman Old Style" w:cs="Calibri"/>
          <w:sz w:val="24"/>
          <w:szCs w:val="24"/>
        </w:rPr>
        <w:t xml:space="preserve"> justifies that he (or she) shall carry out the assigned consulting tasks. These tasks are submitted through this Agreement in conformity with professional standards. On the contrary, </w:t>
      </w:r>
      <w:r w:rsidRPr="00B15D51">
        <w:rPr>
          <w:rFonts w:ascii="Bookman Old Style" w:eastAsia="Calibri" w:hAnsi="Bookman Old Style" w:cs="Calibri"/>
          <w:sz w:val="24"/>
          <w:szCs w:val="24"/>
          <w:shd w:val="clear" w:color="auto" w:fill="FFE599"/>
        </w:rPr>
        <w:t>[INSERT NAME OF CONSULTANT]</w:t>
      </w:r>
      <w:r w:rsidRPr="00B15D51">
        <w:rPr>
          <w:rFonts w:ascii="Bookman Old Style" w:eastAsia="Calibri" w:hAnsi="Bookman Old Style" w:cs="Calibri"/>
          <w:sz w:val="24"/>
          <w:szCs w:val="24"/>
        </w:rPr>
        <w:t xml:space="preserve"> shall not be held responsible for any damages. This includes </w:t>
      </w:r>
      <w:r w:rsidRPr="00B15D51">
        <w:rPr>
          <w:rFonts w:ascii="Bookman Old Style" w:eastAsia="Calibri" w:hAnsi="Bookman Old Style" w:cs="Calibri"/>
          <w:sz w:val="24"/>
          <w:szCs w:val="24"/>
          <w:shd w:val="clear" w:color="auto" w:fill="FFE599"/>
        </w:rPr>
        <w:t>[INSERT DETAIL]</w:t>
      </w:r>
      <w:r w:rsidRPr="00B15D51">
        <w:rPr>
          <w:rFonts w:ascii="Bookman Old Style" w:eastAsia="Calibri" w:hAnsi="Bookman Old Style" w:cs="Calibri"/>
          <w:sz w:val="24"/>
          <w:szCs w:val="24"/>
        </w:rPr>
        <w:t xml:space="preserve">, </w:t>
      </w:r>
      <w:r w:rsidRPr="00B15D51">
        <w:rPr>
          <w:rFonts w:ascii="Bookman Old Style" w:eastAsia="Calibri" w:hAnsi="Bookman Old Style" w:cs="Calibri"/>
          <w:sz w:val="24"/>
          <w:szCs w:val="24"/>
          <w:shd w:val="clear" w:color="auto" w:fill="FFE599"/>
        </w:rPr>
        <w:t>[INSERT DETAIL]</w:t>
      </w:r>
      <w:r w:rsidRPr="00B15D51">
        <w:rPr>
          <w:rFonts w:ascii="Bookman Old Style" w:eastAsia="Calibri" w:hAnsi="Bookman Old Style" w:cs="Calibri"/>
          <w:sz w:val="24"/>
          <w:szCs w:val="24"/>
        </w:rPr>
        <w:t xml:space="preserve">, </w:t>
      </w:r>
      <w:r w:rsidRPr="00B15D51">
        <w:rPr>
          <w:rFonts w:ascii="Bookman Old Style" w:eastAsia="Calibri" w:hAnsi="Bookman Old Style" w:cs="Calibri"/>
          <w:sz w:val="24"/>
          <w:szCs w:val="24"/>
          <w:shd w:val="clear" w:color="auto" w:fill="FFE599"/>
        </w:rPr>
        <w:t>[INSERT DETAIL]</w:t>
      </w:r>
      <w:r w:rsidRPr="00B15D51">
        <w:rPr>
          <w:rFonts w:ascii="Bookman Old Style" w:eastAsia="Calibri" w:hAnsi="Bookman Old Style" w:cs="Calibri"/>
          <w:sz w:val="24"/>
          <w:szCs w:val="24"/>
        </w:rPr>
        <w:t xml:space="preserve">, and </w:t>
      </w:r>
      <w:r w:rsidRPr="00B15D51">
        <w:rPr>
          <w:rFonts w:ascii="Bookman Old Style" w:eastAsia="Calibri" w:hAnsi="Bookman Old Style" w:cs="Calibri"/>
          <w:sz w:val="24"/>
          <w:szCs w:val="24"/>
          <w:shd w:val="clear" w:color="auto" w:fill="FFE599"/>
        </w:rPr>
        <w:t>[INSERT DETAIL]</w:t>
      </w:r>
      <w:r w:rsidRPr="00B15D51">
        <w:rPr>
          <w:rFonts w:ascii="Bookman Old Style" w:eastAsia="Calibri" w:hAnsi="Bookman Old Style" w:cs="Calibri"/>
          <w:sz w:val="24"/>
          <w:szCs w:val="24"/>
        </w:rPr>
        <w:t xml:space="preserve">.  When it comes to auditing documents, safety handbooks, action plans, and other important documents, that is provided by </w:t>
      </w:r>
      <w:r w:rsidRPr="00B15D51">
        <w:rPr>
          <w:rFonts w:ascii="Bookman Old Style" w:eastAsia="Calibri" w:hAnsi="Bookman Old Style" w:cs="Calibri"/>
          <w:sz w:val="24"/>
          <w:szCs w:val="24"/>
          <w:shd w:val="clear" w:color="auto" w:fill="FFE599"/>
        </w:rPr>
        <w:t>[INSERT NAME OF CLIENT]</w:t>
      </w:r>
      <w:r w:rsidRPr="00B15D51">
        <w:rPr>
          <w:rFonts w:ascii="Bookman Old Style" w:eastAsia="Calibri" w:hAnsi="Bookman Old Style" w:cs="Calibri"/>
          <w:sz w:val="24"/>
          <w:szCs w:val="24"/>
        </w:rPr>
        <w:t xml:space="preserve"> and shall be performed while under this Agreement. This shall be informed with </w:t>
      </w:r>
      <w:r w:rsidRPr="00B15D51">
        <w:rPr>
          <w:rFonts w:ascii="Bookman Old Style" w:eastAsia="Calibri" w:hAnsi="Bookman Old Style" w:cs="Calibri"/>
          <w:sz w:val="24"/>
          <w:szCs w:val="24"/>
          <w:shd w:val="clear" w:color="auto" w:fill="FFE599"/>
        </w:rPr>
        <w:t>[INSERT NAME OF CLIENT]</w:t>
      </w:r>
      <w:r w:rsidRPr="00B15D51">
        <w:rPr>
          <w:rFonts w:ascii="Bookman Old Style" w:eastAsia="Calibri" w:hAnsi="Bookman Old Style" w:cs="Calibri"/>
          <w:sz w:val="24"/>
          <w:szCs w:val="24"/>
        </w:rPr>
        <w:t xml:space="preserve"> and shall remain the sole copyright ownership by </w:t>
      </w:r>
      <w:r w:rsidRPr="00B15D51">
        <w:rPr>
          <w:rFonts w:ascii="Bookman Old Style" w:eastAsia="Calibri" w:hAnsi="Bookman Old Style" w:cs="Calibri"/>
          <w:sz w:val="24"/>
          <w:szCs w:val="24"/>
          <w:shd w:val="clear" w:color="auto" w:fill="FFE599"/>
        </w:rPr>
        <w:t>[INSERT NAME OF CLIENT]</w:t>
      </w:r>
      <w:r w:rsidRPr="00B15D51">
        <w:rPr>
          <w:rFonts w:ascii="Bookman Old Style" w:eastAsia="Calibri" w:hAnsi="Bookman Old Style" w:cs="Calibri"/>
          <w:sz w:val="24"/>
          <w:szCs w:val="24"/>
        </w:rPr>
        <w:t xml:space="preserve">. </w:t>
      </w:r>
    </w:p>
    <w:p w:rsidR="00B15D51" w:rsidRPr="00B15D51" w:rsidRDefault="00B15D51" w:rsidP="00B15D51">
      <w:pPr>
        <w:jc w:val="both"/>
        <w:rPr>
          <w:rFonts w:ascii="Bookman Old Style" w:eastAsia="Calibri" w:hAnsi="Bookman Old Style" w:cs="Calibri"/>
          <w:sz w:val="24"/>
          <w:szCs w:val="24"/>
        </w:rPr>
      </w:pPr>
    </w:p>
    <w:p w:rsidR="00B15D51" w:rsidRPr="00B15D51" w:rsidRDefault="00B15D51" w:rsidP="00B15D51">
      <w:pPr>
        <w:pStyle w:val="ListParagraph"/>
        <w:numPr>
          <w:ilvl w:val="0"/>
          <w:numId w:val="8"/>
        </w:numPr>
        <w:ind w:left="360"/>
        <w:jc w:val="both"/>
        <w:rPr>
          <w:rFonts w:ascii="Bookman Old Style" w:eastAsia="Calibri" w:hAnsi="Bookman Old Style" w:cs="Calibri"/>
          <w:sz w:val="24"/>
          <w:szCs w:val="24"/>
        </w:rPr>
      </w:pPr>
      <w:r w:rsidRPr="00B15D51">
        <w:rPr>
          <w:rFonts w:ascii="Bookman Old Style" w:eastAsia="Calibri" w:hAnsi="Bookman Old Style" w:cs="Calibri"/>
          <w:sz w:val="24"/>
          <w:szCs w:val="24"/>
        </w:rPr>
        <w:t xml:space="preserve">As per </w:t>
      </w:r>
      <w:r w:rsidRPr="00B15D51">
        <w:rPr>
          <w:rFonts w:ascii="Bookman Old Style" w:eastAsia="Calibri" w:hAnsi="Bookman Old Style" w:cs="Calibri"/>
          <w:sz w:val="24"/>
          <w:szCs w:val="24"/>
          <w:shd w:val="clear" w:color="auto" w:fill="FFE599"/>
        </w:rPr>
        <w:t>[INSERT NAME OF CLIENT]</w:t>
      </w:r>
      <w:r w:rsidRPr="00B15D51">
        <w:rPr>
          <w:rFonts w:ascii="Bookman Old Style" w:eastAsia="Calibri" w:hAnsi="Bookman Old Style" w:cs="Calibri"/>
          <w:sz w:val="24"/>
          <w:szCs w:val="24"/>
        </w:rPr>
        <w:t xml:space="preserve">’s request, conduction of </w:t>
      </w:r>
      <w:r w:rsidRPr="00B15D51">
        <w:rPr>
          <w:rFonts w:ascii="Bookman Old Style" w:eastAsia="Calibri" w:hAnsi="Bookman Old Style" w:cs="Calibri"/>
          <w:sz w:val="24"/>
          <w:szCs w:val="24"/>
          <w:shd w:val="clear" w:color="auto" w:fill="FFE599"/>
        </w:rPr>
        <w:t>[INSERT DETAIL]</w:t>
      </w:r>
      <w:r w:rsidRPr="00B15D51">
        <w:rPr>
          <w:rFonts w:ascii="Bookman Old Style" w:eastAsia="Calibri" w:hAnsi="Bookman Old Style" w:cs="Calibri"/>
          <w:sz w:val="24"/>
          <w:szCs w:val="24"/>
        </w:rPr>
        <w:t xml:space="preserve"> and </w:t>
      </w:r>
      <w:r w:rsidRPr="00B15D51">
        <w:rPr>
          <w:rFonts w:ascii="Bookman Old Style" w:eastAsia="Calibri" w:hAnsi="Bookman Old Style" w:cs="Calibri"/>
          <w:sz w:val="24"/>
          <w:szCs w:val="24"/>
          <w:shd w:val="clear" w:color="auto" w:fill="FFE599"/>
        </w:rPr>
        <w:t>[INSERT DETAIL]</w:t>
      </w:r>
      <w:r w:rsidRPr="00B15D51">
        <w:rPr>
          <w:rFonts w:ascii="Bookman Old Style" w:eastAsia="Calibri" w:hAnsi="Bookman Old Style" w:cs="Calibri"/>
          <w:sz w:val="24"/>
          <w:szCs w:val="24"/>
        </w:rPr>
        <w:t xml:space="preserve"> of </w:t>
      </w:r>
      <w:r w:rsidRPr="00B15D51">
        <w:rPr>
          <w:rFonts w:ascii="Bookman Old Style" w:eastAsia="Calibri" w:hAnsi="Bookman Old Style" w:cs="Calibri"/>
          <w:sz w:val="24"/>
          <w:szCs w:val="24"/>
          <w:shd w:val="clear" w:color="auto" w:fill="FFE599"/>
        </w:rPr>
        <w:t>[INSERT NAME OF COMPANY]</w:t>
      </w:r>
      <w:r w:rsidRPr="00B15D51">
        <w:rPr>
          <w:rFonts w:ascii="Bookman Old Style" w:eastAsia="Calibri" w:hAnsi="Bookman Old Style" w:cs="Calibri"/>
          <w:sz w:val="24"/>
          <w:szCs w:val="24"/>
        </w:rPr>
        <w:t>’s divisional operations are the following:</w:t>
      </w:r>
    </w:p>
    <w:p w:rsidR="00B15D51" w:rsidRPr="00B15D51" w:rsidRDefault="00B15D51" w:rsidP="00B15D51">
      <w:pPr>
        <w:jc w:val="both"/>
        <w:rPr>
          <w:rFonts w:ascii="Bookman Old Style" w:eastAsia="Calibri" w:hAnsi="Bookman Old Style" w:cs="Calibri"/>
          <w:sz w:val="24"/>
          <w:szCs w:val="24"/>
        </w:rPr>
      </w:pPr>
    </w:p>
    <w:p w:rsidR="00B15D51" w:rsidRPr="00B15D51" w:rsidRDefault="00B15D51" w:rsidP="00B15D51">
      <w:pPr>
        <w:numPr>
          <w:ilvl w:val="0"/>
          <w:numId w:val="3"/>
        </w:numPr>
        <w:contextualSpacing/>
        <w:jc w:val="both"/>
        <w:rPr>
          <w:rFonts w:ascii="Bookman Old Style" w:eastAsia="Calibri" w:hAnsi="Bookman Old Style" w:cs="Calibri"/>
          <w:sz w:val="24"/>
          <w:szCs w:val="24"/>
          <w:shd w:val="clear" w:color="auto" w:fill="FFE599"/>
        </w:rPr>
      </w:pPr>
      <w:r w:rsidRPr="00B15D51">
        <w:rPr>
          <w:rFonts w:ascii="Bookman Old Style" w:eastAsia="Calibri" w:hAnsi="Bookman Old Style" w:cs="Calibri"/>
          <w:sz w:val="24"/>
          <w:szCs w:val="24"/>
          <w:shd w:val="clear" w:color="auto" w:fill="FFE599"/>
        </w:rPr>
        <w:t>[ADD COMPLETE OPERATION DETAIL]</w:t>
      </w:r>
      <w:r w:rsidRPr="00B15D51">
        <w:rPr>
          <w:rFonts w:ascii="Bookman Old Style" w:eastAsia="Calibri" w:hAnsi="Bookman Old Style" w:cs="Calibri"/>
          <w:sz w:val="24"/>
          <w:szCs w:val="24"/>
        </w:rPr>
        <w:t xml:space="preserve">, </w:t>
      </w:r>
      <w:r w:rsidRPr="00B15D51">
        <w:rPr>
          <w:rFonts w:ascii="Bookman Old Style" w:eastAsia="Calibri" w:hAnsi="Bookman Old Style" w:cs="Calibri"/>
          <w:sz w:val="24"/>
          <w:szCs w:val="24"/>
          <w:shd w:val="clear" w:color="auto" w:fill="FFE599"/>
        </w:rPr>
        <w:t>[INSERT RATIONALE]</w:t>
      </w:r>
    </w:p>
    <w:p w:rsidR="00B15D51" w:rsidRPr="00B15D51" w:rsidRDefault="00B15D51" w:rsidP="00B15D51">
      <w:pPr>
        <w:numPr>
          <w:ilvl w:val="0"/>
          <w:numId w:val="3"/>
        </w:numPr>
        <w:contextualSpacing/>
        <w:jc w:val="both"/>
        <w:rPr>
          <w:rFonts w:ascii="Bookman Old Style" w:eastAsia="Calibri" w:hAnsi="Bookman Old Style" w:cs="Calibri"/>
          <w:sz w:val="24"/>
          <w:szCs w:val="24"/>
          <w:shd w:val="clear" w:color="auto" w:fill="FFE599"/>
        </w:rPr>
      </w:pPr>
      <w:r w:rsidRPr="00B15D51">
        <w:rPr>
          <w:rFonts w:ascii="Bookman Old Style" w:eastAsia="Calibri" w:hAnsi="Bookman Old Style" w:cs="Calibri"/>
          <w:sz w:val="24"/>
          <w:szCs w:val="24"/>
          <w:shd w:val="clear" w:color="auto" w:fill="FFE599"/>
        </w:rPr>
        <w:t>[ADD COMPLETE OPERATION DETAIL]</w:t>
      </w:r>
      <w:r w:rsidRPr="00B15D51">
        <w:rPr>
          <w:rFonts w:ascii="Bookman Old Style" w:eastAsia="Calibri" w:hAnsi="Bookman Old Style" w:cs="Calibri"/>
          <w:sz w:val="24"/>
          <w:szCs w:val="24"/>
        </w:rPr>
        <w:t xml:space="preserve">, </w:t>
      </w:r>
      <w:r w:rsidRPr="00B15D51">
        <w:rPr>
          <w:rFonts w:ascii="Bookman Old Style" w:eastAsia="Calibri" w:hAnsi="Bookman Old Style" w:cs="Calibri"/>
          <w:sz w:val="24"/>
          <w:szCs w:val="24"/>
          <w:shd w:val="clear" w:color="auto" w:fill="FFE599"/>
        </w:rPr>
        <w:t>[INSERT RATIONALE]</w:t>
      </w:r>
    </w:p>
    <w:p w:rsidR="00B15D51" w:rsidRPr="00B15D51" w:rsidRDefault="00B15D51" w:rsidP="00B15D51">
      <w:pPr>
        <w:numPr>
          <w:ilvl w:val="0"/>
          <w:numId w:val="3"/>
        </w:numPr>
        <w:contextualSpacing/>
        <w:jc w:val="both"/>
        <w:rPr>
          <w:rFonts w:ascii="Bookman Old Style" w:eastAsia="Calibri" w:hAnsi="Bookman Old Style" w:cs="Calibri"/>
          <w:sz w:val="24"/>
          <w:szCs w:val="24"/>
          <w:shd w:val="clear" w:color="auto" w:fill="FFE599"/>
        </w:rPr>
      </w:pPr>
      <w:r w:rsidRPr="00B15D51">
        <w:rPr>
          <w:rFonts w:ascii="Bookman Old Style" w:eastAsia="Calibri" w:hAnsi="Bookman Old Style" w:cs="Calibri"/>
          <w:sz w:val="24"/>
          <w:szCs w:val="24"/>
          <w:shd w:val="clear" w:color="auto" w:fill="FFE599"/>
        </w:rPr>
        <w:t>[ADD COMPLETE OPERATION DETAIL]</w:t>
      </w:r>
      <w:r w:rsidRPr="00B15D51">
        <w:rPr>
          <w:rFonts w:ascii="Bookman Old Style" w:eastAsia="Calibri" w:hAnsi="Bookman Old Style" w:cs="Calibri"/>
          <w:sz w:val="24"/>
          <w:szCs w:val="24"/>
        </w:rPr>
        <w:t xml:space="preserve">, </w:t>
      </w:r>
      <w:r w:rsidRPr="00B15D51">
        <w:rPr>
          <w:rFonts w:ascii="Bookman Old Style" w:eastAsia="Calibri" w:hAnsi="Bookman Old Style" w:cs="Calibri"/>
          <w:sz w:val="24"/>
          <w:szCs w:val="24"/>
          <w:shd w:val="clear" w:color="auto" w:fill="FFE599"/>
        </w:rPr>
        <w:t>[INSERT RATIONALE]</w:t>
      </w:r>
    </w:p>
    <w:p w:rsidR="00B15D51" w:rsidRPr="00B15D51" w:rsidRDefault="00B15D51" w:rsidP="00B15D51">
      <w:pPr>
        <w:numPr>
          <w:ilvl w:val="0"/>
          <w:numId w:val="3"/>
        </w:numPr>
        <w:contextualSpacing/>
        <w:jc w:val="both"/>
        <w:rPr>
          <w:rFonts w:ascii="Bookman Old Style" w:eastAsia="Calibri" w:hAnsi="Bookman Old Style" w:cs="Calibri"/>
          <w:sz w:val="24"/>
          <w:szCs w:val="24"/>
          <w:shd w:val="clear" w:color="auto" w:fill="FFE599"/>
        </w:rPr>
      </w:pPr>
      <w:r w:rsidRPr="00B15D51">
        <w:rPr>
          <w:rFonts w:ascii="Bookman Old Style" w:eastAsia="Calibri" w:hAnsi="Bookman Old Style" w:cs="Calibri"/>
          <w:sz w:val="24"/>
          <w:szCs w:val="24"/>
          <w:shd w:val="clear" w:color="auto" w:fill="FFE599"/>
        </w:rPr>
        <w:lastRenderedPageBreak/>
        <w:t>[ADD COMPLETE OPERATION DETAIL]</w:t>
      </w:r>
      <w:r w:rsidRPr="00B15D51">
        <w:rPr>
          <w:rFonts w:ascii="Bookman Old Style" w:eastAsia="Calibri" w:hAnsi="Bookman Old Style" w:cs="Calibri"/>
          <w:sz w:val="24"/>
          <w:szCs w:val="24"/>
        </w:rPr>
        <w:t xml:space="preserve">, </w:t>
      </w:r>
      <w:r w:rsidRPr="00B15D51">
        <w:rPr>
          <w:rFonts w:ascii="Bookman Old Style" w:eastAsia="Calibri" w:hAnsi="Bookman Old Style" w:cs="Calibri"/>
          <w:sz w:val="24"/>
          <w:szCs w:val="24"/>
          <w:shd w:val="clear" w:color="auto" w:fill="FFE599"/>
        </w:rPr>
        <w:t>[INSERT RATIONALE]</w:t>
      </w:r>
    </w:p>
    <w:p w:rsidR="00B15D51" w:rsidRPr="00B15D51" w:rsidRDefault="00B15D51" w:rsidP="00B15D51">
      <w:pPr>
        <w:numPr>
          <w:ilvl w:val="0"/>
          <w:numId w:val="3"/>
        </w:numPr>
        <w:contextualSpacing/>
        <w:jc w:val="both"/>
        <w:rPr>
          <w:rFonts w:ascii="Bookman Old Style" w:eastAsia="Calibri" w:hAnsi="Bookman Old Style" w:cs="Calibri"/>
          <w:sz w:val="24"/>
          <w:szCs w:val="24"/>
          <w:shd w:val="clear" w:color="auto" w:fill="FFE599"/>
        </w:rPr>
      </w:pPr>
      <w:r w:rsidRPr="00B15D51">
        <w:rPr>
          <w:rFonts w:ascii="Bookman Old Style" w:eastAsia="Calibri" w:hAnsi="Bookman Old Style" w:cs="Calibri"/>
          <w:sz w:val="24"/>
          <w:szCs w:val="24"/>
          <w:shd w:val="clear" w:color="auto" w:fill="FFE599"/>
        </w:rPr>
        <w:t>[ADD COMPLETE OPERATION DETAIL]</w:t>
      </w:r>
      <w:r w:rsidRPr="00B15D51">
        <w:rPr>
          <w:rFonts w:ascii="Bookman Old Style" w:eastAsia="Calibri" w:hAnsi="Bookman Old Style" w:cs="Calibri"/>
          <w:sz w:val="24"/>
          <w:szCs w:val="24"/>
        </w:rPr>
        <w:t xml:space="preserve">, </w:t>
      </w:r>
      <w:r w:rsidRPr="00B15D51">
        <w:rPr>
          <w:rFonts w:ascii="Bookman Old Style" w:eastAsia="Calibri" w:hAnsi="Bookman Old Style" w:cs="Calibri"/>
          <w:sz w:val="24"/>
          <w:szCs w:val="24"/>
          <w:shd w:val="clear" w:color="auto" w:fill="FFE599"/>
        </w:rPr>
        <w:t>[INSERT RATIONALE]</w:t>
      </w:r>
    </w:p>
    <w:p w:rsidR="00B15D51" w:rsidRPr="00B15D51" w:rsidRDefault="00B15D51" w:rsidP="00B15D51">
      <w:pPr>
        <w:numPr>
          <w:ilvl w:val="0"/>
          <w:numId w:val="3"/>
        </w:numPr>
        <w:contextualSpacing/>
        <w:jc w:val="both"/>
        <w:rPr>
          <w:rFonts w:ascii="Bookman Old Style" w:eastAsia="Calibri" w:hAnsi="Bookman Old Style" w:cs="Calibri"/>
          <w:sz w:val="24"/>
          <w:szCs w:val="24"/>
          <w:shd w:val="clear" w:color="auto" w:fill="FFE599"/>
        </w:rPr>
      </w:pPr>
      <w:r w:rsidRPr="00B15D51">
        <w:rPr>
          <w:rFonts w:ascii="Bookman Old Style" w:eastAsia="Calibri" w:hAnsi="Bookman Old Style" w:cs="Calibri"/>
          <w:sz w:val="24"/>
          <w:szCs w:val="24"/>
          <w:shd w:val="clear" w:color="auto" w:fill="FFE599"/>
        </w:rPr>
        <w:t>[ADD COMPLETE OPERATION DETAIL]</w:t>
      </w:r>
      <w:r w:rsidRPr="00B15D51">
        <w:rPr>
          <w:rFonts w:ascii="Bookman Old Style" w:eastAsia="Calibri" w:hAnsi="Bookman Old Style" w:cs="Calibri"/>
          <w:sz w:val="24"/>
          <w:szCs w:val="24"/>
        </w:rPr>
        <w:t xml:space="preserve">, </w:t>
      </w:r>
      <w:r w:rsidRPr="00B15D51">
        <w:rPr>
          <w:rFonts w:ascii="Bookman Old Style" w:eastAsia="Calibri" w:hAnsi="Bookman Old Style" w:cs="Calibri"/>
          <w:sz w:val="24"/>
          <w:szCs w:val="24"/>
          <w:shd w:val="clear" w:color="auto" w:fill="FFE599"/>
        </w:rPr>
        <w:t>[INSERT RATIONALE]</w:t>
      </w:r>
    </w:p>
    <w:p w:rsidR="00B15D51" w:rsidRPr="00B15D51" w:rsidRDefault="00B15D51" w:rsidP="00B15D51">
      <w:pPr>
        <w:numPr>
          <w:ilvl w:val="0"/>
          <w:numId w:val="3"/>
        </w:numPr>
        <w:contextualSpacing/>
        <w:jc w:val="both"/>
        <w:rPr>
          <w:rFonts w:ascii="Bookman Old Style" w:eastAsia="Calibri" w:hAnsi="Bookman Old Style" w:cs="Calibri"/>
          <w:sz w:val="24"/>
          <w:szCs w:val="24"/>
          <w:shd w:val="clear" w:color="auto" w:fill="FFE599"/>
        </w:rPr>
      </w:pPr>
      <w:r w:rsidRPr="00B15D51">
        <w:rPr>
          <w:rFonts w:ascii="Bookman Old Style" w:eastAsia="Calibri" w:hAnsi="Bookman Old Style" w:cs="Calibri"/>
          <w:sz w:val="24"/>
          <w:szCs w:val="24"/>
          <w:shd w:val="clear" w:color="auto" w:fill="FFE599"/>
        </w:rPr>
        <w:t>[ADD COMPLETE OPERATION DETAIL]</w:t>
      </w:r>
      <w:r w:rsidRPr="00B15D51">
        <w:rPr>
          <w:rFonts w:ascii="Bookman Old Style" w:eastAsia="Calibri" w:hAnsi="Bookman Old Style" w:cs="Calibri"/>
          <w:sz w:val="24"/>
          <w:szCs w:val="24"/>
        </w:rPr>
        <w:t xml:space="preserve">, </w:t>
      </w:r>
      <w:r w:rsidRPr="00B15D51">
        <w:rPr>
          <w:rFonts w:ascii="Bookman Old Style" w:eastAsia="Calibri" w:hAnsi="Bookman Old Style" w:cs="Calibri"/>
          <w:sz w:val="24"/>
          <w:szCs w:val="24"/>
          <w:shd w:val="clear" w:color="auto" w:fill="FFE599"/>
        </w:rPr>
        <w:t>[INSERT RATIONALE]</w:t>
      </w:r>
    </w:p>
    <w:p w:rsidR="00B15D51" w:rsidRPr="00B15D51" w:rsidRDefault="00B15D51" w:rsidP="00B15D51">
      <w:pPr>
        <w:numPr>
          <w:ilvl w:val="0"/>
          <w:numId w:val="3"/>
        </w:numPr>
        <w:contextualSpacing/>
        <w:jc w:val="both"/>
        <w:rPr>
          <w:rFonts w:ascii="Bookman Old Style" w:eastAsia="Calibri" w:hAnsi="Bookman Old Style" w:cs="Calibri"/>
          <w:sz w:val="24"/>
          <w:szCs w:val="24"/>
          <w:shd w:val="clear" w:color="auto" w:fill="FFE599"/>
        </w:rPr>
      </w:pPr>
      <w:r w:rsidRPr="00B15D51">
        <w:rPr>
          <w:rFonts w:ascii="Bookman Old Style" w:eastAsia="Calibri" w:hAnsi="Bookman Old Style" w:cs="Calibri"/>
          <w:sz w:val="24"/>
          <w:szCs w:val="24"/>
          <w:shd w:val="clear" w:color="auto" w:fill="FFE599"/>
        </w:rPr>
        <w:t>[ADD COMPLETE OPERATION DETAIL]</w:t>
      </w:r>
      <w:r w:rsidRPr="00B15D51">
        <w:rPr>
          <w:rFonts w:ascii="Bookman Old Style" w:eastAsia="Calibri" w:hAnsi="Bookman Old Style" w:cs="Calibri"/>
          <w:sz w:val="24"/>
          <w:szCs w:val="24"/>
        </w:rPr>
        <w:t xml:space="preserve">, </w:t>
      </w:r>
      <w:r w:rsidRPr="00B15D51">
        <w:rPr>
          <w:rFonts w:ascii="Bookman Old Style" w:eastAsia="Calibri" w:hAnsi="Bookman Old Style" w:cs="Calibri"/>
          <w:sz w:val="24"/>
          <w:szCs w:val="24"/>
          <w:shd w:val="clear" w:color="auto" w:fill="FFE599"/>
        </w:rPr>
        <w:t>[INSERT RATIONALE]</w:t>
      </w:r>
    </w:p>
    <w:p w:rsidR="00B15D51" w:rsidRPr="00B15D51" w:rsidRDefault="00B15D51" w:rsidP="00B15D51">
      <w:pPr>
        <w:jc w:val="both"/>
        <w:rPr>
          <w:rFonts w:ascii="Bookman Old Style" w:eastAsia="Calibri" w:hAnsi="Bookman Old Style" w:cs="Calibri"/>
          <w:sz w:val="24"/>
          <w:szCs w:val="24"/>
        </w:rPr>
      </w:pPr>
    </w:p>
    <w:p w:rsidR="00B15D51" w:rsidRPr="00B15D51" w:rsidRDefault="00B15D51" w:rsidP="00B15D51">
      <w:pPr>
        <w:jc w:val="both"/>
        <w:rPr>
          <w:rFonts w:ascii="Bookman Old Style" w:eastAsia="Calibri" w:hAnsi="Bookman Old Style" w:cs="Calibri"/>
          <w:sz w:val="24"/>
          <w:szCs w:val="24"/>
        </w:rPr>
      </w:pPr>
    </w:p>
    <w:p w:rsidR="00B15D51" w:rsidRPr="00B15D51" w:rsidRDefault="00B15D51" w:rsidP="00B15D51">
      <w:pPr>
        <w:pStyle w:val="ListParagraph"/>
        <w:numPr>
          <w:ilvl w:val="0"/>
          <w:numId w:val="8"/>
        </w:numPr>
        <w:ind w:left="360"/>
        <w:jc w:val="both"/>
        <w:rPr>
          <w:rFonts w:ascii="Bookman Old Style" w:eastAsia="Calibri" w:hAnsi="Bookman Old Style" w:cs="Calibri"/>
          <w:sz w:val="24"/>
          <w:szCs w:val="24"/>
        </w:rPr>
      </w:pPr>
      <w:r w:rsidRPr="00B15D51">
        <w:rPr>
          <w:rFonts w:ascii="Bookman Old Style" w:eastAsia="Calibri" w:hAnsi="Bookman Old Style" w:cs="Calibri"/>
          <w:sz w:val="24"/>
          <w:szCs w:val="24"/>
        </w:rPr>
        <w:t xml:space="preserve">This Consulting Agreement is in effect for the period </w:t>
      </w:r>
      <w:r w:rsidRPr="00B15D51">
        <w:rPr>
          <w:rFonts w:ascii="Bookman Old Style" w:eastAsia="Calibri" w:hAnsi="Bookman Old Style" w:cs="Calibri"/>
          <w:sz w:val="24"/>
          <w:szCs w:val="24"/>
          <w:shd w:val="clear" w:color="auto" w:fill="FFE599"/>
        </w:rPr>
        <w:t>[INSERT COMPLETE DATE]</w:t>
      </w:r>
      <w:r w:rsidRPr="00B15D51">
        <w:rPr>
          <w:rFonts w:ascii="Bookman Old Style" w:eastAsia="Calibri" w:hAnsi="Bookman Old Style" w:cs="Calibri"/>
          <w:sz w:val="24"/>
          <w:szCs w:val="24"/>
        </w:rPr>
        <w:t xml:space="preserve"> through </w:t>
      </w:r>
      <w:r w:rsidRPr="00B15D51">
        <w:rPr>
          <w:rFonts w:ascii="Bookman Old Style" w:eastAsia="Calibri" w:hAnsi="Bookman Old Style" w:cs="Calibri"/>
          <w:sz w:val="24"/>
          <w:szCs w:val="24"/>
          <w:shd w:val="clear" w:color="auto" w:fill="FFE599"/>
        </w:rPr>
        <w:t>[INSERT COMPLETE DATE]</w:t>
      </w:r>
      <w:r w:rsidRPr="00B15D51">
        <w:rPr>
          <w:rFonts w:ascii="Bookman Old Style" w:eastAsia="Calibri" w:hAnsi="Bookman Old Style" w:cs="Calibri"/>
          <w:sz w:val="24"/>
          <w:szCs w:val="24"/>
        </w:rPr>
        <w:t xml:space="preserve">. </w:t>
      </w:r>
      <w:r w:rsidRPr="00B15D51">
        <w:rPr>
          <w:rFonts w:ascii="Bookman Old Style" w:eastAsia="Calibri" w:hAnsi="Bookman Old Style" w:cs="Calibri"/>
          <w:sz w:val="24"/>
          <w:szCs w:val="24"/>
          <w:shd w:val="clear" w:color="auto" w:fill="FFE599"/>
        </w:rPr>
        <w:t>[INSERT NAME OF CONSULTANT]</w:t>
      </w:r>
      <w:r w:rsidRPr="00B15D51">
        <w:rPr>
          <w:rFonts w:ascii="Bookman Old Style" w:eastAsia="Calibri" w:hAnsi="Bookman Old Style" w:cs="Calibri"/>
          <w:sz w:val="24"/>
          <w:szCs w:val="24"/>
        </w:rPr>
        <w:t xml:space="preserve"> shall carry out every task given the amount of time required for completion. The set of assigned scope shall be performed in such locations ideal to the work. Certain consultant fee rates are the following: </w:t>
      </w:r>
    </w:p>
    <w:p w:rsidR="00B15D51" w:rsidRPr="00B15D51" w:rsidRDefault="00B15D51" w:rsidP="00B15D51">
      <w:pPr>
        <w:jc w:val="both"/>
        <w:rPr>
          <w:rFonts w:ascii="Bookman Old Style" w:eastAsia="Calibri" w:hAnsi="Bookman Old Style" w:cs="Calibri"/>
          <w:sz w:val="24"/>
          <w:szCs w:val="24"/>
        </w:rPr>
      </w:pPr>
    </w:p>
    <w:tbl>
      <w:tblPr>
        <w:tblW w:w="9360" w:type="dxa"/>
        <w:tblInd w:w="10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600" w:firstRow="0" w:lastRow="0" w:firstColumn="0" w:lastColumn="0" w:noHBand="1" w:noVBand="1"/>
      </w:tblPr>
      <w:tblGrid>
        <w:gridCol w:w="2745"/>
        <w:gridCol w:w="3240"/>
        <w:gridCol w:w="3375"/>
      </w:tblGrid>
      <w:tr w:rsidR="00B15D51" w:rsidRPr="00B15D51" w:rsidTr="00400108">
        <w:tc>
          <w:tcPr>
            <w:tcW w:w="2745" w:type="dxa"/>
            <w:shd w:val="clear" w:color="auto" w:fill="auto"/>
            <w:tcMar>
              <w:top w:w="100" w:type="dxa"/>
              <w:left w:w="100" w:type="dxa"/>
              <w:bottom w:w="100" w:type="dxa"/>
              <w:right w:w="100" w:type="dxa"/>
            </w:tcMar>
          </w:tcPr>
          <w:p w:rsidR="00B15D51" w:rsidRPr="00B15D51" w:rsidRDefault="00B15D51" w:rsidP="00400108">
            <w:pPr>
              <w:widowControl w:val="0"/>
              <w:spacing w:line="240" w:lineRule="auto"/>
              <w:jc w:val="center"/>
              <w:rPr>
                <w:rFonts w:ascii="Bookman Old Style" w:eastAsia="Calibri" w:hAnsi="Bookman Old Style" w:cs="Calibri"/>
                <w:b/>
                <w:sz w:val="24"/>
                <w:szCs w:val="24"/>
              </w:rPr>
            </w:pPr>
            <w:r w:rsidRPr="00B15D51">
              <w:rPr>
                <w:rFonts w:ascii="Bookman Old Style" w:eastAsia="Calibri" w:hAnsi="Bookman Old Style" w:cs="Calibri"/>
                <w:b/>
                <w:sz w:val="24"/>
                <w:szCs w:val="24"/>
              </w:rPr>
              <w:t>Task Assigned (SET A)</w:t>
            </w:r>
          </w:p>
        </w:tc>
        <w:tc>
          <w:tcPr>
            <w:tcW w:w="3240" w:type="dxa"/>
            <w:shd w:val="clear" w:color="auto" w:fill="auto"/>
            <w:tcMar>
              <w:top w:w="100" w:type="dxa"/>
              <w:left w:w="100" w:type="dxa"/>
              <w:bottom w:w="100" w:type="dxa"/>
              <w:right w:w="100" w:type="dxa"/>
            </w:tcMar>
          </w:tcPr>
          <w:p w:rsidR="00B15D51" w:rsidRPr="00B15D51" w:rsidRDefault="00B15D51" w:rsidP="00400108">
            <w:pPr>
              <w:widowControl w:val="0"/>
              <w:spacing w:line="240" w:lineRule="auto"/>
              <w:jc w:val="center"/>
              <w:rPr>
                <w:rFonts w:ascii="Bookman Old Style" w:eastAsia="Calibri" w:hAnsi="Bookman Old Style" w:cs="Calibri"/>
                <w:b/>
                <w:sz w:val="24"/>
                <w:szCs w:val="24"/>
              </w:rPr>
            </w:pPr>
            <w:r w:rsidRPr="00B15D51">
              <w:rPr>
                <w:rFonts w:ascii="Bookman Old Style" w:eastAsia="Calibri" w:hAnsi="Bookman Old Style" w:cs="Calibri"/>
                <w:b/>
                <w:sz w:val="24"/>
                <w:szCs w:val="24"/>
              </w:rPr>
              <w:t>Fee Rate (SET A)</w:t>
            </w:r>
          </w:p>
        </w:tc>
        <w:tc>
          <w:tcPr>
            <w:tcW w:w="3375" w:type="dxa"/>
            <w:shd w:val="clear" w:color="auto" w:fill="auto"/>
            <w:tcMar>
              <w:top w:w="100" w:type="dxa"/>
              <w:left w:w="100" w:type="dxa"/>
              <w:bottom w:w="100" w:type="dxa"/>
              <w:right w:w="100" w:type="dxa"/>
            </w:tcMar>
          </w:tcPr>
          <w:p w:rsidR="00B15D51" w:rsidRPr="00B15D51" w:rsidRDefault="00B15D51" w:rsidP="00400108">
            <w:pPr>
              <w:widowControl w:val="0"/>
              <w:spacing w:line="240" w:lineRule="auto"/>
              <w:jc w:val="center"/>
              <w:rPr>
                <w:rFonts w:ascii="Bookman Old Style" w:eastAsia="Calibri" w:hAnsi="Bookman Old Style" w:cs="Calibri"/>
                <w:b/>
                <w:sz w:val="24"/>
                <w:szCs w:val="24"/>
              </w:rPr>
            </w:pPr>
            <w:r w:rsidRPr="00B15D51">
              <w:rPr>
                <w:rFonts w:ascii="Bookman Old Style" w:eastAsia="Calibri" w:hAnsi="Bookman Old Style" w:cs="Calibri"/>
                <w:b/>
                <w:sz w:val="24"/>
                <w:szCs w:val="24"/>
              </w:rPr>
              <w:t>Additional Charge (SET A)</w:t>
            </w:r>
          </w:p>
        </w:tc>
      </w:tr>
      <w:tr w:rsidR="00B15D51" w:rsidRPr="00B15D51" w:rsidTr="00400108">
        <w:tc>
          <w:tcPr>
            <w:tcW w:w="2745" w:type="dxa"/>
            <w:shd w:val="clear" w:color="auto" w:fill="auto"/>
            <w:tcMar>
              <w:top w:w="100" w:type="dxa"/>
              <w:left w:w="100" w:type="dxa"/>
              <w:bottom w:w="100" w:type="dxa"/>
              <w:right w:w="100" w:type="dxa"/>
            </w:tcMar>
          </w:tcPr>
          <w:p w:rsidR="00B15D51" w:rsidRPr="00B15D51" w:rsidRDefault="00B15D51" w:rsidP="00400108">
            <w:pPr>
              <w:widowControl w:val="0"/>
              <w:numPr>
                <w:ilvl w:val="0"/>
                <w:numId w:val="4"/>
              </w:numPr>
              <w:ind w:left="350" w:hanging="275"/>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[SPECIFY WHAT TYPE OF TASK]</w:t>
            </w:r>
          </w:p>
          <w:p w:rsidR="00B15D51" w:rsidRPr="00B15D51" w:rsidRDefault="00B15D51" w:rsidP="00400108">
            <w:pPr>
              <w:widowControl w:val="0"/>
              <w:numPr>
                <w:ilvl w:val="0"/>
                <w:numId w:val="4"/>
              </w:numPr>
              <w:ind w:left="350" w:hanging="275"/>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[SPECIFY WHAT TYPE OF TASK]</w:t>
            </w:r>
          </w:p>
          <w:p w:rsidR="00B15D51" w:rsidRPr="00B15D51" w:rsidRDefault="00B15D51" w:rsidP="00400108">
            <w:pPr>
              <w:widowControl w:val="0"/>
              <w:numPr>
                <w:ilvl w:val="0"/>
                <w:numId w:val="4"/>
              </w:numPr>
              <w:ind w:left="350" w:hanging="275"/>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[SPECIFY WHAT TYPE OF TASK]</w:t>
            </w:r>
          </w:p>
          <w:p w:rsidR="00B15D51" w:rsidRPr="00B15D51" w:rsidRDefault="00B15D51" w:rsidP="00400108">
            <w:pPr>
              <w:widowControl w:val="0"/>
              <w:numPr>
                <w:ilvl w:val="0"/>
                <w:numId w:val="4"/>
              </w:numPr>
              <w:ind w:left="350" w:hanging="275"/>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[SPECIFY WHAT TYPE OF TASK]</w:t>
            </w:r>
          </w:p>
          <w:p w:rsidR="00B15D51" w:rsidRPr="00B15D51" w:rsidRDefault="00B15D51" w:rsidP="00400108">
            <w:pPr>
              <w:widowControl w:val="0"/>
              <w:numPr>
                <w:ilvl w:val="0"/>
                <w:numId w:val="4"/>
              </w:numPr>
              <w:ind w:left="350" w:hanging="275"/>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[SPECIFY WHAT TYPE OF TASK]</w:t>
            </w:r>
          </w:p>
          <w:p w:rsidR="00B15D51" w:rsidRPr="00B15D51" w:rsidRDefault="00B15D51" w:rsidP="00400108">
            <w:pPr>
              <w:widowControl w:val="0"/>
              <w:numPr>
                <w:ilvl w:val="0"/>
                <w:numId w:val="4"/>
              </w:numPr>
              <w:ind w:left="350" w:hanging="275"/>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[SPECIFY WHAT TYPE OF TASK]</w:t>
            </w:r>
          </w:p>
          <w:p w:rsidR="00B15D51" w:rsidRPr="00B15D51" w:rsidRDefault="00B15D51" w:rsidP="00400108">
            <w:pPr>
              <w:widowControl w:val="0"/>
              <w:numPr>
                <w:ilvl w:val="0"/>
                <w:numId w:val="4"/>
              </w:numPr>
              <w:ind w:left="350" w:hanging="275"/>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[SPECIFY WHAT TYPE OF TASK]</w:t>
            </w:r>
          </w:p>
          <w:p w:rsidR="00B15D51" w:rsidRPr="00B15D51" w:rsidRDefault="00B15D51" w:rsidP="00400108">
            <w:pPr>
              <w:widowControl w:val="0"/>
              <w:numPr>
                <w:ilvl w:val="0"/>
                <w:numId w:val="4"/>
              </w:numPr>
              <w:ind w:left="350" w:hanging="275"/>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[SPECIFY WHAT TYPE OF TASK]</w:t>
            </w:r>
          </w:p>
        </w:tc>
        <w:tc>
          <w:tcPr>
            <w:tcW w:w="3240" w:type="dxa"/>
            <w:shd w:val="clear" w:color="auto" w:fill="auto"/>
            <w:tcMar>
              <w:top w:w="100" w:type="dxa"/>
              <w:left w:w="100" w:type="dxa"/>
              <w:bottom w:w="100" w:type="dxa"/>
              <w:right w:w="100" w:type="dxa"/>
            </w:tcMar>
          </w:tcPr>
          <w:p w:rsidR="00B15D51" w:rsidRPr="00B15D51" w:rsidRDefault="00B15D51" w:rsidP="00400108">
            <w:pPr>
              <w:widowControl w:val="0"/>
              <w:numPr>
                <w:ilvl w:val="0"/>
                <w:numId w:val="6"/>
              </w:numPr>
              <w:ind w:left="305" w:hanging="270"/>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[SPECIFY AMOUNT OF FEE RATE PER ASSIGNED TASK]</w:t>
            </w:r>
          </w:p>
          <w:p w:rsidR="00B15D51" w:rsidRPr="00B15D51" w:rsidRDefault="00B15D51" w:rsidP="00400108">
            <w:pPr>
              <w:widowControl w:val="0"/>
              <w:numPr>
                <w:ilvl w:val="0"/>
                <w:numId w:val="6"/>
              </w:numPr>
              <w:ind w:left="305" w:hanging="270"/>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[SPECIFY AMOUNT OF FEE RATE PER ASSIGNED TASK]</w:t>
            </w:r>
          </w:p>
          <w:p w:rsidR="00B15D51" w:rsidRPr="00B15D51" w:rsidRDefault="00B15D51" w:rsidP="00400108">
            <w:pPr>
              <w:widowControl w:val="0"/>
              <w:numPr>
                <w:ilvl w:val="0"/>
                <w:numId w:val="6"/>
              </w:numPr>
              <w:ind w:left="305" w:hanging="270"/>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[SPECIFY AMOUNT OF FEE RATE PER ASSIGNED TASK]</w:t>
            </w:r>
          </w:p>
          <w:p w:rsidR="00B15D51" w:rsidRPr="00B15D51" w:rsidRDefault="00B15D51" w:rsidP="00400108">
            <w:pPr>
              <w:widowControl w:val="0"/>
              <w:numPr>
                <w:ilvl w:val="0"/>
                <w:numId w:val="6"/>
              </w:numPr>
              <w:ind w:left="305" w:hanging="270"/>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[SPECIFY AMOUNT OF FEE RATE PER ASSIGNED TASK]</w:t>
            </w:r>
          </w:p>
        </w:tc>
        <w:tc>
          <w:tcPr>
            <w:tcW w:w="3375" w:type="dxa"/>
            <w:shd w:val="clear" w:color="auto" w:fill="auto"/>
            <w:tcMar>
              <w:top w:w="100" w:type="dxa"/>
              <w:left w:w="100" w:type="dxa"/>
              <w:bottom w:w="100" w:type="dxa"/>
              <w:right w:w="100" w:type="dxa"/>
            </w:tcMar>
          </w:tcPr>
          <w:p w:rsidR="00B15D51" w:rsidRPr="00B15D51" w:rsidRDefault="00B15D51" w:rsidP="00400108">
            <w:pPr>
              <w:widowControl w:val="0"/>
              <w:numPr>
                <w:ilvl w:val="0"/>
                <w:numId w:val="1"/>
              </w:numPr>
              <w:ind w:left="305" w:hanging="305"/>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[WRITE DOWN IF THERE IS ANY EXTRA OR ADDITIONAL CHARGE]</w:t>
            </w:r>
          </w:p>
          <w:p w:rsidR="00B15D51" w:rsidRPr="00B15D51" w:rsidRDefault="00B15D51" w:rsidP="00400108">
            <w:pPr>
              <w:widowControl w:val="0"/>
              <w:numPr>
                <w:ilvl w:val="0"/>
                <w:numId w:val="1"/>
              </w:numPr>
              <w:ind w:left="305" w:hanging="305"/>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[WRITE DOWN IF THERE IS ANY EXTRA OR ADDITIONAL CHARGE]</w:t>
            </w:r>
          </w:p>
          <w:p w:rsidR="00B15D51" w:rsidRPr="00B15D51" w:rsidRDefault="00B15D51" w:rsidP="00400108">
            <w:pPr>
              <w:widowControl w:val="0"/>
              <w:numPr>
                <w:ilvl w:val="0"/>
                <w:numId w:val="1"/>
              </w:numPr>
              <w:ind w:left="305" w:hanging="305"/>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[WRITE DOWN IF THERE IS ANY EXTRA OR ADDITIONAL CHARGE]</w:t>
            </w:r>
          </w:p>
          <w:p w:rsidR="00B15D51" w:rsidRPr="00B15D51" w:rsidRDefault="00B15D51" w:rsidP="00400108">
            <w:pPr>
              <w:widowControl w:val="0"/>
              <w:numPr>
                <w:ilvl w:val="0"/>
                <w:numId w:val="1"/>
              </w:numPr>
              <w:ind w:left="305" w:hanging="305"/>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[WRITE DOWN IF THERE IS ANY EXTRA OR ADDITIONAL CHARGE]</w:t>
            </w:r>
          </w:p>
        </w:tc>
      </w:tr>
      <w:tr w:rsidR="00B15D51" w:rsidRPr="00B15D51" w:rsidTr="00400108">
        <w:tc>
          <w:tcPr>
            <w:tcW w:w="2745" w:type="dxa"/>
            <w:shd w:val="clear" w:color="auto" w:fill="auto"/>
            <w:tcMar>
              <w:top w:w="100" w:type="dxa"/>
              <w:left w:w="100" w:type="dxa"/>
              <w:bottom w:w="100" w:type="dxa"/>
              <w:right w:w="100" w:type="dxa"/>
            </w:tcMar>
          </w:tcPr>
          <w:p w:rsidR="00B15D51" w:rsidRPr="00B15D51" w:rsidRDefault="00B15D51" w:rsidP="00400108">
            <w:pPr>
              <w:widowControl w:val="0"/>
              <w:spacing w:line="240" w:lineRule="auto"/>
              <w:jc w:val="center"/>
              <w:rPr>
                <w:rFonts w:ascii="Bookman Old Style" w:eastAsia="Calibri" w:hAnsi="Bookman Old Style" w:cs="Calibri"/>
                <w:b/>
                <w:sz w:val="24"/>
                <w:szCs w:val="24"/>
              </w:rPr>
            </w:pPr>
            <w:r w:rsidRPr="00B15D51">
              <w:rPr>
                <w:rFonts w:ascii="Bookman Old Style" w:eastAsia="Calibri" w:hAnsi="Bookman Old Style" w:cs="Calibri"/>
                <w:b/>
                <w:sz w:val="24"/>
                <w:szCs w:val="24"/>
              </w:rPr>
              <w:t>Task Assigned (SET B)</w:t>
            </w:r>
          </w:p>
        </w:tc>
        <w:tc>
          <w:tcPr>
            <w:tcW w:w="3240" w:type="dxa"/>
            <w:shd w:val="clear" w:color="auto" w:fill="auto"/>
            <w:tcMar>
              <w:top w:w="100" w:type="dxa"/>
              <w:left w:w="100" w:type="dxa"/>
              <w:bottom w:w="100" w:type="dxa"/>
              <w:right w:w="100" w:type="dxa"/>
            </w:tcMar>
          </w:tcPr>
          <w:p w:rsidR="00B15D51" w:rsidRPr="00B15D51" w:rsidRDefault="00B15D51" w:rsidP="00400108">
            <w:pPr>
              <w:widowControl w:val="0"/>
              <w:spacing w:line="240" w:lineRule="auto"/>
              <w:jc w:val="center"/>
              <w:rPr>
                <w:rFonts w:ascii="Bookman Old Style" w:eastAsia="Calibri" w:hAnsi="Bookman Old Style" w:cs="Calibri"/>
                <w:b/>
                <w:sz w:val="24"/>
                <w:szCs w:val="24"/>
              </w:rPr>
            </w:pPr>
            <w:r w:rsidRPr="00B15D51">
              <w:rPr>
                <w:rFonts w:ascii="Bookman Old Style" w:eastAsia="Calibri" w:hAnsi="Bookman Old Style" w:cs="Calibri"/>
                <w:b/>
                <w:sz w:val="24"/>
                <w:szCs w:val="24"/>
              </w:rPr>
              <w:t xml:space="preserve">Fee Rate (SET B) </w:t>
            </w:r>
          </w:p>
        </w:tc>
        <w:tc>
          <w:tcPr>
            <w:tcW w:w="3375" w:type="dxa"/>
            <w:shd w:val="clear" w:color="auto" w:fill="auto"/>
            <w:tcMar>
              <w:top w:w="100" w:type="dxa"/>
              <w:left w:w="100" w:type="dxa"/>
              <w:bottom w:w="100" w:type="dxa"/>
              <w:right w:w="100" w:type="dxa"/>
            </w:tcMar>
          </w:tcPr>
          <w:p w:rsidR="00B15D51" w:rsidRPr="00B15D51" w:rsidRDefault="00B15D51" w:rsidP="00400108">
            <w:pPr>
              <w:widowControl w:val="0"/>
              <w:spacing w:line="240" w:lineRule="auto"/>
              <w:jc w:val="center"/>
              <w:rPr>
                <w:rFonts w:ascii="Bookman Old Style" w:eastAsia="Calibri" w:hAnsi="Bookman Old Style" w:cs="Calibri"/>
                <w:b/>
                <w:sz w:val="24"/>
                <w:szCs w:val="24"/>
              </w:rPr>
            </w:pPr>
            <w:r w:rsidRPr="00B15D51">
              <w:rPr>
                <w:rFonts w:ascii="Bookman Old Style" w:eastAsia="Calibri" w:hAnsi="Bookman Old Style" w:cs="Calibri"/>
                <w:b/>
                <w:sz w:val="24"/>
                <w:szCs w:val="24"/>
              </w:rPr>
              <w:t>Additional Charge (SET B)</w:t>
            </w:r>
          </w:p>
        </w:tc>
      </w:tr>
      <w:tr w:rsidR="00B15D51" w:rsidRPr="00B15D51" w:rsidTr="00400108">
        <w:tc>
          <w:tcPr>
            <w:tcW w:w="2745" w:type="dxa"/>
            <w:shd w:val="clear" w:color="auto" w:fill="auto"/>
            <w:tcMar>
              <w:top w:w="100" w:type="dxa"/>
              <w:left w:w="100" w:type="dxa"/>
              <w:bottom w:w="100" w:type="dxa"/>
              <w:right w:w="100" w:type="dxa"/>
            </w:tcMar>
          </w:tcPr>
          <w:p w:rsidR="00B15D51" w:rsidRPr="00B15D51" w:rsidRDefault="00B15D51" w:rsidP="00400108">
            <w:pPr>
              <w:widowControl w:val="0"/>
              <w:numPr>
                <w:ilvl w:val="0"/>
                <w:numId w:val="4"/>
              </w:numPr>
              <w:ind w:left="440"/>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[SPECIFY WHAT TYPE OF TASK]</w:t>
            </w:r>
          </w:p>
          <w:p w:rsidR="00B15D51" w:rsidRPr="00B15D51" w:rsidRDefault="00B15D51" w:rsidP="00400108">
            <w:pPr>
              <w:widowControl w:val="0"/>
              <w:numPr>
                <w:ilvl w:val="0"/>
                <w:numId w:val="4"/>
              </w:numPr>
              <w:ind w:left="440"/>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[SPECIFY WHAT TYPE OF TASK]</w:t>
            </w:r>
          </w:p>
          <w:p w:rsidR="00B15D51" w:rsidRPr="00B15D51" w:rsidRDefault="00B15D51" w:rsidP="00400108">
            <w:pPr>
              <w:widowControl w:val="0"/>
              <w:numPr>
                <w:ilvl w:val="0"/>
                <w:numId w:val="4"/>
              </w:numPr>
              <w:ind w:left="440"/>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lastRenderedPageBreak/>
              <w:t>[SPECIFY WHAT TYPE OF TASK]</w:t>
            </w:r>
          </w:p>
          <w:p w:rsidR="00B15D51" w:rsidRPr="00B15D51" w:rsidRDefault="00B15D51" w:rsidP="00400108">
            <w:pPr>
              <w:widowControl w:val="0"/>
              <w:numPr>
                <w:ilvl w:val="0"/>
                <w:numId w:val="4"/>
              </w:numPr>
              <w:ind w:left="440"/>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[SPECIFY WHAT TYPE OF TASK]</w:t>
            </w:r>
          </w:p>
          <w:p w:rsidR="00B15D51" w:rsidRPr="00B15D51" w:rsidRDefault="00B15D51" w:rsidP="00400108">
            <w:pPr>
              <w:widowControl w:val="0"/>
              <w:numPr>
                <w:ilvl w:val="0"/>
                <w:numId w:val="4"/>
              </w:numPr>
              <w:ind w:left="440"/>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[SPECIFY WHAT TYPE OF TASK]</w:t>
            </w:r>
          </w:p>
          <w:p w:rsidR="00B15D51" w:rsidRPr="00B15D51" w:rsidRDefault="00B15D51" w:rsidP="00400108">
            <w:pPr>
              <w:widowControl w:val="0"/>
              <w:numPr>
                <w:ilvl w:val="0"/>
                <w:numId w:val="4"/>
              </w:numPr>
              <w:ind w:left="440"/>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[SPECIFY WHAT TYPE OF TASK]</w:t>
            </w:r>
          </w:p>
          <w:p w:rsidR="00B15D51" w:rsidRPr="00B15D51" w:rsidRDefault="00B15D51" w:rsidP="00400108">
            <w:pPr>
              <w:widowControl w:val="0"/>
              <w:numPr>
                <w:ilvl w:val="0"/>
                <w:numId w:val="4"/>
              </w:numPr>
              <w:ind w:left="440"/>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[SPECIFY WHAT TYPE OF TASK]</w:t>
            </w:r>
          </w:p>
          <w:p w:rsidR="00B15D51" w:rsidRPr="00B15D51" w:rsidRDefault="00B15D51" w:rsidP="00400108">
            <w:pPr>
              <w:widowControl w:val="0"/>
              <w:numPr>
                <w:ilvl w:val="0"/>
                <w:numId w:val="4"/>
              </w:numPr>
              <w:ind w:left="440"/>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[SPECIFY WHAT TYPE OF TASK]</w:t>
            </w:r>
          </w:p>
        </w:tc>
        <w:tc>
          <w:tcPr>
            <w:tcW w:w="3240" w:type="dxa"/>
            <w:shd w:val="clear" w:color="auto" w:fill="auto"/>
            <w:tcMar>
              <w:top w:w="100" w:type="dxa"/>
              <w:left w:w="100" w:type="dxa"/>
              <w:bottom w:w="100" w:type="dxa"/>
              <w:right w:w="100" w:type="dxa"/>
            </w:tcMar>
          </w:tcPr>
          <w:p w:rsidR="00B15D51" w:rsidRPr="00B15D51" w:rsidRDefault="00B15D51" w:rsidP="00400108">
            <w:pPr>
              <w:widowControl w:val="0"/>
              <w:numPr>
                <w:ilvl w:val="0"/>
                <w:numId w:val="6"/>
              </w:numPr>
              <w:ind w:left="305" w:hanging="270"/>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lastRenderedPageBreak/>
              <w:t>[SPECIFY AMOUNT OF FEE RATE PER ASSIGNED TASK]</w:t>
            </w:r>
          </w:p>
          <w:p w:rsidR="00B15D51" w:rsidRPr="00B15D51" w:rsidRDefault="00B15D51" w:rsidP="00400108">
            <w:pPr>
              <w:widowControl w:val="0"/>
              <w:numPr>
                <w:ilvl w:val="0"/>
                <w:numId w:val="6"/>
              </w:numPr>
              <w:ind w:left="305" w:hanging="270"/>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 xml:space="preserve">[SPECIFY AMOUNT OF </w:t>
            </w:r>
            <w:r w:rsidRPr="00B15D51">
              <w:rPr>
                <w:rFonts w:ascii="Bookman Old Style" w:eastAsia="Calibri" w:hAnsi="Bookman Old Style" w:cs="Calibri"/>
                <w:sz w:val="24"/>
                <w:szCs w:val="24"/>
              </w:rPr>
              <w:lastRenderedPageBreak/>
              <w:t>FEE RATE PER ASSIGNED TASK]</w:t>
            </w:r>
          </w:p>
          <w:p w:rsidR="00B15D51" w:rsidRPr="00B15D51" w:rsidRDefault="00B15D51" w:rsidP="00400108">
            <w:pPr>
              <w:widowControl w:val="0"/>
              <w:numPr>
                <w:ilvl w:val="0"/>
                <w:numId w:val="6"/>
              </w:numPr>
              <w:ind w:left="305" w:hanging="270"/>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[SPECIFY AMOUNT OF FEE RATE PER ASSIGNED TASK]</w:t>
            </w:r>
          </w:p>
          <w:p w:rsidR="00B15D51" w:rsidRPr="00B15D51" w:rsidRDefault="00B15D51" w:rsidP="00400108">
            <w:pPr>
              <w:widowControl w:val="0"/>
              <w:numPr>
                <w:ilvl w:val="0"/>
                <w:numId w:val="6"/>
              </w:numPr>
              <w:ind w:left="305" w:hanging="270"/>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[SPECIFY AMOUNT OF FEE RATE PER ASSIGNED TASK]</w:t>
            </w:r>
          </w:p>
        </w:tc>
        <w:tc>
          <w:tcPr>
            <w:tcW w:w="3375" w:type="dxa"/>
            <w:shd w:val="clear" w:color="auto" w:fill="auto"/>
            <w:tcMar>
              <w:top w:w="100" w:type="dxa"/>
              <w:left w:w="100" w:type="dxa"/>
              <w:bottom w:w="100" w:type="dxa"/>
              <w:right w:w="100" w:type="dxa"/>
            </w:tcMar>
          </w:tcPr>
          <w:p w:rsidR="00B15D51" w:rsidRPr="00B15D51" w:rsidRDefault="00B15D51" w:rsidP="00400108">
            <w:pPr>
              <w:widowControl w:val="0"/>
              <w:numPr>
                <w:ilvl w:val="0"/>
                <w:numId w:val="1"/>
              </w:numPr>
              <w:ind w:left="395" w:hanging="305"/>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lastRenderedPageBreak/>
              <w:t>[WRITE DOWN IF THERE IS ANY EXTRA OR ADDITIONAL CHARGE]</w:t>
            </w:r>
          </w:p>
          <w:p w:rsidR="00B15D51" w:rsidRPr="00B15D51" w:rsidRDefault="00B15D51" w:rsidP="00400108">
            <w:pPr>
              <w:widowControl w:val="0"/>
              <w:numPr>
                <w:ilvl w:val="0"/>
                <w:numId w:val="1"/>
              </w:numPr>
              <w:ind w:left="395" w:hanging="305"/>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lastRenderedPageBreak/>
              <w:t>[WRITE DOWN IF THERE IS ANY EXTRA OR ADDITIONAL CHARGE]</w:t>
            </w:r>
          </w:p>
          <w:p w:rsidR="00B15D51" w:rsidRPr="00B15D51" w:rsidRDefault="00B15D51" w:rsidP="00400108">
            <w:pPr>
              <w:widowControl w:val="0"/>
              <w:numPr>
                <w:ilvl w:val="0"/>
                <w:numId w:val="1"/>
              </w:numPr>
              <w:ind w:left="395" w:hanging="305"/>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[WRITE DOWN IF THERE IS ANY EXTRA OR ADDITIONAL CHARGE]</w:t>
            </w:r>
          </w:p>
          <w:p w:rsidR="00B15D51" w:rsidRPr="00B15D51" w:rsidRDefault="00B15D51" w:rsidP="00400108">
            <w:pPr>
              <w:widowControl w:val="0"/>
              <w:numPr>
                <w:ilvl w:val="0"/>
                <w:numId w:val="1"/>
              </w:numPr>
              <w:ind w:left="395" w:hanging="305"/>
              <w:contextualSpacing/>
              <w:rPr>
                <w:rFonts w:ascii="Bookman Old Style" w:eastAsia="Calibri" w:hAnsi="Bookman Old Style" w:cs="Calibri"/>
                <w:sz w:val="24"/>
                <w:szCs w:val="24"/>
              </w:rPr>
            </w:pPr>
            <w:r w:rsidRPr="00B15D51">
              <w:rPr>
                <w:rFonts w:ascii="Bookman Old Style" w:eastAsia="Calibri" w:hAnsi="Bookman Old Style" w:cs="Calibri"/>
                <w:sz w:val="24"/>
                <w:szCs w:val="24"/>
              </w:rPr>
              <w:t>[WRITE DOWN IF THERE IS ANY EXTRA OR ADDITIONAL CHARGE]</w:t>
            </w:r>
          </w:p>
        </w:tc>
      </w:tr>
    </w:tbl>
    <w:p w:rsidR="00B15D51" w:rsidRPr="00B15D51" w:rsidRDefault="00B15D51" w:rsidP="00B15D51">
      <w:pPr>
        <w:jc w:val="both"/>
        <w:rPr>
          <w:rFonts w:ascii="Bookman Old Style" w:eastAsia="Calibri" w:hAnsi="Bookman Old Style" w:cs="Calibri"/>
          <w:sz w:val="24"/>
          <w:szCs w:val="24"/>
        </w:rPr>
      </w:pPr>
    </w:p>
    <w:p w:rsidR="00B15D51" w:rsidRPr="00B15D51" w:rsidRDefault="00B15D51" w:rsidP="00B15D51">
      <w:pPr>
        <w:jc w:val="both"/>
        <w:rPr>
          <w:rFonts w:ascii="Bookman Old Style" w:eastAsia="Calibri" w:hAnsi="Bookman Old Style" w:cs="Calibri"/>
          <w:sz w:val="24"/>
          <w:szCs w:val="24"/>
        </w:rPr>
      </w:pPr>
    </w:p>
    <w:p w:rsidR="00B15D51" w:rsidRPr="00B15D51" w:rsidRDefault="00B15D51" w:rsidP="00B15D51">
      <w:pPr>
        <w:jc w:val="both"/>
        <w:rPr>
          <w:rFonts w:ascii="Bookman Old Style" w:eastAsia="Calibri" w:hAnsi="Bookman Old Style" w:cs="Calibri"/>
          <w:sz w:val="24"/>
          <w:szCs w:val="24"/>
        </w:rPr>
      </w:pPr>
      <w:r w:rsidRPr="00B15D51">
        <w:rPr>
          <w:rFonts w:ascii="Bookman Old Style" w:eastAsia="Calibri" w:hAnsi="Bookman Old Style" w:cs="Calibri"/>
          <w:sz w:val="24"/>
          <w:szCs w:val="24"/>
        </w:rPr>
        <w:t xml:space="preserve">As for compensation which set full work and rights granted by </w:t>
      </w:r>
      <w:r w:rsidRPr="00B15D51">
        <w:rPr>
          <w:rFonts w:ascii="Bookman Old Style" w:eastAsia="Calibri" w:hAnsi="Bookman Old Style" w:cs="Calibri"/>
          <w:sz w:val="24"/>
          <w:szCs w:val="24"/>
          <w:shd w:val="clear" w:color="auto" w:fill="FFE599"/>
        </w:rPr>
        <w:t>[INSERT NAME OF CONSULTANT]</w:t>
      </w:r>
      <w:r w:rsidRPr="00B15D51">
        <w:rPr>
          <w:rFonts w:ascii="Bookman Old Style" w:eastAsia="Calibri" w:hAnsi="Bookman Old Style" w:cs="Calibri"/>
          <w:sz w:val="24"/>
          <w:szCs w:val="24"/>
        </w:rPr>
        <w:t xml:space="preserve">, </w:t>
      </w:r>
      <w:r w:rsidRPr="00B15D51">
        <w:rPr>
          <w:rFonts w:ascii="Bookman Old Style" w:eastAsia="Calibri" w:hAnsi="Bookman Old Style" w:cs="Calibri"/>
          <w:sz w:val="24"/>
          <w:szCs w:val="24"/>
          <w:shd w:val="clear" w:color="auto" w:fill="FFE599"/>
        </w:rPr>
        <w:t>[INSERT NAME OF CLIENT]</w:t>
      </w:r>
      <w:r w:rsidRPr="00B15D51">
        <w:rPr>
          <w:rFonts w:ascii="Bookman Old Style" w:eastAsia="Calibri" w:hAnsi="Bookman Old Style" w:cs="Calibri"/>
          <w:sz w:val="24"/>
          <w:szCs w:val="24"/>
        </w:rPr>
        <w:t xml:space="preserve"> shall pay the said fee set forth in this Agreement. Henceforth, such fees shall also compensate </w:t>
      </w:r>
      <w:r w:rsidRPr="00B15D51">
        <w:rPr>
          <w:rFonts w:ascii="Bookman Old Style" w:eastAsia="Calibri" w:hAnsi="Bookman Old Style" w:cs="Calibri"/>
          <w:sz w:val="24"/>
          <w:szCs w:val="24"/>
          <w:shd w:val="clear" w:color="auto" w:fill="FFE599"/>
        </w:rPr>
        <w:t>[INSERT NAME OF CONSULTANT]</w:t>
      </w:r>
      <w:r w:rsidRPr="00B15D51">
        <w:rPr>
          <w:rFonts w:ascii="Bookman Old Style" w:eastAsia="Calibri" w:hAnsi="Bookman Old Style" w:cs="Calibri"/>
          <w:sz w:val="24"/>
          <w:szCs w:val="24"/>
        </w:rPr>
        <w:t xml:space="preserve"> for all costs incurred. </w:t>
      </w:r>
      <w:r w:rsidRPr="00B15D51">
        <w:rPr>
          <w:rFonts w:ascii="Bookman Old Style" w:eastAsia="Calibri" w:hAnsi="Bookman Old Style" w:cs="Calibri"/>
          <w:sz w:val="24"/>
          <w:szCs w:val="24"/>
          <w:shd w:val="clear" w:color="auto" w:fill="FFE599"/>
        </w:rPr>
        <w:t>[INSERT NAME OF CONSULTANT]</w:t>
      </w:r>
      <w:r w:rsidRPr="00B15D51">
        <w:rPr>
          <w:rFonts w:ascii="Bookman Old Style" w:eastAsia="Calibri" w:hAnsi="Bookman Old Style" w:cs="Calibri"/>
          <w:sz w:val="24"/>
          <w:szCs w:val="24"/>
        </w:rPr>
        <w:t xml:space="preserve"> must affirm invoices that contain itemized receipt to </w:t>
      </w:r>
      <w:r w:rsidRPr="00B15D51">
        <w:rPr>
          <w:rFonts w:ascii="Bookman Old Style" w:eastAsia="Calibri" w:hAnsi="Bookman Old Style" w:cs="Calibri"/>
          <w:sz w:val="24"/>
          <w:szCs w:val="24"/>
          <w:shd w:val="clear" w:color="auto" w:fill="FFE599"/>
        </w:rPr>
        <w:t>[INSERT NAME OF CLIENT]</w:t>
      </w:r>
      <w:r w:rsidRPr="00B15D51">
        <w:rPr>
          <w:rFonts w:ascii="Bookman Old Style" w:eastAsia="Calibri" w:hAnsi="Bookman Old Style" w:cs="Calibri"/>
          <w:sz w:val="24"/>
          <w:szCs w:val="24"/>
        </w:rPr>
        <w:t xml:space="preserve">. This is in conformity with the </w:t>
      </w:r>
      <w:r w:rsidRPr="00B15D51">
        <w:rPr>
          <w:rFonts w:ascii="Bookman Old Style" w:eastAsia="Calibri" w:hAnsi="Bookman Old Style" w:cs="Calibri"/>
          <w:sz w:val="24"/>
          <w:szCs w:val="24"/>
          <w:shd w:val="clear" w:color="auto" w:fill="FFE599"/>
        </w:rPr>
        <w:t>[INSERT DETAIL]</w:t>
      </w:r>
      <w:r w:rsidRPr="00B15D51">
        <w:rPr>
          <w:rFonts w:ascii="Bookman Old Style" w:eastAsia="Calibri" w:hAnsi="Bookman Old Style" w:cs="Calibri"/>
          <w:sz w:val="24"/>
          <w:szCs w:val="24"/>
        </w:rPr>
        <w:t xml:space="preserve"> and </w:t>
      </w:r>
      <w:r w:rsidRPr="00B15D51">
        <w:rPr>
          <w:rFonts w:ascii="Bookman Old Style" w:eastAsia="Calibri" w:hAnsi="Bookman Old Style" w:cs="Calibri"/>
          <w:sz w:val="24"/>
          <w:szCs w:val="24"/>
          <w:shd w:val="clear" w:color="auto" w:fill="FFE599"/>
        </w:rPr>
        <w:t>[INSERT DETAIL]</w:t>
      </w:r>
      <w:r w:rsidRPr="00B15D51">
        <w:rPr>
          <w:rFonts w:ascii="Bookman Old Style" w:eastAsia="Calibri" w:hAnsi="Bookman Old Style" w:cs="Calibri"/>
          <w:sz w:val="24"/>
          <w:szCs w:val="24"/>
        </w:rPr>
        <w:t xml:space="preserve">. Supporting documentations should be required as stated in this Agreement. After the task has been performed, </w:t>
      </w:r>
      <w:r w:rsidRPr="00B15D51">
        <w:rPr>
          <w:rFonts w:ascii="Bookman Old Style" w:eastAsia="Calibri" w:hAnsi="Bookman Old Style" w:cs="Calibri"/>
          <w:sz w:val="24"/>
          <w:szCs w:val="24"/>
          <w:shd w:val="clear" w:color="auto" w:fill="FFE599"/>
        </w:rPr>
        <w:t>[INSERT NAME OF CLIENT]</w:t>
      </w:r>
      <w:r w:rsidRPr="00B15D51">
        <w:rPr>
          <w:rFonts w:ascii="Bookman Old Style" w:eastAsia="Calibri" w:hAnsi="Bookman Old Style" w:cs="Calibri"/>
          <w:sz w:val="24"/>
          <w:szCs w:val="24"/>
        </w:rPr>
        <w:t xml:space="preserve">, must pay each task within </w:t>
      </w:r>
      <w:r w:rsidRPr="00B15D51">
        <w:rPr>
          <w:rFonts w:ascii="Bookman Old Style" w:eastAsia="Calibri" w:hAnsi="Bookman Old Style" w:cs="Calibri"/>
          <w:sz w:val="24"/>
          <w:szCs w:val="24"/>
          <w:shd w:val="clear" w:color="auto" w:fill="FFE599"/>
        </w:rPr>
        <w:t>[SPECIFY HOW MANY DAYS]</w:t>
      </w:r>
      <w:r w:rsidRPr="00B15D51">
        <w:rPr>
          <w:rFonts w:ascii="Bookman Old Style" w:eastAsia="Calibri" w:hAnsi="Bookman Old Style" w:cs="Calibri"/>
          <w:sz w:val="24"/>
          <w:szCs w:val="24"/>
        </w:rPr>
        <w:t xml:space="preserve"> of receipt, otherwise stated on the terms and conditions of this Agreement. </w:t>
      </w:r>
    </w:p>
    <w:p w:rsidR="00B15D51" w:rsidRPr="00B15D51" w:rsidRDefault="00B15D51" w:rsidP="00B15D51">
      <w:pPr>
        <w:jc w:val="both"/>
        <w:rPr>
          <w:rFonts w:ascii="Bookman Old Style" w:eastAsia="Calibri" w:hAnsi="Bookman Old Style" w:cs="Calibri"/>
          <w:sz w:val="24"/>
          <w:szCs w:val="24"/>
        </w:rPr>
      </w:pPr>
    </w:p>
    <w:p w:rsidR="00B15D51" w:rsidRPr="00B15D51" w:rsidRDefault="00B15D51" w:rsidP="00B15D51">
      <w:pPr>
        <w:pStyle w:val="ListParagraph"/>
        <w:numPr>
          <w:ilvl w:val="0"/>
          <w:numId w:val="8"/>
        </w:numPr>
        <w:ind w:left="360"/>
        <w:jc w:val="both"/>
        <w:rPr>
          <w:rFonts w:ascii="Bookman Old Style" w:eastAsia="Calibri" w:hAnsi="Bookman Old Style" w:cs="Calibri"/>
          <w:sz w:val="24"/>
          <w:szCs w:val="24"/>
        </w:rPr>
      </w:pPr>
      <w:r w:rsidRPr="00B15D51">
        <w:rPr>
          <w:rFonts w:ascii="Bookman Old Style" w:eastAsia="Calibri" w:hAnsi="Bookman Old Style" w:cs="Calibri"/>
          <w:sz w:val="24"/>
          <w:szCs w:val="24"/>
        </w:rPr>
        <w:t>Terms and Conditions</w:t>
      </w:r>
    </w:p>
    <w:p w:rsidR="00B15D51" w:rsidRPr="00B15D51" w:rsidRDefault="00B15D51" w:rsidP="00B15D51">
      <w:pPr>
        <w:jc w:val="both"/>
        <w:rPr>
          <w:rFonts w:ascii="Bookman Old Style" w:eastAsia="Calibri" w:hAnsi="Bookman Old Style" w:cs="Calibri"/>
          <w:sz w:val="24"/>
          <w:szCs w:val="24"/>
        </w:rPr>
      </w:pPr>
    </w:p>
    <w:p w:rsidR="00B15D51" w:rsidRPr="00B15D51" w:rsidRDefault="00B15D51" w:rsidP="00B15D51">
      <w:pPr>
        <w:jc w:val="both"/>
        <w:rPr>
          <w:rFonts w:ascii="Bookman Old Style" w:eastAsia="Calibri" w:hAnsi="Bookman Old Style" w:cs="Calibri"/>
          <w:sz w:val="24"/>
          <w:szCs w:val="24"/>
        </w:rPr>
      </w:pPr>
      <w:r w:rsidRPr="00B15D51">
        <w:rPr>
          <w:rFonts w:ascii="Bookman Old Style" w:eastAsia="Calibri" w:hAnsi="Bookman Old Style" w:cs="Calibri"/>
          <w:sz w:val="24"/>
          <w:szCs w:val="24"/>
        </w:rPr>
        <w:t xml:space="preserve">The terms and conditions of this Consulting Agreement are stated as follows: </w:t>
      </w:r>
    </w:p>
    <w:p w:rsidR="00B15D51" w:rsidRPr="00B15D51" w:rsidRDefault="00B15D51" w:rsidP="00B15D51">
      <w:pPr>
        <w:jc w:val="both"/>
        <w:rPr>
          <w:rFonts w:ascii="Bookman Old Style" w:eastAsia="Calibri" w:hAnsi="Bookman Old Style" w:cs="Calibri"/>
          <w:sz w:val="24"/>
          <w:szCs w:val="24"/>
        </w:rPr>
      </w:pPr>
    </w:p>
    <w:p w:rsidR="00B15D51" w:rsidRPr="00B15D51" w:rsidRDefault="00B15D51" w:rsidP="00B15D51">
      <w:pPr>
        <w:pStyle w:val="ListParagraph"/>
        <w:numPr>
          <w:ilvl w:val="0"/>
          <w:numId w:val="9"/>
        </w:numPr>
        <w:ind w:left="810"/>
        <w:jc w:val="both"/>
        <w:rPr>
          <w:rFonts w:ascii="Bookman Old Style" w:eastAsia="Calibri" w:hAnsi="Bookman Old Style" w:cs="Calibri"/>
          <w:sz w:val="24"/>
          <w:szCs w:val="24"/>
          <w:shd w:val="clear" w:color="auto" w:fill="FFE599"/>
        </w:rPr>
      </w:pPr>
      <w:r w:rsidRPr="00B15D51">
        <w:rPr>
          <w:rFonts w:ascii="Bookman Old Style" w:eastAsia="Calibri" w:hAnsi="Bookman Old Style" w:cs="Calibri"/>
          <w:sz w:val="24"/>
          <w:szCs w:val="24"/>
          <w:shd w:val="clear" w:color="auto" w:fill="FFE599"/>
        </w:rPr>
        <w:t>[STATE TERMS AND CONDITIONS]</w:t>
      </w:r>
    </w:p>
    <w:p w:rsidR="00B15D51" w:rsidRPr="00B15D51" w:rsidRDefault="00B15D51" w:rsidP="00B15D51">
      <w:pPr>
        <w:pStyle w:val="ListParagraph"/>
        <w:numPr>
          <w:ilvl w:val="0"/>
          <w:numId w:val="9"/>
        </w:numPr>
        <w:ind w:left="810"/>
        <w:jc w:val="both"/>
        <w:rPr>
          <w:rFonts w:ascii="Bookman Old Style" w:eastAsia="Calibri" w:hAnsi="Bookman Old Style" w:cs="Calibri"/>
          <w:sz w:val="24"/>
          <w:szCs w:val="24"/>
          <w:shd w:val="clear" w:color="auto" w:fill="FFE599"/>
        </w:rPr>
      </w:pPr>
      <w:r w:rsidRPr="00B15D51">
        <w:rPr>
          <w:rFonts w:ascii="Bookman Old Style" w:eastAsia="Calibri" w:hAnsi="Bookman Old Style" w:cs="Calibri"/>
          <w:sz w:val="24"/>
          <w:szCs w:val="24"/>
          <w:shd w:val="clear" w:color="auto" w:fill="FFE599"/>
        </w:rPr>
        <w:t>[STATE TERMS AND CONDITIONS]</w:t>
      </w:r>
    </w:p>
    <w:p w:rsidR="00B15D51" w:rsidRPr="00B15D51" w:rsidRDefault="00B15D51" w:rsidP="00B15D51">
      <w:pPr>
        <w:pStyle w:val="ListParagraph"/>
        <w:numPr>
          <w:ilvl w:val="0"/>
          <w:numId w:val="9"/>
        </w:numPr>
        <w:ind w:left="810"/>
        <w:jc w:val="both"/>
        <w:rPr>
          <w:rFonts w:ascii="Bookman Old Style" w:eastAsia="Calibri" w:hAnsi="Bookman Old Style" w:cs="Calibri"/>
          <w:sz w:val="24"/>
          <w:szCs w:val="24"/>
          <w:shd w:val="clear" w:color="auto" w:fill="FFE599"/>
        </w:rPr>
      </w:pPr>
      <w:r w:rsidRPr="00B15D51">
        <w:rPr>
          <w:rFonts w:ascii="Bookman Old Style" w:eastAsia="Calibri" w:hAnsi="Bookman Old Style" w:cs="Calibri"/>
          <w:sz w:val="24"/>
          <w:szCs w:val="24"/>
          <w:shd w:val="clear" w:color="auto" w:fill="FFE599"/>
        </w:rPr>
        <w:t>[STATE TERMS AND CONDITIONS]</w:t>
      </w:r>
    </w:p>
    <w:p w:rsidR="00B15D51" w:rsidRPr="00B15D51" w:rsidRDefault="00B15D51" w:rsidP="00B15D51">
      <w:pPr>
        <w:pStyle w:val="ListParagraph"/>
        <w:numPr>
          <w:ilvl w:val="0"/>
          <w:numId w:val="9"/>
        </w:numPr>
        <w:ind w:left="810"/>
        <w:jc w:val="both"/>
        <w:rPr>
          <w:rFonts w:ascii="Bookman Old Style" w:eastAsia="Calibri" w:hAnsi="Bookman Old Style" w:cs="Calibri"/>
          <w:sz w:val="24"/>
          <w:szCs w:val="24"/>
          <w:shd w:val="clear" w:color="auto" w:fill="FFE599"/>
        </w:rPr>
      </w:pPr>
      <w:r w:rsidRPr="00B15D51">
        <w:rPr>
          <w:rFonts w:ascii="Bookman Old Style" w:eastAsia="Calibri" w:hAnsi="Bookman Old Style" w:cs="Calibri"/>
          <w:sz w:val="24"/>
          <w:szCs w:val="24"/>
          <w:shd w:val="clear" w:color="auto" w:fill="FFE599"/>
        </w:rPr>
        <w:t>[STATE TERMS AND CONDITIONS]</w:t>
      </w:r>
    </w:p>
    <w:p w:rsidR="00B15D51" w:rsidRPr="00B15D51" w:rsidRDefault="00B15D51" w:rsidP="00B15D51">
      <w:pPr>
        <w:pStyle w:val="ListParagraph"/>
        <w:numPr>
          <w:ilvl w:val="0"/>
          <w:numId w:val="9"/>
        </w:numPr>
        <w:ind w:left="810"/>
        <w:jc w:val="both"/>
        <w:rPr>
          <w:rFonts w:ascii="Bookman Old Style" w:eastAsia="Calibri" w:hAnsi="Bookman Old Style" w:cs="Calibri"/>
          <w:sz w:val="24"/>
          <w:szCs w:val="24"/>
          <w:shd w:val="clear" w:color="auto" w:fill="FFE599"/>
        </w:rPr>
      </w:pPr>
      <w:r w:rsidRPr="00B15D51">
        <w:rPr>
          <w:rFonts w:ascii="Bookman Old Style" w:eastAsia="Calibri" w:hAnsi="Bookman Old Style" w:cs="Calibri"/>
          <w:sz w:val="24"/>
          <w:szCs w:val="24"/>
          <w:shd w:val="clear" w:color="auto" w:fill="FFE599"/>
        </w:rPr>
        <w:t>[STATE TERMS AND CONDITIONS]</w:t>
      </w:r>
    </w:p>
    <w:p w:rsidR="00B15D51" w:rsidRPr="00B15D51" w:rsidRDefault="00B15D51" w:rsidP="00B15D51">
      <w:pPr>
        <w:pStyle w:val="ListParagraph"/>
        <w:numPr>
          <w:ilvl w:val="0"/>
          <w:numId w:val="9"/>
        </w:numPr>
        <w:ind w:left="810"/>
        <w:jc w:val="both"/>
        <w:rPr>
          <w:rFonts w:ascii="Bookman Old Style" w:eastAsia="Calibri" w:hAnsi="Bookman Old Style" w:cs="Calibri"/>
          <w:sz w:val="24"/>
          <w:szCs w:val="24"/>
          <w:shd w:val="clear" w:color="auto" w:fill="FFE599"/>
        </w:rPr>
      </w:pPr>
      <w:r w:rsidRPr="00B15D51">
        <w:rPr>
          <w:rFonts w:ascii="Bookman Old Style" w:eastAsia="Calibri" w:hAnsi="Bookman Old Style" w:cs="Calibri"/>
          <w:sz w:val="24"/>
          <w:szCs w:val="24"/>
          <w:shd w:val="clear" w:color="auto" w:fill="FFE599"/>
        </w:rPr>
        <w:t>[STATE TERMS AND CONDITIONS]</w:t>
      </w:r>
    </w:p>
    <w:p w:rsidR="00B15D51" w:rsidRPr="00B15D51" w:rsidRDefault="00B15D51" w:rsidP="00B15D51">
      <w:pPr>
        <w:pStyle w:val="ListParagraph"/>
        <w:numPr>
          <w:ilvl w:val="0"/>
          <w:numId w:val="9"/>
        </w:numPr>
        <w:ind w:left="810"/>
        <w:jc w:val="both"/>
        <w:rPr>
          <w:rFonts w:ascii="Bookman Old Style" w:eastAsia="Calibri" w:hAnsi="Bookman Old Style" w:cs="Calibri"/>
          <w:b/>
          <w:sz w:val="24"/>
          <w:szCs w:val="24"/>
          <w:shd w:val="clear" w:color="auto" w:fill="FFE599"/>
        </w:rPr>
      </w:pPr>
      <w:r w:rsidRPr="00B15D51">
        <w:rPr>
          <w:rFonts w:ascii="Bookman Old Style" w:eastAsia="Calibri" w:hAnsi="Bookman Old Style" w:cs="Calibri"/>
          <w:sz w:val="24"/>
          <w:szCs w:val="24"/>
          <w:shd w:val="clear" w:color="auto" w:fill="FFE599"/>
        </w:rPr>
        <w:t>[STATE TERMS AND CONDITIONS]</w:t>
      </w:r>
    </w:p>
    <w:p w:rsidR="00B15D51" w:rsidRPr="00B15D51" w:rsidRDefault="00B15D51" w:rsidP="00B15D51">
      <w:pPr>
        <w:pStyle w:val="ListParagraph"/>
        <w:numPr>
          <w:ilvl w:val="0"/>
          <w:numId w:val="9"/>
        </w:numPr>
        <w:ind w:left="810"/>
        <w:jc w:val="both"/>
        <w:rPr>
          <w:rFonts w:ascii="Bookman Old Style" w:eastAsia="Calibri" w:hAnsi="Bookman Old Style" w:cs="Calibri"/>
          <w:sz w:val="24"/>
          <w:szCs w:val="24"/>
          <w:shd w:val="clear" w:color="auto" w:fill="FFE599"/>
        </w:rPr>
      </w:pPr>
      <w:r w:rsidRPr="00B15D51">
        <w:rPr>
          <w:rFonts w:ascii="Bookman Old Style" w:eastAsia="Calibri" w:hAnsi="Bookman Old Style" w:cs="Calibri"/>
          <w:sz w:val="24"/>
          <w:szCs w:val="24"/>
          <w:shd w:val="clear" w:color="auto" w:fill="FFE599"/>
        </w:rPr>
        <w:t>[STATE TERMS AND CONDITIONS]</w:t>
      </w:r>
    </w:p>
    <w:p w:rsidR="00B15D51" w:rsidRPr="00B15D51" w:rsidRDefault="00B15D51" w:rsidP="00B15D51">
      <w:pPr>
        <w:jc w:val="both"/>
        <w:rPr>
          <w:rFonts w:ascii="Bookman Old Style" w:eastAsia="Calibri" w:hAnsi="Bookman Old Style" w:cs="Calibri"/>
          <w:sz w:val="24"/>
          <w:szCs w:val="24"/>
        </w:rPr>
      </w:pPr>
      <w:bookmarkStart w:id="0" w:name="_GoBack"/>
      <w:bookmarkEnd w:id="0"/>
    </w:p>
    <w:p w:rsidR="004B0884" w:rsidRDefault="004B0884" w:rsidP="00B15D51">
      <w:pPr>
        <w:jc w:val="both"/>
        <w:rPr>
          <w:rFonts w:ascii="Bookman Old Style" w:eastAsia="Calibri" w:hAnsi="Bookman Old Style" w:cs="Calibri"/>
          <w:sz w:val="24"/>
          <w:szCs w:val="24"/>
        </w:rPr>
      </w:pPr>
    </w:p>
    <w:p w:rsidR="004B0884" w:rsidRPr="004B0884" w:rsidRDefault="004B0884" w:rsidP="004B0884">
      <w:pPr>
        <w:jc w:val="both"/>
        <w:rPr>
          <w:rFonts w:ascii="Bookman Old Style" w:eastAsia="Calibri" w:hAnsi="Bookman Old Style" w:cstheme="majorHAnsi"/>
          <w:sz w:val="24"/>
          <w:szCs w:val="24"/>
        </w:rPr>
      </w:pPr>
      <w:r w:rsidRPr="004B0884">
        <w:rPr>
          <w:rFonts w:ascii="Bookman Old Style" w:eastAsia="Calibri" w:hAnsi="Bookman Old Style" w:cstheme="majorHAnsi"/>
          <w:sz w:val="24"/>
          <w:szCs w:val="24"/>
        </w:rPr>
        <w:lastRenderedPageBreak/>
        <w:t>SETTLEMENT OF DISPUTES, GOVERNING LAW &amp; ARBITRATION</w:t>
      </w:r>
    </w:p>
    <w:p w:rsidR="004B0884" w:rsidRPr="00726C76" w:rsidRDefault="004B0884" w:rsidP="004B0884">
      <w:pPr>
        <w:pStyle w:val="BodyText"/>
        <w:spacing w:line="276" w:lineRule="auto"/>
        <w:ind w:left="540" w:hanging="540"/>
        <w:rPr>
          <w:rFonts w:eastAsia="Calibri" w:cstheme="majorHAnsi"/>
          <w:b w:val="0"/>
          <w:bCs w:val="0"/>
          <w:lang w:val="en"/>
        </w:rPr>
      </w:pPr>
    </w:p>
    <w:p w:rsidR="004B0884" w:rsidRPr="00726C76" w:rsidRDefault="004B0884" w:rsidP="004B0884">
      <w:pPr>
        <w:pStyle w:val="ListParagraph"/>
        <w:numPr>
          <w:ilvl w:val="0"/>
          <w:numId w:val="10"/>
        </w:numPr>
        <w:pBdr>
          <w:bar w:val="nil"/>
        </w:pBdr>
        <w:contextualSpacing w:val="0"/>
        <w:jc w:val="both"/>
        <w:rPr>
          <w:rFonts w:ascii="Bookman Old Style" w:eastAsia="Calibri" w:hAnsi="Bookman Old Style" w:cstheme="majorHAnsi"/>
          <w:sz w:val="24"/>
          <w:szCs w:val="24"/>
        </w:rPr>
      </w:pPr>
      <w:r w:rsidRPr="00726C76">
        <w:rPr>
          <w:rFonts w:ascii="Bookman Old Style" w:eastAsia="Calibri" w:hAnsi="Bookman Old Style" w:cstheme="majorHAnsi"/>
          <w:sz w:val="24"/>
          <w:szCs w:val="24"/>
        </w:rPr>
        <w:t>Any dispute and/or difference arising out of, or relating to this agreement including interpretation of its terms will be resolved through joint discussion by the authorized representatives of both the parties. Moreover, if the disputes are not resolved by discussion then the matter will be referred for adjudication to the Arbitration of a Sole arbitrator.</w:t>
      </w:r>
    </w:p>
    <w:p w:rsidR="004B0884" w:rsidRPr="00726C76" w:rsidRDefault="004B0884" w:rsidP="004B0884">
      <w:pPr>
        <w:pStyle w:val="ListParagraph"/>
        <w:ind w:left="1080"/>
        <w:jc w:val="both"/>
        <w:rPr>
          <w:rFonts w:ascii="Bookman Old Style" w:eastAsia="Calibri" w:hAnsi="Bookman Old Style" w:cstheme="majorHAnsi"/>
          <w:sz w:val="24"/>
          <w:szCs w:val="24"/>
        </w:rPr>
      </w:pPr>
    </w:p>
    <w:p w:rsidR="004B0884" w:rsidRPr="00726C76" w:rsidRDefault="004B0884" w:rsidP="004B0884">
      <w:pPr>
        <w:pStyle w:val="TableParagraph"/>
        <w:numPr>
          <w:ilvl w:val="0"/>
          <w:numId w:val="10"/>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 xml:space="preserve">This Agreement shall be governed by the laws of India.  The Courts in </w:t>
      </w:r>
      <w:r w:rsidRPr="00726C76">
        <w:rPr>
          <w:rFonts w:ascii="Bookman Old Style" w:eastAsia="Calibri" w:hAnsi="Bookman Old Style" w:cstheme="majorHAnsi"/>
          <w:sz w:val="24"/>
          <w:szCs w:val="24"/>
          <w:shd w:val="clear" w:color="auto" w:fill="FFE599"/>
          <w:lang w:val="en"/>
        </w:rPr>
        <w:t>Mumbai (City Name)</w:t>
      </w:r>
      <w:r w:rsidRPr="00726C76">
        <w:rPr>
          <w:rFonts w:ascii="Bookman Old Style" w:eastAsia="Calibri" w:hAnsi="Bookman Old Style" w:cstheme="majorHAnsi"/>
          <w:sz w:val="24"/>
          <w:szCs w:val="24"/>
          <w:lang w:val="en"/>
        </w:rPr>
        <w:t xml:space="preserve"> shall have exclusive jurisdiction over the subject matter of this Agreement.</w:t>
      </w:r>
    </w:p>
    <w:p w:rsidR="004B0884" w:rsidRPr="00726C76" w:rsidRDefault="004B0884" w:rsidP="004B0884">
      <w:pPr>
        <w:pStyle w:val="TableParagraph"/>
        <w:spacing w:before="22" w:line="276" w:lineRule="auto"/>
        <w:ind w:left="1080"/>
        <w:jc w:val="both"/>
        <w:rPr>
          <w:rFonts w:ascii="Bookman Old Style" w:eastAsia="Calibri" w:hAnsi="Bookman Old Style" w:cstheme="majorHAnsi"/>
          <w:sz w:val="24"/>
          <w:szCs w:val="24"/>
          <w:lang w:val="en"/>
        </w:rPr>
      </w:pPr>
    </w:p>
    <w:p w:rsidR="004B0884" w:rsidRPr="00726C76" w:rsidRDefault="004B0884" w:rsidP="004B0884">
      <w:pPr>
        <w:pStyle w:val="TableParagraph"/>
        <w:numPr>
          <w:ilvl w:val="0"/>
          <w:numId w:val="10"/>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In the event of any dispute or differences arising out of or in connection with this agreement, the parties hereto, agree to resolve their dispute by a sole arbitrator chosen by the parties in fast track procedure under the provision of Sec29B of Arbitration and Conciliation act of 1996. The award under this section shall be made within a period of 6 months from the date of commencement of the arbitral tribunal proceedings.</w:t>
      </w:r>
    </w:p>
    <w:p w:rsidR="004B0884" w:rsidRPr="00726C76" w:rsidRDefault="004B0884" w:rsidP="004B0884">
      <w:pPr>
        <w:pStyle w:val="TableParagraph"/>
        <w:spacing w:before="22" w:line="276" w:lineRule="auto"/>
        <w:jc w:val="both"/>
        <w:rPr>
          <w:rFonts w:ascii="Bookman Old Style" w:eastAsia="Calibri" w:hAnsi="Bookman Old Style" w:cstheme="majorHAnsi"/>
          <w:sz w:val="24"/>
          <w:szCs w:val="24"/>
          <w:lang w:val="en"/>
        </w:rPr>
      </w:pPr>
    </w:p>
    <w:p w:rsidR="004B0884" w:rsidRPr="00726C76" w:rsidRDefault="004B0884" w:rsidP="004B0884">
      <w:pPr>
        <w:pStyle w:val="TableParagraph"/>
        <w:numPr>
          <w:ilvl w:val="0"/>
          <w:numId w:val="10"/>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 xml:space="preserve">The arbitration proceedings shall be conducted in English. The place of Arbitration shall be </w:t>
      </w:r>
      <w:r w:rsidRPr="00726C76">
        <w:rPr>
          <w:rFonts w:ascii="Bookman Old Style" w:eastAsia="Calibri" w:hAnsi="Bookman Old Style" w:cstheme="majorHAnsi"/>
          <w:sz w:val="24"/>
          <w:szCs w:val="24"/>
          <w:shd w:val="clear" w:color="auto" w:fill="FFE599"/>
          <w:lang w:val="en"/>
        </w:rPr>
        <w:t>Mumbai (City Name)</w:t>
      </w:r>
      <w:r w:rsidRPr="00726C76">
        <w:rPr>
          <w:rFonts w:ascii="Bookman Old Style" w:eastAsia="Calibri" w:hAnsi="Bookman Old Style" w:cstheme="majorHAnsi"/>
          <w:sz w:val="24"/>
          <w:szCs w:val="24"/>
          <w:lang w:val="en"/>
        </w:rPr>
        <w:t>. The award passed in the arbitration proceedings shall be final and binding on both the parties.</w:t>
      </w:r>
    </w:p>
    <w:p w:rsidR="004B0884" w:rsidRPr="00726C76" w:rsidRDefault="004B0884" w:rsidP="004B0884">
      <w:pPr>
        <w:pStyle w:val="TableParagraph"/>
        <w:spacing w:before="22" w:line="276" w:lineRule="auto"/>
        <w:jc w:val="both"/>
        <w:rPr>
          <w:rFonts w:ascii="Bookman Old Style" w:eastAsia="Calibri" w:hAnsi="Bookman Old Style" w:cstheme="majorHAnsi"/>
          <w:sz w:val="24"/>
          <w:szCs w:val="24"/>
          <w:lang w:val="en"/>
        </w:rPr>
      </w:pPr>
    </w:p>
    <w:p w:rsidR="004B0884" w:rsidRPr="00726C76" w:rsidRDefault="004B0884" w:rsidP="004B0884">
      <w:pPr>
        <w:pStyle w:val="TableParagraph"/>
        <w:numPr>
          <w:ilvl w:val="0"/>
          <w:numId w:val="10"/>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The cost of arbitration proceedings shall be equally borne by both the parties.</w:t>
      </w:r>
    </w:p>
    <w:p w:rsidR="004B0884" w:rsidRPr="00726C76" w:rsidRDefault="004B0884" w:rsidP="004B0884">
      <w:pPr>
        <w:pStyle w:val="TableParagraph"/>
        <w:spacing w:before="22" w:line="276" w:lineRule="auto"/>
        <w:jc w:val="both"/>
        <w:rPr>
          <w:rFonts w:ascii="Bookman Old Style" w:eastAsia="Calibri" w:hAnsi="Bookman Old Style" w:cstheme="majorHAnsi"/>
          <w:sz w:val="24"/>
          <w:szCs w:val="24"/>
          <w:lang w:val="en"/>
        </w:rPr>
      </w:pPr>
    </w:p>
    <w:p w:rsidR="004B0884" w:rsidRPr="00472495" w:rsidRDefault="004B0884" w:rsidP="004B0884">
      <w:pPr>
        <w:pStyle w:val="TableParagraph"/>
        <w:numPr>
          <w:ilvl w:val="0"/>
          <w:numId w:val="10"/>
        </w:numPr>
        <w:spacing w:before="22" w:line="276" w:lineRule="auto"/>
        <w:jc w:val="both"/>
        <w:rPr>
          <w:rStyle w:val="None"/>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Each party shall individually bear the fees of their respective Advocate/Counsel for the proceedings.</w:t>
      </w:r>
    </w:p>
    <w:p w:rsidR="004B0884" w:rsidRDefault="004B0884" w:rsidP="004B0884"/>
    <w:p w:rsidR="004B0884" w:rsidRDefault="004B0884" w:rsidP="00B15D51">
      <w:pPr>
        <w:jc w:val="both"/>
        <w:rPr>
          <w:rFonts w:ascii="Bookman Old Style" w:eastAsia="Calibri" w:hAnsi="Bookman Old Style" w:cs="Calibri"/>
          <w:sz w:val="24"/>
          <w:szCs w:val="24"/>
        </w:rPr>
      </w:pPr>
    </w:p>
    <w:p w:rsidR="00B15D51" w:rsidRPr="00B15D51" w:rsidRDefault="00B15D51" w:rsidP="00B15D51">
      <w:pPr>
        <w:jc w:val="both"/>
        <w:rPr>
          <w:rFonts w:ascii="Bookman Old Style" w:eastAsia="Calibri" w:hAnsi="Bookman Old Style" w:cs="Calibri"/>
          <w:sz w:val="24"/>
          <w:szCs w:val="24"/>
        </w:rPr>
      </w:pPr>
      <w:r w:rsidRPr="00B15D51">
        <w:rPr>
          <w:rFonts w:ascii="Bookman Old Style" w:eastAsia="Calibri" w:hAnsi="Bookman Old Style" w:cs="Calibri"/>
          <w:sz w:val="24"/>
          <w:szCs w:val="24"/>
        </w:rPr>
        <w:t xml:space="preserve">The provisions of this Consulting Agreement by their terms are hereby stated including those with utmost confidentiality. Furthermore, both parties have the right to terminate or continue this Consulting Agreement given there is written consent intended for the other party. This Agreement is signed by each of the parties hereto. </w:t>
      </w:r>
    </w:p>
    <w:p w:rsidR="00B15D51" w:rsidRPr="00B15D51" w:rsidRDefault="00B15D51" w:rsidP="00B15D51">
      <w:pPr>
        <w:jc w:val="both"/>
        <w:rPr>
          <w:rFonts w:ascii="Bookman Old Style" w:eastAsia="Calibri" w:hAnsi="Bookman Old Style" w:cs="Calibri"/>
          <w:sz w:val="24"/>
          <w:szCs w:val="24"/>
        </w:rPr>
      </w:pPr>
    </w:p>
    <w:p w:rsidR="00B15D51" w:rsidRPr="00B15D51" w:rsidRDefault="00B15D51" w:rsidP="00B15D51">
      <w:pPr>
        <w:jc w:val="both"/>
        <w:rPr>
          <w:rFonts w:ascii="Bookman Old Style" w:eastAsia="Calibri" w:hAnsi="Bookman Old Style" w:cs="Calibri"/>
          <w:sz w:val="24"/>
          <w:szCs w:val="24"/>
        </w:rPr>
      </w:pPr>
    </w:p>
    <w:p w:rsidR="00B15D51" w:rsidRPr="00B15D51" w:rsidRDefault="00B15D51" w:rsidP="00B15D51">
      <w:pPr>
        <w:jc w:val="both"/>
        <w:rPr>
          <w:rFonts w:ascii="Bookman Old Style" w:eastAsia="Calibri" w:hAnsi="Bookman Old Style" w:cs="Calibri"/>
          <w:sz w:val="24"/>
          <w:szCs w:val="24"/>
          <w:shd w:val="clear" w:color="auto" w:fill="FFE599"/>
        </w:rPr>
      </w:pPr>
      <w:r w:rsidRPr="00B15D51">
        <w:rPr>
          <w:rFonts w:ascii="Bookman Old Style" w:eastAsia="Calibri" w:hAnsi="Bookman Old Style" w:cs="Calibri"/>
          <w:sz w:val="24"/>
          <w:szCs w:val="24"/>
          <w:shd w:val="clear" w:color="auto" w:fill="FFE599"/>
        </w:rPr>
        <w:t>[INSERT NAME OF CLIENT]</w:t>
      </w:r>
    </w:p>
    <w:p w:rsidR="00B15D51" w:rsidRPr="00B15D51" w:rsidRDefault="00B15D51" w:rsidP="00B15D51">
      <w:pPr>
        <w:jc w:val="both"/>
        <w:rPr>
          <w:rFonts w:ascii="Bookman Old Style" w:eastAsia="Calibri" w:hAnsi="Bookman Old Style" w:cs="Calibri"/>
          <w:sz w:val="24"/>
          <w:szCs w:val="24"/>
          <w:shd w:val="clear" w:color="auto" w:fill="FFE599"/>
        </w:rPr>
      </w:pPr>
      <w:r w:rsidRPr="00B15D51">
        <w:rPr>
          <w:rFonts w:ascii="Bookman Old Style" w:eastAsia="Calibri" w:hAnsi="Bookman Old Style" w:cs="Calibri"/>
          <w:sz w:val="24"/>
          <w:szCs w:val="24"/>
          <w:shd w:val="clear" w:color="auto" w:fill="FFE599"/>
        </w:rPr>
        <w:t>[INSERT JOB TITLE]</w:t>
      </w:r>
    </w:p>
    <w:p w:rsidR="00B15D51" w:rsidRPr="00B15D51" w:rsidRDefault="00B15D51" w:rsidP="00B15D51">
      <w:pPr>
        <w:jc w:val="both"/>
        <w:rPr>
          <w:rFonts w:ascii="Bookman Old Style" w:eastAsia="Calibri" w:hAnsi="Bookman Old Style" w:cs="Calibri"/>
          <w:sz w:val="24"/>
          <w:szCs w:val="24"/>
          <w:shd w:val="clear" w:color="auto" w:fill="FFE599"/>
        </w:rPr>
      </w:pPr>
      <w:r w:rsidRPr="00B15D51">
        <w:rPr>
          <w:rFonts w:ascii="Bookman Old Style" w:eastAsia="Calibri" w:hAnsi="Bookman Old Style" w:cs="Calibri"/>
          <w:sz w:val="24"/>
          <w:szCs w:val="24"/>
          <w:shd w:val="clear" w:color="auto" w:fill="FFE599"/>
        </w:rPr>
        <w:lastRenderedPageBreak/>
        <w:t>[INSERT DATE]</w:t>
      </w:r>
    </w:p>
    <w:p w:rsidR="00B15D51" w:rsidRPr="00B15D51" w:rsidRDefault="00B15D51" w:rsidP="00B15D51">
      <w:pPr>
        <w:jc w:val="both"/>
        <w:rPr>
          <w:rFonts w:ascii="Bookman Old Style" w:eastAsia="Calibri" w:hAnsi="Bookman Old Style" w:cs="Calibri"/>
          <w:sz w:val="24"/>
          <w:szCs w:val="24"/>
        </w:rPr>
      </w:pPr>
    </w:p>
    <w:p w:rsidR="00B15D51" w:rsidRPr="00B15D51" w:rsidRDefault="00B15D51" w:rsidP="00B15D51">
      <w:pPr>
        <w:jc w:val="both"/>
        <w:rPr>
          <w:rFonts w:ascii="Bookman Old Style" w:eastAsia="Calibri" w:hAnsi="Bookman Old Style" w:cs="Calibri"/>
          <w:sz w:val="24"/>
          <w:szCs w:val="24"/>
        </w:rPr>
      </w:pPr>
    </w:p>
    <w:p w:rsidR="00B15D51" w:rsidRPr="00B15D51" w:rsidRDefault="00B15D51" w:rsidP="00B15D51">
      <w:pPr>
        <w:jc w:val="both"/>
        <w:rPr>
          <w:rFonts w:ascii="Bookman Old Style" w:eastAsia="Calibri" w:hAnsi="Bookman Old Style" w:cs="Calibri"/>
          <w:sz w:val="24"/>
          <w:szCs w:val="24"/>
          <w:shd w:val="clear" w:color="auto" w:fill="FFE599"/>
        </w:rPr>
      </w:pPr>
      <w:r w:rsidRPr="00B15D51">
        <w:rPr>
          <w:rFonts w:ascii="Bookman Old Style" w:eastAsia="Calibri" w:hAnsi="Bookman Old Style" w:cs="Calibri"/>
          <w:sz w:val="24"/>
          <w:szCs w:val="24"/>
          <w:shd w:val="clear" w:color="auto" w:fill="FFE599"/>
        </w:rPr>
        <w:t>[INSERT NAME OF CONSULTANT]</w:t>
      </w:r>
    </w:p>
    <w:p w:rsidR="00B15D51" w:rsidRPr="00B15D51" w:rsidRDefault="00B15D51" w:rsidP="00B15D51">
      <w:pPr>
        <w:jc w:val="both"/>
        <w:rPr>
          <w:rFonts w:ascii="Bookman Old Style" w:eastAsia="Calibri" w:hAnsi="Bookman Old Style" w:cs="Calibri"/>
          <w:sz w:val="24"/>
          <w:szCs w:val="24"/>
          <w:shd w:val="clear" w:color="auto" w:fill="FFE599"/>
        </w:rPr>
      </w:pPr>
      <w:r w:rsidRPr="00B15D51">
        <w:rPr>
          <w:rFonts w:ascii="Bookman Old Style" w:eastAsia="Calibri" w:hAnsi="Bookman Old Style" w:cs="Calibri"/>
          <w:sz w:val="24"/>
          <w:szCs w:val="24"/>
          <w:shd w:val="clear" w:color="auto" w:fill="FFE599"/>
        </w:rPr>
        <w:t>[INSERT JOB TITLE]</w:t>
      </w:r>
    </w:p>
    <w:p w:rsidR="00B15D51" w:rsidRPr="00B15D51" w:rsidRDefault="00B15D51" w:rsidP="00B15D51">
      <w:pPr>
        <w:jc w:val="both"/>
        <w:rPr>
          <w:rFonts w:ascii="Bookman Old Style" w:eastAsia="Calibri" w:hAnsi="Bookman Old Style" w:cs="Calibri"/>
          <w:sz w:val="24"/>
          <w:szCs w:val="24"/>
          <w:shd w:val="clear" w:color="auto" w:fill="FFE599"/>
        </w:rPr>
      </w:pPr>
      <w:r w:rsidRPr="00B15D51">
        <w:rPr>
          <w:rFonts w:ascii="Bookman Old Style" w:eastAsia="Calibri" w:hAnsi="Bookman Old Style" w:cs="Calibri"/>
          <w:sz w:val="24"/>
          <w:szCs w:val="24"/>
          <w:shd w:val="clear" w:color="auto" w:fill="FFE599"/>
        </w:rPr>
        <w:t>[INSERT DATE]</w:t>
      </w:r>
    </w:p>
    <w:p w:rsidR="00B15D51" w:rsidRPr="00B15D51" w:rsidRDefault="00B15D51" w:rsidP="00B15D51">
      <w:pPr>
        <w:jc w:val="both"/>
        <w:rPr>
          <w:rFonts w:ascii="Bookman Old Style" w:eastAsia="Calibri" w:hAnsi="Bookman Old Style" w:cs="Calibri"/>
          <w:sz w:val="24"/>
          <w:szCs w:val="24"/>
          <w:shd w:val="clear" w:color="auto" w:fill="FFE599"/>
        </w:rPr>
      </w:pPr>
    </w:p>
    <w:p w:rsidR="005A70E7" w:rsidRPr="00B15D51" w:rsidRDefault="005A70E7">
      <w:pPr>
        <w:rPr>
          <w:rFonts w:ascii="Bookman Old Style" w:eastAsia="Calibri" w:hAnsi="Bookman Old Style" w:cs="Calibri"/>
          <w:sz w:val="24"/>
          <w:szCs w:val="24"/>
          <w:shd w:val="clear" w:color="auto" w:fill="FFE599"/>
        </w:rPr>
      </w:pPr>
    </w:p>
    <w:p w:rsidR="00B15D51" w:rsidRPr="00B15D51" w:rsidRDefault="00B15D51">
      <w:pPr>
        <w:rPr>
          <w:rFonts w:ascii="Bookman Old Style" w:eastAsia="Calibri" w:hAnsi="Bookman Old Style" w:cs="Calibri"/>
          <w:sz w:val="24"/>
          <w:szCs w:val="24"/>
          <w:shd w:val="clear" w:color="auto" w:fill="FFE599"/>
        </w:rPr>
      </w:pPr>
    </w:p>
    <w:sectPr w:rsidR="00B15D51" w:rsidRPr="00B15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71350"/>
    <w:multiLevelType w:val="multilevel"/>
    <w:tmpl w:val="53F67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186149"/>
    <w:multiLevelType w:val="multilevel"/>
    <w:tmpl w:val="051E9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691B4B"/>
    <w:multiLevelType w:val="multilevel"/>
    <w:tmpl w:val="73DC1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AE01B4"/>
    <w:multiLevelType w:val="hybridMultilevel"/>
    <w:tmpl w:val="F1FE4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25A7DDA"/>
    <w:multiLevelType w:val="hybridMultilevel"/>
    <w:tmpl w:val="B914E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9875FB"/>
    <w:multiLevelType w:val="multilevel"/>
    <w:tmpl w:val="D5B88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7F766F3"/>
    <w:multiLevelType w:val="multilevel"/>
    <w:tmpl w:val="88BC3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C003FAA"/>
    <w:multiLevelType w:val="hybridMultilevel"/>
    <w:tmpl w:val="68620730"/>
    <w:lvl w:ilvl="0" w:tplc="D80490F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64846825"/>
    <w:multiLevelType w:val="multilevel"/>
    <w:tmpl w:val="34A2A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7F90B84"/>
    <w:multiLevelType w:val="multilevel"/>
    <w:tmpl w:val="E83E2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9"/>
  </w:num>
  <w:num w:numId="4">
    <w:abstractNumId w:val="0"/>
  </w:num>
  <w:num w:numId="5">
    <w:abstractNumId w:val="5"/>
  </w:num>
  <w:num w:numId="6">
    <w:abstractNumId w:val="8"/>
  </w:num>
  <w:num w:numId="7">
    <w:abstractNumId w:val="2"/>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0sTQ0MDU1MLEwtTRR0lEKTi0uzszPAykwrAUAFXZ6VSwAAAA="/>
  </w:docVars>
  <w:rsids>
    <w:rsidRoot w:val="00B15D51"/>
    <w:rsid w:val="004B0884"/>
    <w:rsid w:val="005A70E7"/>
    <w:rsid w:val="00B15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BA631"/>
  <w15:chartTrackingRefBased/>
  <w15:docId w15:val="{FB7548D9-8233-4FA1-B2AA-1F214A80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15D51"/>
    <w:pPr>
      <w:pBdr>
        <w:top w:val="nil"/>
        <w:left w:val="nil"/>
        <w:bottom w:val="nil"/>
        <w:right w:val="nil"/>
        <w:between w:val="nil"/>
      </w:pBdr>
      <w:spacing w:after="0" w:line="276" w:lineRule="auto"/>
    </w:pPr>
    <w:rPr>
      <w:rFonts w:ascii="Arial" w:eastAsia="Arial" w:hAnsi="Arial" w:cs="Arial"/>
      <w:color w:val="000000"/>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15D51"/>
    <w:pPr>
      <w:ind w:left="720"/>
      <w:contextualSpacing/>
    </w:pPr>
  </w:style>
  <w:style w:type="character" w:customStyle="1" w:styleId="None">
    <w:name w:val="None"/>
    <w:rsid w:val="004B0884"/>
  </w:style>
  <w:style w:type="paragraph" w:styleId="BodyText">
    <w:name w:val="Body Text"/>
    <w:basedOn w:val="Normal"/>
    <w:link w:val="BodyTextChar"/>
    <w:semiHidden/>
    <w:rsid w:val="004B0884"/>
    <w:pPr>
      <w:pBdr>
        <w:top w:val="none" w:sz="0" w:space="0" w:color="auto"/>
        <w:left w:val="none" w:sz="0" w:space="0" w:color="auto"/>
        <w:bottom w:val="none" w:sz="0" w:space="0" w:color="auto"/>
        <w:right w:val="none" w:sz="0" w:space="0" w:color="auto"/>
        <w:between w:val="none" w:sz="0" w:space="0" w:color="auto"/>
      </w:pBdr>
      <w:spacing w:line="240" w:lineRule="auto"/>
      <w:jc w:val="both"/>
    </w:pPr>
    <w:rPr>
      <w:rFonts w:ascii="Times New Roman" w:eastAsia="Times New Roman" w:hAnsi="Times New Roman" w:cs="Times New Roman"/>
      <w:b/>
      <w:bCs/>
      <w:color w:val="auto"/>
      <w:sz w:val="24"/>
      <w:szCs w:val="24"/>
      <w:lang w:val="en-US" w:eastAsia="en-US"/>
    </w:rPr>
  </w:style>
  <w:style w:type="character" w:customStyle="1" w:styleId="BodyTextChar">
    <w:name w:val="Body Text Char"/>
    <w:basedOn w:val="DefaultParagraphFont"/>
    <w:link w:val="BodyText"/>
    <w:semiHidden/>
    <w:rsid w:val="004B0884"/>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4B0884"/>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pPr>
    <w:rPr>
      <w:rFonts w:ascii="Verdana" w:eastAsia="Verdana" w:hAnsi="Verdana" w:cs="Verdana"/>
      <w:color w:val="auto"/>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Spider</dc:creator>
  <cp:keywords/>
  <dc:description/>
  <cp:lastModifiedBy>Sharp Spider</cp:lastModifiedBy>
  <cp:revision>2</cp:revision>
  <dcterms:created xsi:type="dcterms:W3CDTF">2020-05-14T17:01:00Z</dcterms:created>
  <dcterms:modified xsi:type="dcterms:W3CDTF">2020-05-14T17:01:00Z</dcterms:modified>
</cp:coreProperties>
</file>