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PVT નું રૂપાંતર. કંપનીમાં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ડીમ્ડ પબ્લિક લિમિટેડ કંપની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br w:type="textWrapping"/>
              <w:t xml:space="preserve">" </w:t>
            </w:r>
            <w:r w:rsidDel="00000000" w:rsidR="00000000" w:rsidRPr="00000000">
              <w:rPr>
                <w:color w:val="000000"/>
                <w:rtl w:val="0"/>
              </w:rPr>
              <w:t xml:space="preserve">ચેરમેને અહેવાલ આપ્યો કે કંપનીએ __________ ના એક અંકમાં જાહેરાત કરી હતી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 જાહેર જનતા પાસેથી થાપણો આમંત્રિત કરે છે અને જાહેર જનતા તરફથી સ્વીકૃત થાપણો પર,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કલમ 43A (1C) ની જોગવાઈઓ આકર્ષાય છે અને કંપની પબ્લિક લિમિટેડ કંપની બની જાય છે અને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થાપણો સ્વીકારવાની તારીખથી એટલે કે __________________ </w:t>
              <w:br w:type="textWrapping"/>
              <w:br w:type="textWrapping"/>
              <w:t xml:space="preserve">.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બોર્ડે કંપનીના બદલાયેલા કોર્પોરેટ સ્ટેટસની નોંધ લીધી અને સેક્રેટરીને સૂચના આપી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 સાર્વજનિક બનવા વિશે કંપનીના રજિસ્ટ્રાર, ______________ ને જાણ કરશે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_____________, 19__ થી કંપની અને તેમાં જરૂરી ફેરફાર નોંધવામાં આવે છે</w:t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કંપનીને અને મેમોરેન્ડમ ઓફ એસોસિએશનમાં જારી કરાયેલ સંસ્થાપનનું પ્રમાણપત્ર</w:t>
            </w:r>
          </w:p>
          <w:p w:rsidR="00000000" w:rsidDel="00000000" w:rsidP="00000000" w:rsidRDefault="00000000" w:rsidRPr="00000000" w14:paraId="0000000D">
            <w:pPr>
              <w:spacing w:after="24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કંપની."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after="240" w:line="24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45E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87pS2KmIOwbxJtdQtUIF00sFQ==">CgMxLjAyCGguZ2pkZ3hzOAByITE0Mjc3ZWNaWThXTm5LY3NLU3Nvc2VYV1AxVFRhUUt2Tg==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2018-03-01T09:56:00Z</dcterms:created>
  <dc:creator>Lenovo</dc:creator>
</cp:coreProperties>
</file>