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વહાણના વૈધાનિક ગીરો સાથે કરારનો ખત</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આ કરારની ડીડ મે/સે. વચ્ચે ......... ના દિવસે કરવામાં આવે છે. એબી એન્ડ કંપની લિમિટેડ, કંપની એક્ટ, 1956 હેઠળ નોંધાયેલ કંપની, જેની ................. ખાતે નોંધાયેલ ઓફિસ છે ( ત્યારબાદ "મોર્ટગેગર" કહેવાય છે) ભાગ અને બેંક ઓફ ........ પછી બીજા ભાગના ''મોર્ટગેજી'' કહેવાય છે.</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જ્યારે:</w:t>
          </w:r>
        </w:sdtContent>
      </w:sdt>
      <w:r w:rsidDel="00000000" w:rsidR="00000000" w:rsidRPr="00000000">
        <w:rPr>
          <w:rtl w:val="0"/>
        </w:rPr>
      </w:r>
    </w:p>
    <w:p w:rsidR="00000000" w:rsidDel="00000000" w:rsidP="00000000" w:rsidRDefault="00000000" w:rsidRPr="00000000" w14:paraId="00000004">
      <w:pPr>
        <w:spacing w:before="100" w:line="240" w:lineRule="auto"/>
        <w:ind w:left="5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3"/>
        </w:sdtPr>
        <w:sdtContent>
          <w:r w:rsidDel="00000000" w:rsidR="00000000" w:rsidRPr="00000000">
            <w:rPr>
              <w:rFonts w:ascii="Mukta Vaani" w:cs="Mukta Vaani" w:eastAsia="Mukta Vaani" w:hAnsi="Mukta Vaani"/>
              <w:color w:val="000000"/>
              <w:sz w:val="20"/>
              <w:szCs w:val="20"/>
              <w:rtl w:val="0"/>
            </w:rPr>
            <w:t xml:space="preserve">ગીરો એ જહાજના અને તેના નામના તમામ શેરનો સંપૂર્ણ અને બોજ વગરનો માલિક છે ....... અને જેનું ખાસ કરીને અહીં નીચે લખેલા શેડ્યૂલમાં વર્ણન કરવામાં આવ્યું છે અને પછીથી તેને ''ઉક્ત જહાજ'' તરીકે ઓળખવામાં આવે છે. .</w:t>
          </w:r>
        </w:sdtContent>
      </w:sdt>
      <w:r w:rsidDel="00000000" w:rsidR="00000000" w:rsidRPr="00000000">
        <w:rPr>
          <w:rtl w:val="0"/>
        </w:rPr>
      </w:r>
    </w:p>
    <w:p w:rsidR="00000000" w:rsidDel="00000000" w:rsidP="00000000" w:rsidRDefault="00000000" w:rsidRPr="00000000" w14:paraId="00000005">
      <w:pPr>
        <w:spacing w:before="100" w:line="240" w:lineRule="auto"/>
        <w:ind w:left="5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4"/>
        </w:sdtPr>
        <w:sdtContent>
          <w:r w:rsidDel="00000000" w:rsidR="00000000" w:rsidRPr="00000000">
            <w:rPr>
              <w:rFonts w:ascii="Mukta Vaani" w:cs="Mukta Vaani" w:eastAsia="Mukta Vaani" w:hAnsi="Mukta Vaani"/>
              <w:color w:val="000000"/>
              <w:sz w:val="20"/>
              <w:szCs w:val="20"/>
              <w:rtl w:val="0"/>
            </w:rPr>
            <w:t xml:space="preserve">ગીરો રાખનારાઓએ ગીરોને રૂ.ની રકમ ઉછીના આપી છે . ........ ઉપરોક્ત વહાણના વૈધાનિક ગીરો દ્વારા તેને સુરક્ષિત કર્યા પછી અને પછીથી નિર્ધારિત શરતો પર અને ગીરોએ આ ખત સાથે પણ તારીખ ધરાવતું આ જહાજનું વૈધાનિક ગીરો અમલમાં મૂક્યું છે અને તેનો હેતુ રૂ.ની ઉક્ત રકમ મેળવવા માટે તાત્કાલિક નોંધણી કરાવી . .... વ્યાજ સાથે અને અન્ય કોઈપણ રકમ જે આ ખતની શરતો અનુસાર બાકી હોઈ શકે છે.</w:t>
          </w:r>
        </w:sdtContent>
      </w:sdt>
      <w:r w:rsidDel="00000000" w:rsidR="00000000" w:rsidRPr="00000000">
        <w:rPr>
          <w:rtl w:val="0"/>
        </w:rPr>
      </w:r>
    </w:p>
    <w:p w:rsidR="00000000" w:rsidDel="00000000" w:rsidP="00000000" w:rsidRDefault="00000000" w:rsidRPr="00000000" w14:paraId="00000006">
      <w:pPr>
        <w:spacing w:before="100" w:line="240" w:lineRule="auto"/>
        <w:ind w:left="5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5"/>
        </w:sdtPr>
        <w:sdtContent>
          <w:r w:rsidDel="00000000" w:rsidR="00000000" w:rsidRPr="00000000">
            <w:rPr>
              <w:rFonts w:ascii="Mukta Vaani" w:cs="Mukta Vaani" w:eastAsia="Mukta Vaani" w:hAnsi="Mukta Vaani"/>
              <w:color w:val="000000"/>
              <w:sz w:val="20"/>
              <w:szCs w:val="20"/>
              <w:rtl w:val="0"/>
            </w:rPr>
            <w:t xml:space="preserve">આ ખત ઉક્ત ગીરો અને તેના દ્વારા બનાવેલ સુરક્ષા માટે પૂરક છે.</w:t>
          </w:r>
        </w:sdtContent>
      </w:sdt>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rPr>
      </w:pPr>
      <w:sdt>
        <w:sdtPr>
          <w:tag w:val="goog_rdk_6"/>
        </w:sdtPr>
        <w:sdtContent>
          <w:r w:rsidDel="00000000" w:rsidR="00000000" w:rsidRPr="00000000">
            <w:rPr>
              <w:rFonts w:ascii="Mukta Vaani" w:cs="Mukta Vaani" w:eastAsia="Mukta Vaani" w:hAnsi="Mukta Vaani"/>
              <w:color w:val="000000"/>
              <w:sz w:val="20"/>
              <w:szCs w:val="20"/>
              <w:rtl w:val="0"/>
            </w:rPr>
            <w:t xml:space="preserve">હવે આ ખત નીચે મુજબ સાક્ષી આપે છે:</w:t>
          </w:r>
        </w:sdtContent>
      </w:sdt>
      <w:r w:rsidDel="00000000" w:rsidR="00000000" w:rsidRPr="00000000">
        <w:rPr>
          <w:rtl w:val="0"/>
        </w:rPr>
      </w:r>
    </w:p>
    <w:p w:rsidR="00000000" w:rsidDel="00000000" w:rsidP="00000000" w:rsidRDefault="00000000" w:rsidRPr="00000000" w14:paraId="00000008">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7"/>
        </w:sdtPr>
        <w:sdtContent>
          <w:r w:rsidDel="00000000" w:rsidR="00000000" w:rsidRPr="00000000">
            <w:rPr>
              <w:rFonts w:ascii="Mukta Vaani" w:cs="Mukta Vaani" w:eastAsia="Mukta Vaani" w:hAnsi="Mukta Vaani"/>
              <w:color w:val="000000"/>
              <w:sz w:val="20"/>
              <w:szCs w:val="20"/>
              <w:rtl w:val="0"/>
            </w:rPr>
            <w:t xml:space="preserve">મોર્ટગેગર આથી સ્વીકારે છે કે ગીરો ગીરોને રૂ. ની મુખ્ય રકમ બાકી છે . ...... ( ત્યારબાદ મુખ્ય રકમ કહેવાય છે) અને આથી નીચે પ્રમાણે ગીરો સાથે કરારો:</w:t>
          </w:r>
        </w:sdtContent>
      </w:sdt>
      <w:r w:rsidDel="00000000" w:rsidR="00000000" w:rsidRPr="00000000">
        <w:rPr>
          <w:rtl w:val="0"/>
        </w:rPr>
      </w:r>
    </w:p>
    <w:p w:rsidR="00000000" w:rsidDel="00000000" w:rsidP="00000000" w:rsidRDefault="00000000" w:rsidRPr="00000000" w14:paraId="00000009">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w:t>
      </w:r>
      <w:sdt>
        <w:sdtPr>
          <w:tag w:val="goog_rdk_8"/>
        </w:sdtPr>
        <w:sdtContent>
          <w:r w:rsidDel="00000000" w:rsidR="00000000" w:rsidRPr="00000000">
            <w:rPr>
              <w:rFonts w:ascii="Baloo Bhai" w:cs="Baloo Bhai" w:eastAsia="Baloo Bhai" w:hAnsi="Baloo Bhai"/>
              <w:color w:val="000000"/>
              <w:sz w:val="14"/>
              <w:szCs w:val="14"/>
              <w:rtl w:val="0"/>
            </w:rPr>
            <w:t xml:space="preserve">     પર અર્ધવાર્ષિક ચૂકવણીમાં </w:t>
          </w:r>
        </w:sdtContent>
      </w:sdt>
      <w:sdt>
        <w:sdtPr>
          <w:tag w:val="goog_rdk_9"/>
        </w:sdtPr>
        <w:sdtContent>
          <w:r w:rsidDel="00000000" w:rsidR="00000000" w:rsidRPr="00000000">
            <w:rPr>
              <w:rFonts w:ascii="Mukta Vaani" w:cs="Mukta Vaani" w:eastAsia="Mukta Vaani" w:hAnsi="Mukta Vaani"/>
              <w:color w:val="000000"/>
              <w:sz w:val="20"/>
              <w:szCs w:val="20"/>
              <w:rtl w:val="0"/>
            </w:rPr>
            <w:t xml:space="preserve">..... મુદ્દલ રકમ પર વાર્ષિક ટકાના દરે વ્યાજ ચૂકવવા અથવા તે સમય માટે બાકીની રકમ ઉક્ત રીટેડ મોર્ટગેજ (ત્યારબાદ વૈધાનિક ગીરો કહેવાય છે) ની સુરક્ષાને કારણે તે દિવસે ...... અને દર વર્ષે ....... દિવસે અને અનુક્રમે તારીખે ચૂકવવાનું વ્યાજ;</w:t>
          </w:r>
        </w:sdtContent>
      </w:sdt>
      <w:r w:rsidDel="00000000" w:rsidR="00000000" w:rsidRPr="00000000">
        <w:rPr>
          <w:rtl w:val="0"/>
        </w:rPr>
      </w:r>
    </w:p>
    <w:p w:rsidR="00000000" w:rsidDel="00000000" w:rsidP="00000000" w:rsidRDefault="00000000" w:rsidRPr="00000000" w14:paraId="0000000A">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sdt>
        <w:sdtPr>
          <w:tag w:val="goog_rdk_10"/>
        </w:sdtPr>
        <w:sdtContent>
          <w:r w:rsidDel="00000000" w:rsidR="00000000" w:rsidRPr="00000000">
            <w:rPr>
              <w:rFonts w:ascii="Mukta Vaani" w:cs="Mukta Vaani" w:eastAsia="Mukta Vaani" w:hAnsi="Mukta Vaani"/>
              <w:color w:val="000000"/>
              <w:sz w:val="20"/>
              <w:szCs w:val="20"/>
              <w:rtl w:val="0"/>
            </w:rPr>
            <w:t xml:space="preserve">ઉક્ત મુખ્ય રકમ ચાર હપ્તાઓ દ્વારા ચૂકવવા માટે એટલે કે રૂ.ની રકમ ચૂકવવી . ........ આ તારીખથી પ્રથમ વર્ષના અંતે, સમાન રકમ રૂ . ...... અહીંની તારીખથી ત્રણ વર્ષની સમાપ્તિ પર, બીજી રકમ ...... આ તારીખથી ત્રણ વર્ષની સમાપ્તિ પર અને ચાર વર્ષની મુદત પૂરી થવા પર મુખ્ય રકમની બાકીની રકમ અહીંની તારીખથી, દરેક વખતે કરારના સાર તરીકે ગણવામાં આવશે.</w:t>
          </w:r>
        </w:sdtContent>
      </w:sdt>
      <w:r w:rsidDel="00000000" w:rsidR="00000000" w:rsidRPr="00000000">
        <w:rPr>
          <w:rtl w:val="0"/>
        </w:rPr>
      </w:r>
    </w:p>
    <w:p w:rsidR="00000000" w:rsidDel="00000000" w:rsidP="00000000" w:rsidRDefault="00000000" w:rsidRPr="00000000" w14:paraId="0000000B">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c</w:t>
      </w:r>
      <w:r w:rsidDel="00000000" w:rsidR="00000000" w:rsidRPr="00000000">
        <w:rPr>
          <w:rFonts w:ascii="Times New Roman" w:cs="Times New Roman" w:eastAsia="Times New Roman" w:hAnsi="Times New Roman"/>
          <w:color w:val="000000"/>
          <w:sz w:val="14"/>
          <w:szCs w:val="14"/>
          <w:rtl w:val="0"/>
        </w:rPr>
        <w:t xml:space="preserve">     </w:t>
      </w:r>
      <w:sdt>
        <w:sdtPr>
          <w:tag w:val="goog_rdk_11"/>
        </w:sdtPr>
        <w:sdtContent>
          <w:r w:rsidDel="00000000" w:rsidR="00000000" w:rsidRPr="00000000">
            <w:rPr>
              <w:rFonts w:ascii="Mukta Vaani" w:cs="Mukta Vaani" w:eastAsia="Mukta Vaani" w:hAnsi="Mukta Vaani"/>
              <w:color w:val="000000"/>
              <w:sz w:val="20"/>
              <w:szCs w:val="20"/>
              <w:rtl w:val="0"/>
            </w:rPr>
            <w:t xml:space="preserve">વ્યાજના કોઈપણ હપ્તાની ચૂકવણીમાં ડિફોલ્ટના કિસ્સામાં અથવા તેની નિયત તારીખ ઉપર આપવામાં આવી છે, જો કે મોર્ટગેગર ચૂકવવા માટે જવાબદાર રહેશે અને ડિફોલ્ટની તારીખથી ચુકવણી સુધી ઉપરોક્ત દરે વ્યાજના આવા ડિફોલ્ટ હપ્તા પર વ્યાજ ચૂકવશે. અને ચક્રવૃદ્ધિ વ્યાજની રીત.</w:t>
          </w:r>
        </w:sdtContent>
      </w:sdt>
      <w:r w:rsidDel="00000000" w:rsidR="00000000" w:rsidRPr="00000000">
        <w:rPr>
          <w:rtl w:val="0"/>
        </w:rPr>
      </w:r>
    </w:p>
    <w:p w:rsidR="00000000" w:rsidDel="00000000" w:rsidP="00000000" w:rsidRDefault="00000000" w:rsidRPr="00000000" w14:paraId="0000000C">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12"/>
        </w:sdtPr>
        <w:sdtContent>
          <w:r w:rsidDel="00000000" w:rsidR="00000000" w:rsidRPr="00000000">
            <w:rPr>
              <w:rFonts w:ascii="Mukta Vaani" w:cs="Mukta Vaani" w:eastAsia="Mukta Vaani" w:hAnsi="Mukta Vaani"/>
              <w:color w:val="000000"/>
              <w:sz w:val="20"/>
              <w:szCs w:val="20"/>
              <w:rtl w:val="0"/>
            </w:rPr>
            <w:t xml:space="preserve">અહીં ઉલ્લેખિત વૈધાનિક ગીરો અને વીમાની પૉલિસીઓ મુદ્દલ, વ્યાજ અથવા અન્યથા (ત્યારબાદ ''ધી મોર્ટગેજ ડેટ'' તરીકે ઓળખવામાં આવે છે) જે બાકી અને ચૂકવવાપાત્ર બની શકે છે તે તમામ નાણાંની ચુકવણી માટે જામીનગીરી તરીકે ગીરો પાસે રાખવામાં આવશે . આની કોઈપણ જોગવાઈઓ હેઠળ અથવા તેના સંદર્ભમાં.</w:t>
          </w:r>
        </w:sdtContent>
      </w:sdt>
      <w:r w:rsidDel="00000000" w:rsidR="00000000" w:rsidRPr="00000000">
        <w:rPr>
          <w:rtl w:val="0"/>
        </w:rPr>
      </w:r>
    </w:p>
    <w:p w:rsidR="00000000" w:rsidDel="00000000" w:rsidP="00000000" w:rsidRDefault="00000000" w:rsidRPr="00000000" w14:paraId="0000000D">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13"/>
        </w:sdtPr>
        <w:sdtContent>
          <w:r w:rsidDel="00000000" w:rsidR="00000000" w:rsidRPr="00000000">
            <w:rPr>
              <w:rFonts w:ascii="Mukta Vaani" w:cs="Mukta Vaani" w:eastAsia="Mukta Vaani" w:hAnsi="Mukta Vaani"/>
              <w:color w:val="000000"/>
              <w:sz w:val="20"/>
              <w:szCs w:val="20"/>
              <w:rtl w:val="0"/>
            </w:rPr>
            <w:t xml:space="preserve">મોર્ટગેજર ગીરો સાથે વધુ કરાર કરે છે કે આ જામીનગીરીના ચલણ દ્વારા અને આ દ્વારા અને વૈધાનિક ગીરો દ્વારા સુરક્ષિત તમામ નાણાં ચૂકવવામાં ન આવે ત્યાં સુધી, ગીરો-</w:t>
          </w:r>
        </w:sdtContent>
      </w:sdt>
      <w:r w:rsidDel="00000000" w:rsidR="00000000" w:rsidRPr="00000000">
        <w:rPr>
          <w:rtl w:val="0"/>
        </w:rPr>
      </w:r>
    </w:p>
    <w:p w:rsidR="00000000" w:rsidDel="00000000" w:rsidP="00000000" w:rsidRDefault="00000000" w:rsidRPr="00000000" w14:paraId="0000000E">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sdt>
        <w:sdtPr>
          <w:tag w:val="goog_rdk_14"/>
        </w:sdtPr>
        <w:sdtContent>
          <w:r w:rsidDel="00000000" w:rsidR="00000000" w:rsidRPr="00000000">
            <w:rPr>
              <w:rFonts w:ascii="Mukta Vaani" w:cs="Mukta Vaani" w:eastAsia="Mukta Vaani" w:hAnsi="Mukta Vaani"/>
              <w:color w:val="000000"/>
              <w:sz w:val="20"/>
              <w:szCs w:val="20"/>
              <w:rtl w:val="0"/>
            </w:rPr>
            <w:t xml:space="preserve">આ જહાજને દરેક સમયે તેના સંપૂર્ણ બજાર મૂલ્ય (ગીરો અને ગીરોના સંયુક્ત નામોમાં) ની હદ સુધી વીમો કરાવો અને રાખો. વીમા દ્વારા આવરી લેવાના ગીરોને આવી વીમા કંપનીઓ અંડરરાઇટર્સ યુદ્ધ જોખમો અથવા અન્ય પરસ્પર વીમા સંગઠનો અને ભારતમાં આવા દલાલો દ્વારા ગીરો સમયાંતરે લેખિતમાં મંજૂર કરશે.</w:t>
          </w:r>
        </w:sdtContent>
      </w:sdt>
      <w:r w:rsidDel="00000000" w:rsidR="00000000" w:rsidRPr="00000000">
        <w:rPr>
          <w:rtl w:val="0"/>
        </w:rPr>
      </w:r>
    </w:p>
    <w:p w:rsidR="00000000" w:rsidDel="00000000" w:rsidP="00000000" w:rsidRDefault="00000000" w:rsidRPr="00000000" w14:paraId="0000000F">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sdt>
        <w:sdtPr>
          <w:tag w:val="goog_rdk_15"/>
        </w:sdtPr>
        <w:sdtContent>
          <w:r w:rsidDel="00000000" w:rsidR="00000000" w:rsidRPr="00000000">
            <w:rPr>
              <w:rFonts w:ascii="Mukta Vaani" w:cs="Mukta Vaani" w:eastAsia="Mukta Vaani" w:hAnsi="Mukta Vaani"/>
              <w:color w:val="000000"/>
              <w:sz w:val="20"/>
              <w:szCs w:val="20"/>
              <w:rtl w:val="0"/>
            </w:rPr>
            <w:t xml:space="preserve">ભારતમાં આવા સંરક્ષણ અને ક્ષતિપૂર્તિ એસોસિએશનમાં તેના સંપૂર્ણ મૂલ્ય અને ટનેજના સંદર્ભમાં જણાવેલ જહાજને દાખલ કરો અને હંમેશા રાખો કારણ કે ગીરો સામાન્ય રીતે તેમાં આવરી લેવામાં આવતા સમય માટે તમામ જોખમો અને જવાબદારીઓ માટે મંજૂર કરશે અને ગેરંટીઓની વ્યવસ્થા કરશે (જો જરૂરી) આવા સંગઠનના સંતોષ માટે આપવામાં આવે.</w:t>
          </w:r>
        </w:sdtContent>
      </w:sdt>
      <w:r w:rsidDel="00000000" w:rsidR="00000000" w:rsidRPr="00000000">
        <w:rPr>
          <w:rtl w:val="0"/>
        </w:rPr>
      </w:r>
    </w:p>
    <w:p w:rsidR="00000000" w:rsidDel="00000000" w:rsidP="00000000" w:rsidRDefault="00000000" w:rsidRPr="00000000" w14:paraId="00000010">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c</w:t>
      </w:r>
      <w:r w:rsidDel="00000000" w:rsidR="00000000" w:rsidRPr="00000000">
        <w:rPr>
          <w:rFonts w:ascii="Times New Roman" w:cs="Times New Roman" w:eastAsia="Times New Roman" w:hAnsi="Times New Roman"/>
          <w:color w:val="000000"/>
          <w:sz w:val="14"/>
          <w:szCs w:val="14"/>
          <w:rtl w:val="0"/>
        </w:rPr>
        <w:t xml:space="preserve">     </w:t>
      </w:r>
      <w:sdt>
        <w:sdtPr>
          <w:tag w:val="goog_rdk_16"/>
        </w:sdtPr>
        <w:sdtContent>
          <w:r w:rsidDel="00000000" w:rsidR="00000000" w:rsidRPr="00000000">
            <w:rPr>
              <w:rFonts w:ascii="Mukta Vaani" w:cs="Mukta Vaani" w:eastAsia="Mukta Vaani" w:hAnsi="Mukta Vaani"/>
              <w:color w:val="000000"/>
              <w:sz w:val="20"/>
              <w:szCs w:val="20"/>
              <w:rtl w:val="0"/>
            </w:rPr>
            <w:t xml:space="preserve">આવા તમામ પ્રીમિયા , કૉલ્સ, યોગદાન અથવા અન્ય રકમો જે મોર્ટગેગર દ્વારા ચૂકવવાપાત્ર હોઈ શકે છે તે સમયસર ચૂકવો જેથી કરીને જહાજને વીમો અપાવી શકાય અને તેને દાખલ કરી શકાય અને ગીરો દ્વારા જરૂરી હોય ત્યારે તમામ સંબંધિત રસીદો રજૂ કરી શકાય.</w:t>
          </w:r>
        </w:sdtContent>
      </w:sdt>
      <w:r w:rsidDel="00000000" w:rsidR="00000000" w:rsidRPr="00000000">
        <w:rPr>
          <w:rtl w:val="0"/>
        </w:rPr>
      </w:r>
    </w:p>
    <w:p w:rsidR="00000000" w:rsidDel="00000000" w:rsidP="00000000" w:rsidRDefault="00000000" w:rsidRPr="00000000" w14:paraId="00000011">
      <w:pPr>
        <w:spacing w:before="100" w:line="240" w:lineRule="auto"/>
        <w:ind w:left="1440" w:hanging="360"/>
        <w:jc w:val="both"/>
        <w:rPr>
          <w:rFonts w:ascii="Calibri" w:cs="Calibri" w:eastAsia="Calibri" w:hAnsi="Calibri"/>
          <w:color w:val="000000"/>
        </w:rPr>
      </w:pPr>
      <w:sdt>
        <w:sdtPr>
          <w:tag w:val="goog_rdk_17"/>
        </w:sdtPr>
        <w:sdtContent>
          <w:r w:rsidDel="00000000" w:rsidR="00000000" w:rsidRPr="00000000">
            <w:rPr>
              <w:rFonts w:ascii="Mukta Vaani" w:cs="Mukta Vaani" w:eastAsia="Mukta Vaani" w:hAnsi="Mukta Vaani"/>
              <w:color w:val="000000"/>
              <w:sz w:val="20"/>
              <w:szCs w:val="20"/>
              <w:rtl w:val="0"/>
            </w:rPr>
            <w:t xml:space="preserve">ડી _</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18"/>
        </w:sdtPr>
        <w:sdtContent>
          <w:r w:rsidDel="00000000" w:rsidR="00000000" w:rsidRPr="00000000">
            <w:rPr>
              <w:rFonts w:ascii="Mukta Vaani" w:cs="Mukta Vaani" w:eastAsia="Mukta Vaani" w:hAnsi="Mukta Vaani"/>
              <w:color w:val="000000"/>
              <w:sz w:val="20"/>
              <w:szCs w:val="20"/>
              <w:rtl w:val="0"/>
            </w:rPr>
            <w:t xml:space="preserve">ખરીદો કે ગીરોનું હિત તમામ સ્લિપ્સ, કવર નોટ્સ, પોલિસી પર યોગ્ય રીતે સમર્થન અથવા નોંધાયેલ હોવું જોઈએ. આવા વીમા અથવા એન્ટ્રીના સંબંધમાં જારી કરાયેલ એન્ટ્રી અથવા વીમાના અન્ય સાધનના પ્રમાણપત્રો અને આ જોગવાઈઓ દ્વારા આવરી લેવામાં આવતી પ્રત્યેક પોલિસીમાં નુકસાન ચૂકવવાપાત્ર કલમ શામેલ હોવી જોઈએ અથવા તેની સાથે જોડાયેલ હશે જેમાં પોલિસી હેઠળના દાવાઓના સંદર્ભમાં કોઈપણ નાણાં ચૂકવવાપાત્ર રહેશે. ગીરોને અથવા તેમના નિર્દેશો અનુસાર;</w:t>
          </w:r>
        </w:sdtContent>
      </w:sdt>
      <w:r w:rsidDel="00000000" w:rsidR="00000000" w:rsidRPr="00000000">
        <w:rPr>
          <w:rtl w:val="0"/>
        </w:rPr>
      </w:r>
    </w:p>
    <w:p w:rsidR="00000000" w:rsidDel="00000000" w:rsidP="00000000" w:rsidRDefault="00000000" w:rsidRPr="00000000" w14:paraId="00000012">
      <w:pPr>
        <w:spacing w:before="100" w:line="240" w:lineRule="auto"/>
        <w:ind w:left="1440" w:hanging="360"/>
        <w:jc w:val="both"/>
        <w:rPr>
          <w:rFonts w:ascii="Calibri" w:cs="Calibri" w:eastAsia="Calibri" w:hAnsi="Calibri"/>
          <w:color w:val="000000"/>
        </w:rPr>
      </w:pPr>
      <w:sdt>
        <w:sdtPr>
          <w:tag w:val="goog_rdk_19"/>
        </w:sdtPr>
        <w:sdtContent>
          <w:r w:rsidDel="00000000" w:rsidR="00000000" w:rsidRPr="00000000">
            <w:rPr>
              <w:rFonts w:ascii="Mukta Vaani" w:cs="Mukta Vaani" w:eastAsia="Mukta Vaani" w:hAnsi="Mukta Vaani"/>
              <w:color w:val="000000"/>
              <w:sz w:val="20"/>
              <w:szCs w:val="20"/>
              <w:rtl w:val="0"/>
            </w:rPr>
            <w:t xml:space="preserve">ઇ.</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20"/>
        </w:sdtPr>
        <w:sdtContent>
          <w:r w:rsidDel="00000000" w:rsidR="00000000" w:rsidRPr="00000000">
            <w:rPr>
              <w:rFonts w:ascii="Mukta Vaani" w:cs="Mukta Vaani" w:eastAsia="Mukta Vaani" w:hAnsi="Mukta Vaani"/>
              <w:color w:val="000000"/>
              <w:sz w:val="20"/>
              <w:szCs w:val="20"/>
              <w:rtl w:val="0"/>
            </w:rPr>
            <w:t xml:space="preserve">ખરીદો કે વીમાના આવા તમામ સાધનો મંજૂર બ્રોકર્સ પાસે જમા કરાવવામાં આવશે અને (જો જરૂરી હોય તો) તેમના દ્વારા મોર્ગેજીસ અથવા તેમના નોમિનીઓને સોંપવામાં આવશે અને બ્રોકર્સે યોગ્ય બાંયધરી પત્રો આપવા જોઈએ કે બ્રોકર્સ આવા તમામ સાધનો રાખશે. ગીરોના લાભ માટે.</w:t>
          </w:r>
        </w:sdtContent>
      </w:sdt>
      <w:r w:rsidDel="00000000" w:rsidR="00000000" w:rsidRPr="00000000">
        <w:rPr>
          <w:rtl w:val="0"/>
        </w:rPr>
      </w:r>
    </w:p>
    <w:p w:rsidR="00000000" w:rsidDel="00000000" w:rsidP="00000000" w:rsidRDefault="00000000" w:rsidRPr="00000000" w14:paraId="00000013">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f</w:t>
      </w:r>
      <w:r w:rsidDel="00000000" w:rsidR="00000000" w:rsidRPr="00000000">
        <w:rPr>
          <w:rFonts w:ascii="Times New Roman" w:cs="Times New Roman" w:eastAsia="Times New Roman" w:hAnsi="Times New Roman"/>
          <w:color w:val="000000"/>
          <w:sz w:val="14"/>
          <w:szCs w:val="14"/>
          <w:rtl w:val="0"/>
        </w:rPr>
        <w:t xml:space="preserve">     </w:t>
      </w:r>
      <w:sdt>
        <w:sdtPr>
          <w:tag w:val="goog_rdk_21"/>
        </w:sdtPr>
        <w:sdtContent>
          <w:r w:rsidDel="00000000" w:rsidR="00000000" w:rsidRPr="00000000">
            <w:rPr>
              <w:rFonts w:ascii="Mukta Vaani" w:cs="Mukta Vaani" w:eastAsia="Mukta Vaani" w:hAnsi="Mukta Vaani"/>
              <w:color w:val="000000"/>
              <w:sz w:val="20"/>
              <w:szCs w:val="20"/>
              <w:rtl w:val="0"/>
            </w:rPr>
            <w:t xml:space="preserve">મોર્ગેજીસના કોઈપણ સમયે શરૂઆતમાં, આ જોગવાઈઓ દ્વારા આવરી લેવામાં આવતી તમામ પોલિસીઓની મૂળ અને આવી પોલિસીઓ અથવા તેમાંથી કોઈપણ હેઠળ ચૂકવવાપાત્ર બનવા માટે વીમા કરાયેલા તમામ નાણાં અને તેનો સંપૂર્ણ લાભ ગીરોને સોંપો, સમર્થન આપો અને પહોંચાડો. આવી બધી બાબતો કરો અને આવા તમામ દસ્તાવેજોનો અમલ કરો જે ગીરોમાં આવી નીતિઓમાં કાનૂની શીર્ષક બનાવે છે.</w:t>
          </w:r>
        </w:sdtContent>
      </w:sdt>
      <w:r w:rsidDel="00000000" w:rsidR="00000000" w:rsidRPr="00000000">
        <w:rPr>
          <w:rtl w:val="0"/>
        </w:rPr>
      </w:r>
    </w:p>
    <w:p w:rsidR="00000000" w:rsidDel="00000000" w:rsidP="00000000" w:rsidRDefault="00000000" w:rsidRPr="00000000" w14:paraId="00000014">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g</w:t>
      </w:r>
      <w:r w:rsidDel="00000000" w:rsidR="00000000" w:rsidRPr="00000000">
        <w:rPr>
          <w:rFonts w:ascii="Times New Roman" w:cs="Times New Roman" w:eastAsia="Times New Roman" w:hAnsi="Times New Roman"/>
          <w:color w:val="000000"/>
          <w:sz w:val="14"/>
          <w:szCs w:val="14"/>
          <w:rtl w:val="0"/>
        </w:rPr>
        <w:t xml:space="preserve">    </w:t>
      </w:r>
      <w:sdt>
        <w:sdtPr>
          <w:tag w:val="goog_rdk_22"/>
        </w:sdtPr>
        <w:sdtContent>
          <w:r w:rsidDel="00000000" w:rsidR="00000000" w:rsidRPr="00000000">
            <w:rPr>
              <w:rFonts w:ascii="Mukta Vaani" w:cs="Mukta Vaani" w:eastAsia="Mukta Vaani" w:hAnsi="Mukta Vaani"/>
              <w:color w:val="000000"/>
              <w:sz w:val="20"/>
              <w:szCs w:val="20"/>
              <w:rtl w:val="0"/>
            </w:rPr>
            <w:t xml:space="preserve">એવું કંઈ કરવું નહીં કે ભોગવવું નહીં કે જેના દ્વારા જહાજ પરની કોઈપણ નીતિ અથવા નીતિઓ અથવા કોઈપણ એસોસિએશનના નિયમો દ્વારા પૂરા પાડવામાં આવેલ કોઈપણ કવર જેમાં વહાણ દાખલ કરવામાં આવ્યું હોય અથવા તે રદબાતલ થઈ શકે અને ખાસ કરીને વહાણને રોજગારી આપવી નહીં અથવા જહાજને ભોગવવું નહીં. ગીરોને પ્રથમ લેખિત સૂચના આપ્યા વિના અને સંબંધિત વીમાદાતાઓની સંમતિ મેળવ્યા વિના અને વધારાની ચૂકવણી કરવા જેવી આવશ્યકતાઓનું પાલન કર્યા વિના, આવી નીતિઓ અને કવર (કોઈપણ વોરંટી અથવા ટ્રેડિંગ મર્યાદાઓ સહિત)ની શરતો અનુસાર અન્યથા નોકરી કરવી પ્રીમિયમ અથવા અન્યથા જેમ વીમાદાતા લાદી શકે છે;</w:t>
          </w:r>
        </w:sdtContent>
      </w:sdt>
      <w:r w:rsidDel="00000000" w:rsidR="00000000" w:rsidRPr="00000000">
        <w:rPr>
          <w:rtl w:val="0"/>
        </w:rPr>
      </w:r>
    </w:p>
    <w:p w:rsidR="00000000" w:rsidDel="00000000" w:rsidP="00000000" w:rsidRDefault="00000000" w:rsidRPr="00000000" w14:paraId="00000015">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23"/>
        </w:sdtPr>
        <w:sdtContent>
          <w:r w:rsidDel="00000000" w:rsidR="00000000" w:rsidRPr="00000000">
            <w:rPr>
              <w:rFonts w:ascii="Mukta Vaani" w:cs="Mukta Vaani" w:eastAsia="Mukta Vaani" w:hAnsi="Mukta Vaani"/>
              <w:color w:val="000000"/>
              <w:sz w:val="20"/>
              <w:szCs w:val="20"/>
              <w:rtl w:val="0"/>
            </w:rPr>
            <w:t xml:space="preserve">અને મોર્ટગેગોર આથી નીચે મુજબ ગીરો સાથે વધુ કરાર કરે છે:</w:t>
          </w:r>
        </w:sdtContent>
      </w:sdt>
      <w:r w:rsidDel="00000000" w:rsidR="00000000" w:rsidRPr="00000000">
        <w:rPr>
          <w:rtl w:val="0"/>
        </w:rPr>
      </w:r>
    </w:p>
    <w:p w:rsidR="00000000" w:rsidDel="00000000" w:rsidP="00000000" w:rsidRDefault="00000000" w:rsidRPr="00000000" w14:paraId="00000016">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sdt>
        <w:sdtPr>
          <w:tag w:val="goog_rdk_24"/>
        </w:sdtPr>
        <w:sdtContent>
          <w:r w:rsidDel="00000000" w:rsidR="00000000" w:rsidRPr="00000000">
            <w:rPr>
              <w:rFonts w:ascii="Mukta Vaani" w:cs="Mukta Vaani" w:eastAsia="Mukta Vaani" w:hAnsi="Mukta Vaani"/>
              <w:color w:val="000000"/>
              <w:sz w:val="20"/>
              <w:szCs w:val="20"/>
              <w:rtl w:val="0"/>
            </w:rPr>
            <w:t xml:space="preserve">ઉક્ત જહાજને ભારતના કોઈપણ પોર્ટ ઓફ રજિસ્ટ્રી પર ભારતીય જહાજ તરીકે નોંધાયેલ રાખવા અને આવી નોંધણી જપ્ત અથવા જોખમમાં મૂકાઈ શકે તેવું કંઈપણ કરવું અથવા ભોગવવું નહીં.</w:t>
          </w:r>
        </w:sdtContent>
      </w:sdt>
      <w:r w:rsidDel="00000000" w:rsidR="00000000" w:rsidRPr="00000000">
        <w:rPr>
          <w:rtl w:val="0"/>
        </w:rPr>
      </w:r>
    </w:p>
    <w:p w:rsidR="00000000" w:rsidDel="00000000" w:rsidP="00000000" w:rsidRDefault="00000000" w:rsidRPr="00000000" w14:paraId="00000017">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sdt>
        <w:sdtPr>
          <w:tag w:val="goog_rdk_25"/>
        </w:sdtPr>
        <w:sdtContent>
          <w:r w:rsidDel="00000000" w:rsidR="00000000" w:rsidRPr="00000000">
            <w:rPr>
              <w:rFonts w:ascii="Mukta Vaani" w:cs="Mukta Vaani" w:eastAsia="Mukta Vaani" w:hAnsi="Mukta Vaani"/>
              <w:color w:val="000000"/>
              <w:sz w:val="20"/>
              <w:szCs w:val="20"/>
              <w:rtl w:val="0"/>
            </w:rPr>
            <w:t xml:space="preserve">કોઈપણ ગેરકાયદેસર વેપારમાં અથવા કોઈપણ ગેરકાયદેસર અથવા પ્રતિબંધિત માલના વહનમાં ઉક્ત જહાજને રોજગારી આપવા અથવા પરવાનગી આપવી નહીં;</w:t>
          </w:r>
        </w:sdtContent>
      </w:sdt>
      <w:r w:rsidDel="00000000" w:rsidR="00000000" w:rsidRPr="00000000">
        <w:rPr>
          <w:rtl w:val="0"/>
        </w:rPr>
      </w:r>
    </w:p>
    <w:p w:rsidR="00000000" w:rsidDel="00000000" w:rsidP="00000000" w:rsidRDefault="00000000" w:rsidRPr="00000000" w14:paraId="00000018">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c</w:t>
      </w:r>
      <w:r w:rsidDel="00000000" w:rsidR="00000000" w:rsidRPr="00000000">
        <w:rPr>
          <w:rFonts w:ascii="Times New Roman" w:cs="Times New Roman" w:eastAsia="Times New Roman" w:hAnsi="Times New Roman"/>
          <w:color w:val="000000"/>
          <w:sz w:val="14"/>
          <w:szCs w:val="14"/>
          <w:rtl w:val="0"/>
        </w:rPr>
        <w:t xml:space="preserve">     </w:t>
      </w:r>
      <w:sdt>
        <w:sdtPr>
          <w:tag w:val="goog_rdk_26"/>
        </w:sdtPr>
        <w:sdtContent>
          <w:r w:rsidDel="00000000" w:rsidR="00000000" w:rsidRPr="00000000">
            <w:rPr>
              <w:rFonts w:ascii="Mukta Vaani" w:cs="Mukta Vaani" w:eastAsia="Mukta Vaani" w:hAnsi="Mukta Vaani"/>
              <w:color w:val="000000"/>
              <w:sz w:val="20"/>
              <w:szCs w:val="20"/>
              <w:rtl w:val="0"/>
            </w:rPr>
            <w:t xml:space="preserve">કોઈપણ અવસાન અથવા અન્ય પાત્રમાં પ્રવેશ ન કરવો કે જેના દ્વારા ગીરો વહાણનો કબજો સોંપે અથવા ...... મહિના કરતાં વધુ સમય સુધી ટકી રહે તેવી અથવા વ્યાજબી રીતે ગણતરી કરેલ જહાજ પર કોઈપણ સમય અથવા સળંગ સફરના ચાર્ટરમાં પ્રવેશ ન કરવો;</w:t>
          </w:r>
        </w:sdtContent>
      </w:sdt>
      <w:r w:rsidDel="00000000" w:rsidR="00000000" w:rsidRPr="00000000">
        <w:rPr>
          <w:rtl w:val="0"/>
        </w:rPr>
      </w:r>
    </w:p>
    <w:p w:rsidR="00000000" w:rsidDel="00000000" w:rsidP="00000000" w:rsidRDefault="00000000" w:rsidRPr="00000000" w14:paraId="00000019">
      <w:pPr>
        <w:spacing w:before="100" w:line="240" w:lineRule="auto"/>
        <w:ind w:left="1440" w:hanging="360"/>
        <w:jc w:val="both"/>
        <w:rPr>
          <w:rFonts w:ascii="Calibri" w:cs="Calibri" w:eastAsia="Calibri" w:hAnsi="Calibri"/>
          <w:color w:val="000000"/>
        </w:rPr>
      </w:pPr>
      <w:sdt>
        <w:sdtPr>
          <w:tag w:val="goog_rdk_27"/>
        </w:sdtPr>
        <w:sdtContent>
          <w:r w:rsidDel="00000000" w:rsidR="00000000" w:rsidRPr="00000000">
            <w:rPr>
              <w:rFonts w:ascii="Mukta Vaani" w:cs="Mukta Vaani" w:eastAsia="Mukta Vaani" w:hAnsi="Mukta Vaani"/>
              <w:color w:val="000000"/>
              <w:sz w:val="20"/>
              <w:szCs w:val="20"/>
              <w:rtl w:val="0"/>
            </w:rPr>
            <w:t xml:space="preserve">ડી.</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28"/>
        </w:sdtPr>
        <w:sdtContent>
          <w:r w:rsidDel="00000000" w:rsidR="00000000" w:rsidRPr="00000000">
            <w:rPr>
              <w:rFonts w:ascii="Mukta Vaani" w:cs="Mukta Vaani" w:eastAsia="Mukta Vaani" w:hAnsi="Mukta Vaani"/>
              <w:color w:val="000000"/>
              <w:sz w:val="20"/>
              <w:szCs w:val="20"/>
              <w:rtl w:val="0"/>
            </w:rPr>
            <w:t xml:space="preserve">ગીરોની અગાઉની લેખિત સંમતિ વિના, જહાજ અથવા તેમાંના કોઈપણ હિસ્સાને વેચવા, સોંપવા, ગીરો, ચાર્જ, અથવા અન્યથા બોજરૂપે અથવા તેમ કરવા માટે સંમત થવું નહીં;</w:t>
          </w:r>
        </w:sdtContent>
      </w:sdt>
      <w:r w:rsidDel="00000000" w:rsidR="00000000" w:rsidRPr="00000000">
        <w:rPr>
          <w:rtl w:val="0"/>
        </w:rPr>
      </w:r>
    </w:p>
    <w:p w:rsidR="00000000" w:rsidDel="00000000" w:rsidP="00000000" w:rsidRDefault="00000000" w:rsidRPr="00000000" w14:paraId="0000001A">
      <w:pPr>
        <w:spacing w:before="100" w:line="240" w:lineRule="auto"/>
        <w:ind w:left="1440" w:hanging="360"/>
        <w:jc w:val="both"/>
        <w:rPr>
          <w:rFonts w:ascii="Calibri" w:cs="Calibri" w:eastAsia="Calibri" w:hAnsi="Calibri"/>
          <w:color w:val="000000"/>
        </w:rPr>
      </w:pPr>
      <w:sdt>
        <w:sdtPr>
          <w:tag w:val="goog_rdk_29"/>
        </w:sdtPr>
        <w:sdtContent>
          <w:r w:rsidDel="00000000" w:rsidR="00000000" w:rsidRPr="00000000">
            <w:rPr>
              <w:rFonts w:ascii="Mukta Vaani" w:cs="Mukta Vaani" w:eastAsia="Mukta Vaani" w:hAnsi="Mukta Vaani"/>
              <w:color w:val="000000"/>
              <w:sz w:val="20"/>
              <w:szCs w:val="20"/>
              <w:rtl w:val="0"/>
            </w:rPr>
            <w:t xml:space="preserve">ઇ.</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30"/>
        </w:sdtPr>
        <w:sdtContent>
          <w:r w:rsidDel="00000000" w:rsidR="00000000" w:rsidRPr="00000000">
            <w:rPr>
              <w:rFonts w:ascii="Mukta Vaani" w:cs="Mukta Vaani" w:eastAsia="Mukta Vaani" w:hAnsi="Mukta Vaani"/>
              <w:color w:val="000000"/>
              <w:sz w:val="20"/>
              <w:szCs w:val="20"/>
              <w:rtl w:val="0"/>
            </w:rPr>
            <w:t xml:space="preserve">તમામ દેવાં અને જવાબદારીઓ ચૂકવવા અને ડિસ્ચાર્જ કરવા કે જે આ જહાજ પર દરિયાઈ અથવા માલિકીના પૂર્વાધિકારને જન્મ આપી શકે છે અથવા તે જહાજ અથવા સમાન પ્રક્રિયા સામેની કાર્યવાહી દ્વારા લાગુ કરી શકાય તેવા દાવાઓ કે જેથી તેણીને ધરપકડ અથવા અટકાયતથી મુક્ત રાખી શકાય અને ઘટનામાં જહાજની ધરપકડ અથવા અટકાયતની ધમકી આપવામાં આવી રહી છે અથવા અસરગ્રસ્ત છે, તેના ગીરોને સૂચિત કરવા અને તમામ પગલાં લેવા અને તેની સૂચના પ્રાપ્ત થયાના અઠવાડિયાના દિવસોમાં આવી ધરપકડ અથવા અટકાયતમાંથી જણાવેલ જહાજને મુક્ત કરવા માટે જરૂરી તમામ ચૂકવણી કરવી;</w:t>
          </w:r>
        </w:sdtContent>
      </w:sdt>
      <w:r w:rsidDel="00000000" w:rsidR="00000000" w:rsidRPr="00000000">
        <w:rPr>
          <w:rtl w:val="0"/>
        </w:rPr>
      </w:r>
    </w:p>
    <w:p w:rsidR="00000000" w:rsidDel="00000000" w:rsidP="00000000" w:rsidRDefault="00000000" w:rsidRPr="00000000" w14:paraId="0000001B">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f</w:t>
      </w:r>
      <w:r w:rsidDel="00000000" w:rsidR="00000000" w:rsidRPr="00000000">
        <w:rPr>
          <w:rFonts w:ascii="Times New Roman" w:cs="Times New Roman" w:eastAsia="Times New Roman" w:hAnsi="Times New Roman"/>
          <w:color w:val="000000"/>
          <w:sz w:val="14"/>
          <w:szCs w:val="14"/>
          <w:rtl w:val="0"/>
        </w:rPr>
        <w:t xml:space="preserve">     </w:t>
      </w:r>
      <w:sdt>
        <w:sdtPr>
          <w:tag w:val="goog_rdk_31"/>
        </w:sdtPr>
        <w:sdtContent>
          <w:r w:rsidDel="00000000" w:rsidR="00000000" w:rsidRPr="00000000">
            <w:rPr>
              <w:rFonts w:ascii="Mukta Vaani" w:cs="Mukta Vaani" w:eastAsia="Mukta Vaani" w:hAnsi="Mukta Vaani"/>
              <w:color w:val="000000"/>
              <w:sz w:val="20"/>
              <w:szCs w:val="20"/>
              <w:rtl w:val="0"/>
            </w:rPr>
            <w:t xml:space="preserve">આ જહાજને તેણીના વર્તમાન વર્ગમાં જાળવવા અને તેણીને અને તેણીની મશીનરી, સહાયકો અને તમામ સાધનોને હંમેશા સારી અને દરિયાઇ સ્થિતિમાં રાખવા અને સમારકામ કરવા અને એવી સ્થિતિમાં રાખવા કે જેથી તેણી મર્ચન્ટ શિપિંગ એક્ટની જોગવાઈઓનું પાલન કરી શકે. 1958 અને અન્ય તમામ ભારતીય નિયમો અને કોઈપણ દેશની સરકારના કાયદાની જરૂરિયાતો કે જ્યાં વહાણ વેપાર કરી શકે અને તમામ ભાગો અને સાધનોને નવીકરણ અને બદલવા માટે જ્યારે તે સમાન પ્રકૃતિના અન્ય દ્વારા ઘસાઈ જાય, નુકસાન થઈ શકે અથવા ખોવાઈ જાય. અને ઓછામાં ઓછા સમાન મૂલ્યનું;</w:t>
          </w:r>
        </w:sdtContent>
      </w:sdt>
      <w:r w:rsidDel="00000000" w:rsidR="00000000" w:rsidRPr="00000000">
        <w:rPr>
          <w:rtl w:val="0"/>
        </w:rPr>
      </w:r>
    </w:p>
    <w:p w:rsidR="00000000" w:rsidDel="00000000" w:rsidP="00000000" w:rsidRDefault="00000000" w:rsidRPr="00000000" w14:paraId="0000001C">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g</w:t>
      </w:r>
      <w:r w:rsidDel="00000000" w:rsidR="00000000" w:rsidRPr="00000000">
        <w:rPr>
          <w:rFonts w:ascii="Times New Roman" w:cs="Times New Roman" w:eastAsia="Times New Roman" w:hAnsi="Times New Roman"/>
          <w:color w:val="000000"/>
          <w:sz w:val="14"/>
          <w:szCs w:val="14"/>
          <w:rtl w:val="0"/>
        </w:rPr>
        <w:t xml:space="preserve">    </w:t>
      </w:r>
      <w:sdt>
        <w:sdtPr>
          <w:tag w:val="goog_rdk_32"/>
        </w:sdtPr>
        <w:sdtContent>
          <w:r w:rsidDel="00000000" w:rsidR="00000000" w:rsidRPr="00000000">
            <w:rPr>
              <w:rFonts w:ascii="Mukta Vaani" w:cs="Mukta Vaani" w:eastAsia="Mukta Vaani" w:hAnsi="Mukta Vaani"/>
              <w:color w:val="000000"/>
              <w:sz w:val="20"/>
              <w:szCs w:val="20"/>
              <w:rtl w:val="0"/>
            </w:rPr>
            <w:t xml:space="preserve">ગીરો મૂકનારાઓને તમામ વાજબી સમયે જહાજની સ્થિતિનું નિરીક્ષણ કરવાની પરવાનગી આપવી અને જ્યારે પણ ડ્રાય ડોકીંગ, સર્વેક્ષણ અને મોટા સમારકામ શક્ય હોય ત્યારે ગીરોને પૂરતી સૂચના આપવી જેથી ગીરોના સર્વેયર ત્યાં હાજર રહી શકે અને જો જરૂરી હોય તો સપ્લાય કરવા માટે આ જહાજ પર સર્વેક્ષણ અહેવાલોની નકલો ગીરોને;</w:t>
          </w:r>
        </w:sdtContent>
      </w:sdt>
      <w:r w:rsidDel="00000000" w:rsidR="00000000" w:rsidRPr="00000000">
        <w:rPr>
          <w:rtl w:val="0"/>
        </w:rPr>
      </w:r>
    </w:p>
    <w:p w:rsidR="00000000" w:rsidDel="00000000" w:rsidP="00000000" w:rsidRDefault="00000000" w:rsidRPr="00000000" w14:paraId="0000001D">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w:t>
      </w:r>
      <w:r w:rsidDel="00000000" w:rsidR="00000000" w:rsidRPr="00000000">
        <w:rPr>
          <w:rFonts w:ascii="Times New Roman" w:cs="Times New Roman" w:eastAsia="Times New Roman" w:hAnsi="Times New Roman"/>
          <w:color w:val="000000"/>
          <w:sz w:val="14"/>
          <w:szCs w:val="14"/>
          <w:rtl w:val="0"/>
        </w:rPr>
        <w:t xml:space="preserve">     </w:t>
      </w:r>
      <w:sdt>
        <w:sdtPr>
          <w:tag w:val="goog_rdk_33"/>
        </w:sdtPr>
        <w:sdtContent>
          <w:r w:rsidDel="00000000" w:rsidR="00000000" w:rsidRPr="00000000">
            <w:rPr>
              <w:rFonts w:ascii="Mukta Vaani" w:cs="Mukta Vaani" w:eastAsia="Mukta Vaani" w:hAnsi="Mukta Vaani"/>
              <w:color w:val="000000"/>
              <w:sz w:val="20"/>
              <w:szCs w:val="20"/>
              <w:rtl w:val="0"/>
            </w:rPr>
            <w:t xml:space="preserve">અને ગીરો આગળ સંમત થાય છે અને બાંયધરી આપે છે-</w:t>
          </w:r>
        </w:sdtContent>
      </w:sdt>
      <w:r w:rsidDel="00000000" w:rsidR="00000000" w:rsidRPr="00000000">
        <w:rPr>
          <w:rtl w:val="0"/>
        </w:rPr>
      </w:r>
    </w:p>
    <w:p w:rsidR="00000000" w:rsidDel="00000000" w:rsidP="00000000" w:rsidRDefault="00000000" w:rsidRPr="00000000" w14:paraId="0000001E">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sdt>
        <w:sdtPr>
          <w:tag w:val="goog_rdk_34"/>
        </w:sdtPr>
        <w:sdtContent>
          <w:r w:rsidDel="00000000" w:rsidR="00000000" w:rsidRPr="00000000">
            <w:rPr>
              <w:rFonts w:ascii="Mukta Vaani" w:cs="Mukta Vaani" w:eastAsia="Mukta Vaani" w:hAnsi="Mukta Vaani"/>
              <w:color w:val="000000"/>
              <w:sz w:val="20"/>
              <w:szCs w:val="20"/>
              <w:rtl w:val="0"/>
            </w:rPr>
            <w:t xml:space="preserve">ગીરોની લેખિતમાં પૂર્વ સંમતિ વિના, ઉક્ત વહાણની રચના અથવા સાધનોમાં કોઈ મોટો ફેરફાર કરવા માટે નહીં;</w:t>
          </w:r>
        </w:sdtContent>
      </w:sdt>
      <w:r w:rsidDel="00000000" w:rsidR="00000000" w:rsidRPr="00000000">
        <w:rPr>
          <w:rtl w:val="0"/>
        </w:rPr>
      </w:r>
    </w:p>
    <w:p w:rsidR="00000000" w:rsidDel="00000000" w:rsidP="00000000" w:rsidRDefault="00000000" w:rsidRPr="00000000" w14:paraId="0000001F">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sdt>
        <w:sdtPr>
          <w:tag w:val="goog_rdk_35"/>
        </w:sdtPr>
        <w:sdtContent>
          <w:r w:rsidDel="00000000" w:rsidR="00000000" w:rsidRPr="00000000">
            <w:rPr>
              <w:rFonts w:ascii="Mukta Vaani" w:cs="Mukta Vaani" w:eastAsia="Mukta Vaani" w:hAnsi="Mukta Vaani"/>
              <w:color w:val="000000"/>
              <w:sz w:val="20"/>
              <w:szCs w:val="20"/>
              <w:rtl w:val="0"/>
            </w:rPr>
            <w:t xml:space="preserve">વિનંતી પર ગીરોને આ જહાજ વિશેની સંપૂર્ણ માહિતી, તેણીની રોજગાર સ્થિતિ અને સગાઈઓ, તમામ કામકાજ અને બચાવની વિગતો અને જહાજને લગતા તમામ ચાર્ટર અને અન્ય કરારોની નકલો પૂરી પાડવા માટે;</w:t>
          </w:r>
        </w:sdtContent>
      </w:sdt>
      <w:r w:rsidDel="00000000" w:rsidR="00000000" w:rsidRPr="00000000">
        <w:rPr>
          <w:rtl w:val="0"/>
        </w:rPr>
      </w:r>
    </w:p>
    <w:p w:rsidR="00000000" w:rsidDel="00000000" w:rsidP="00000000" w:rsidRDefault="00000000" w:rsidRPr="00000000" w14:paraId="00000020">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c</w:t>
      </w:r>
      <w:r w:rsidDel="00000000" w:rsidR="00000000" w:rsidRPr="00000000">
        <w:rPr>
          <w:rFonts w:ascii="Times New Roman" w:cs="Times New Roman" w:eastAsia="Times New Roman" w:hAnsi="Times New Roman"/>
          <w:color w:val="000000"/>
          <w:sz w:val="14"/>
          <w:szCs w:val="14"/>
          <w:rtl w:val="0"/>
        </w:rPr>
        <w:t xml:space="preserve">     </w:t>
      </w:r>
      <w:sdt>
        <w:sdtPr>
          <w:tag w:val="goog_rdk_36"/>
        </w:sdtPr>
        <w:sdtContent>
          <w:r w:rsidDel="00000000" w:rsidR="00000000" w:rsidRPr="00000000">
            <w:rPr>
              <w:rFonts w:ascii="Mukta Vaani" w:cs="Mukta Vaani" w:eastAsia="Mukta Vaani" w:hAnsi="Mukta Vaani"/>
              <w:color w:val="000000"/>
              <w:sz w:val="20"/>
              <w:szCs w:val="20"/>
              <w:rtl w:val="0"/>
            </w:rPr>
            <w:t xml:space="preserve">ગીરોને પત્ર દ્વારા અથવા તાકીદના કિસ્સામાં ટેલિગ્રામ દ્વારા સૂચિત કરવા (a) સમારકામ સાથે સંકળાયેલા જહાજને કોઈપણ અકસ્માતની, જેની કિંમત રૂ. થી વધુ થવાની સંભાવના છે . ...... (b) કોઈપણ ઘટના કે જેના દ્વારા વહાણને સંપૂર્ણ નુકસાન થયું હોય અથવા થવાની સંભાવના હોય, (c) કોઈપણ વાસ્તવિક અથવા ધમકીભર્યા ધરપકડ, અટકાયત, જપ્તી, જપ્તી અથવા વહાણની માંગણી (d) કોઈપણ વીમાદાતાઓની વર્ગીકરણ સોસાયટી અથવા કોઈપણ સક્ષમ સત્તાધિકારની જરૂરિયાત કે જે તાત્કાલિક ધોરણે હાથ ધરવામાં ન આવે અને (e) મોર્ટગેગર કંપનીને સમાપ્ત કરવાના કોઈપણ ઠરાવ પર વિચારણા કરવા માટેની કોઈપણ અરજી અથવા મીટિંગની સૂચના;</w:t>
          </w:r>
        </w:sdtContent>
      </w:sdt>
      <w:r w:rsidDel="00000000" w:rsidR="00000000" w:rsidRPr="00000000">
        <w:rPr>
          <w:rtl w:val="0"/>
        </w:rPr>
      </w:r>
    </w:p>
    <w:p w:rsidR="00000000" w:rsidDel="00000000" w:rsidP="00000000" w:rsidRDefault="00000000" w:rsidRPr="00000000" w14:paraId="00000021">
      <w:pPr>
        <w:spacing w:before="100" w:line="240" w:lineRule="auto"/>
        <w:ind w:left="1440" w:hanging="360"/>
        <w:jc w:val="both"/>
        <w:rPr>
          <w:rFonts w:ascii="Calibri" w:cs="Calibri" w:eastAsia="Calibri" w:hAnsi="Calibri"/>
          <w:color w:val="000000"/>
        </w:rPr>
      </w:pPr>
      <w:sdt>
        <w:sdtPr>
          <w:tag w:val="goog_rdk_37"/>
        </w:sdtPr>
        <w:sdtContent>
          <w:r w:rsidDel="00000000" w:rsidR="00000000" w:rsidRPr="00000000">
            <w:rPr>
              <w:rFonts w:ascii="Mukta Vaani" w:cs="Mukta Vaani" w:eastAsia="Mukta Vaani" w:hAnsi="Mukta Vaani"/>
              <w:color w:val="000000"/>
              <w:sz w:val="20"/>
              <w:szCs w:val="20"/>
              <w:rtl w:val="0"/>
            </w:rPr>
            <w:t xml:space="preserve">ડી.</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38"/>
        </w:sdtPr>
        <w:sdtContent>
          <w:r w:rsidDel="00000000" w:rsidR="00000000" w:rsidRPr="00000000">
            <w:rPr>
              <w:rFonts w:ascii="Mukta Vaani" w:cs="Mukta Vaani" w:eastAsia="Mukta Vaani" w:hAnsi="Mukta Vaani"/>
              <w:color w:val="000000"/>
              <w:sz w:val="20"/>
              <w:szCs w:val="20"/>
              <w:rtl w:val="0"/>
            </w:rPr>
            <w:t xml:space="preserve">જહાજને વ્યવસાયની જેમ અને કાર્યક્ષમ રીતે મેનેજ કરવા અને જહાજના સંદર્ભમાં યોગ્ય હિસાબ-બુક રાખવા જે તમામ વાજબી સમયે ગીરો દ્વારા નિરીક્ષણ માટે ઉપલબ્ધ રહેશે;</w:t>
          </w:r>
        </w:sdtContent>
      </w:sdt>
      <w:r w:rsidDel="00000000" w:rsidR="00000000" w:rsidRPr="00000000">
        <w:rPr>
          <w:rtl w:val="0"/>
        </w:rPr>
      </w:r>
    </w:p>
    <w:p w:rsidR="00000000" w:rsidDel="00000000" w:rsidP="00000000" w:rsidRDefault="00000000" w:rsidRPr="00000000" w14:paraId="00000022">
      <w:pPr>
        <w:spacing w:before="100" w:line="240" w:lineRule="auto"/>
        <w:ind w:left="1440" w:hanging="360"/>
        <w:jc w:val="both"/>
        <w:rPr>
          <w:rFonts w:ascii="Calibri" w:cs="Calibri" w:eastAsia="Calibri" w:hAnsi="Calibri"/>
          <w:color w:val="000000"/>
        </w:rPr>
      </w:pPr>
      <w:sdt>
        <w:sdtPr>
          <w:tag w:val="goog_rdk_39"/>
        </w:sdtPr>
        <w:sdtContent>
          <w:r w:rsidDel="00000000" w:rsidR="00000000" w:rsidRPr="00000000">
            <w:rPr>
              <w:rFonts w:ascii="Mukta Vaani" w:cs="Mukta Vaani" w:eastAsia="Mukta Vaani" w:hAnsi="Mukta Vaani"/>
              <w:color w:val="000000"/>
              <w:sz w:val="20"/>
              <w:szCs w:val="20"/>
              <w:rtl w:val="0"/>
            </w:rPr>
            <w:t xml:space="preserve">ઇ.</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40"/>
        </w:sdtPr>
        <w:sdtContent>
          <w:r w:rsidDel="00000000" w:rsidR="00000000" w:rsidRPr="00000000">
            <w:rPr>
              <w:rFonts w:ascii="Mukta Vaani" w:cs="Mukta Vaani" w:eastAsia="Mukta Vaani" w:hAnsi="Mukta Vaani"/>
              <w:color w:val="000000"/>
              <w:sz w:val="20"/>
              <w:szCs w:val="20"/>
              <w:rtl w:val="0"/>
            </w:rPr>
            <w:t xml:space="preserve">જહાજના સંદર્ભમાં ચૂકવવાપાત્ર તમામ બાકી લેણાં, ચાર્જિસ, ફી, દરો, કર, દંડ, દંડ અને અન્ય જાવક સમયસર ચૂકવવા અને ગીરો દ્વારા જરૂરી હોય ત્યારે તમામ સંબંધિત રસીદો રજૂ કરવા;</w:t>
          </w:r>
        </w:sdtContent>
      </w:sdt>
      <w:r w:rsidDel="00000000" w:rsidR="00000000" w:rsidRPr="00000000">
        <w:rPr>
          <w:rtl w:val="0"/>
        </w:rPr>
      </w:r>
    </w:p>
    <w:p w:rsidR="00000000" w:rsidDel="00000000" w:rsidP="00000000" w:rsidRDefault="00000000" w:rsidRPr="00000000" w14:paraId="00000023">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f</w:t>
      </w:r>
      <w:r w:rsidDel="00000000" w:rsidR="00000000" w:rsidRPr="00000000">
        <w:rPr>
          <w:rFonts w:ascii="Times New Roman" w:cs="Times New Roman" w:eastAsia="Times New Roman" w:hAnsi="Times New Roman"/>
          <w:color w:val="000000"/>
          <w:sz w:val="14"/>
          <w:szCs w:val="14"/>
          <w:rtl w:val="0"/>
        </w:rPr>
        <w:t xml:space="preserve">     </w:t>
      </w:r>
      <w:sdt>
        <w:sdtPr>
          <w:tag w:val="goog_rdk_41"/>
        </w:sdtPr>
        <w:sdtContent>
          <w:r w:rsidDel="00000000" w:rsidR="00000000" w:rsidRPr="00000000">
            <w:rPr>
              <w:rFonts w:ascii="Mukta Vaani" w:cs="Mukta Vaani" w:eastAsia="Mukta Vaani" w:hAnsi="Mukta Vaani"/>
              <w:color w:val="000000"/>
              <w:sz w:val="20"/>
              <w:szCs w:val="20"/>
              <w:rtl w:val="0"/>
            </w:rPr>
            <w:t xml:space="preserve">વહાણની કોઈપણ માંગણી અથવા જપ્તીની ઘટનામાં, કોઈપણ સત્તાધિકારી દ્વારા, તાત્કાલિક સોંપણી કરવા માટે, ગીરો પાસેના તમામ અધિકારો (જો કોઈ હોય તો) કે જે ગીરો પાસે હોઈ શકે છે, આવી માંગણી અથવા જપ્તીના સંદર્ભમાં કોઈપણ ચુકવણી અથવા વળતર મેળવવા માટે.</w:t>
          </w:r>
        </w:sdtContent>
      </w:sdt>
      <w:r w:rsidDel="00000000" w:rsidR="00000000" w:rsidRPr="00000000">
        <w:rPr>
          <w:rtl w:val="0"/>
        </w:rPr>
      </w:r>
    </w:p>
    <w:p w:rsidR="00000000" w:rsidDel="00000000" w:rsidP="00000000" w:rsidRDefault="00000000" w:rsidRPr="00000000" w14:paraId="00000024">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g</w:t>
      </w:r>
      <w:r w:rsidDel="00000000" w:rsidR="00000000" w:rsidRPr="00000000">
        <w:rPr>
          <w:rFonts w:ascii="Times New Roman" w:cs="Times New Roman" w:eastAsia="Times New Roman" w:hAnsi="Times New Roman"/>
          <w:color w:val="000000"/>
          <w:sz w:val="14"/>
          <w:szCs w:val="14"/>
          <w:rtl w:val="0"/>
        </w:rPr>
        <w:t xml:space="preserve">    </w:t>
      </w:r>
      <w:sdt>
        <w:sdtPr>
          <w:tag w:val="goog_rdk_42"/>
        </w:sdtPr>
        <w:sdtContent>
          <w:r w:rsidDel="00000000" w:rsidR="00000000" w:rsidRPr="00000000">
            <w:rPr>
              <w:rFonts w:ascii="Mukta Vaani" w:cs="Mukta Vaani" w:eastAsia="Mukta Vaani" w:hAnsi="Mukta Vaani"/>
              <w:color w:val="000000"/>
              <w:sz w:val="20"/>
              <w:szCs w:val="20"/>
              <w:rtl w:val="0"/>
            </w:rPr>
            <w:t xml:space="preserve">આ ભેટોની પ્રમાણિત નકલ અને વૈધાનિક ગીરો વહાણ પર રાખવા અને તે સમય માટે વહાણના માસ્ટરના ધ્યાન પર તેની સામગ્રી લાવવી.</w:t>
          </w:r>
        </w:sdtContent>
      </w:sdt>
      <w:r w:rsidDel="00000000" w:rsidR="00000000" w:rsidRPr="00000000">
        <w:rPr>
          <w:rtl w:val="0"/>
        </w:rPr>
      </w:r>
    </w:p>
    <w:p w:rsidR="00000000" w:rsidDel="00000000" w:rsidP="00000000" w:rsidRDefault="00000000" w:rsidRPr="00000000" w14:paraId="00000025">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h</w:t>
      </w:r>
      <w:r w:rsidDel="00000000" w:rsidR="00000000" w:rsidRPr="00000000">
        <w:rPr>
          <w:rFonts w:ascii="Times New Roman" w:cs="Times New Roman" w:eastAsia="Times New Roman" w:hAnsi="Times New Roman"/>
          <w:color w:val="000000"/>
          <w:sz w:val="14"/>
          <w:szCs w:val="14"/>
          <w:rtl w:val="0"/>
        </w:rPr>
        <w:t xml:space="preserve">     </w:t>
      </w:r>
      <w:sdt>
        <w:sdtPr>
          <w:tag w:val="goog_rdk_43"/>
        </w:sdtPr>
        <w:sdtContent>
          <w:r w:rsidDel="00000000" w:rsidR="00000000" w:rsidRPr="00000000">
            <w:rPr>
              <w:rFonts w:ascii="Mukta Vaani" w:cs="Mukta Vaani" w:eastAsia="Mukta Vaani" w:hAnsi="Mukta Vaani"/>
              <w:color w:val="000000"/>
              <w:sz w:val="20"/>
              <w:szCs w:val="20"/>
              <w:rtl w:val="0"/>
            </w:rPr>
            <w:t xml:space="preserve">ગીરોને આ ખત હેઠળ અને વૈધાનિક ગીરો હેઠળ તેમના તમામ અધિકારો અને ઉપાયોનો ઉપયોગ કરવાની પરવાનગી આપવી અને અન્યથા ગમે તે રીતે અને ગીરોને માંગણી પર તમામ નાણાં ચૂકવવા માટે જે ગીરો ચૂકવી શકે અથવા ચૂકવવા માટે જવાબદાર બની શકે (સંપૂર્ણ કાનૂની ખર્ચ સહિત આ ખત અને વૈધાનિક ગીરો અથવા ઉપરોક્ત અધિકારો અને ઉપાયોમાંથી કોઈપણના ઉપયોગ દ્વારા બનાવવામાં આવેલ સુરક્ષાના રક્ષણ, જાળવણી અને અમલીકરણના સંબંધમાં અને એટર્ની અને ક્લાયન્ટના આધાર વચ્ચે ક્ષતિપૂર્તિ અને આવા તમામ નાણાં ઉમેરવામાં આવશે અને તેનો ભાગ બનશે. મુખ્ય રકમ અને તે મુજબ વ્યાજ સહન કરશે;</w:t>
          </w:r>
        </w:sdtContent>
      </w:sdt>
      <w:r w:rsidDel="00000000" w:rsidR="00000000" w:rsidRPr="00000000">
        <w:rPr>
          <w:rtl w:val="0"/>
        </w:rPr>
      </w:r>
    </w:p>
    <w:p w:rsidR="00000000" w:rsidDel="00000000" w:rsidP="00000000" w:rsidRDefault="00000000" w:rsidRPr="00000000" w14:paraId="00000026">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6.</w:t>
      </w:r>
      <w:r w:rsidDel="00000000" w:rsidR="00000000" w:rsidRPr="00000000">
        <w:rPr>
          <w:rFonts w:ascii="Times New Roman" w:cs="Times New Roman" w:eastAsia="Times New Roman" w:hAnsi="Times New Roman"/>
          <w:color w:val="000000"/>
          <w:sz w:val="14"/>
          <w:szCs w:val="14"/>
          <w:rtl w:val="0"/>
        </w:rPr>
        <w:t xml:space="preserve">     </w:t>
      </w:r>
      <w:sdt>
        <w:sdtPr>
          <w:tag w:val="goog_rdk_44"/>
        </w:sdtPr>
        <w:sdtContent>
          <w:r w:rsidDel="00000000" w:rsidR="00000000" w:rsidRPr="00000000">
            <w:rPr>
              <w:rFonts w:ascii="Mukta Vaani" w:cs="Mukta Vaani" w:eastAsia="Mukta Vaani" w:hAnsi="Mukta Vaani"/>
              <w:color w:val="000000"/>
              <w:sz w:val="20"/>
              <w:szCs w:val="20"/>
              <w:rtl w:val="0"/>
            </w:rPr>
            <w:t xml:space="preserve">ગીરો રાખનારાઓ, તેમના અન્ય અધિકારો અને સત્તાઓ પ્રત્યે પૂર્વગ્રહ રાખ્યા વિના, આ ખત દ્વારા અને વૈધાનિક ગીરો દ્વારા નિર્મિત સુરક્ષાને સુરક્ષિત કરવાના હેતુ માટે યોગ્ય લાગે તેવી કોઈપણ કાર્યવાહી કરવા માટે હંમેશા હકદાર (પરંતુ બંધાયેલા નથી) રહેશે. ખાસ કરીને (પરંતુ ઉપરોક્તની સામાન્યતાના પૂર્વગ્રહ વિના).</w:t>
          </w:r>
        </w:sdtContent>
      </w:sdt>
      <w:r w:rsidDel="00000000" w:rsidR="00000000" w:rsidRPr="00000000">
        <w:rPr>
          <w:rtl w:val="0"/>
        </w:rPr>
      </w:r>
    </w:p>
    <w:p w:rsidR="00000000" w:rsidDel="00000000" w:rsidP="00000000" w:rsidRDefault="00000000" w:rsidRPr="00000000" w14:paraId="00000027">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sdt>
        <w:sdtPr>
          <w:tag w:val="goog_rdk_45"/>
        </w:sdtPr>
        <w:sdtContent>
          <w:r w:rsidDel="00000000" w:rsidR="00000000" w:rsidRPr="00000000">
            <w:rPr>
              <w:rFonts w:ascii="Mukta Vaani" w:cs="Mukta Vaani" w:eastAsia="Mukta Vaani" w:hAnsi="Mukta Vaani"/>
              <w:color w:val="000000"/>
              <w:sz w:val="20"/>
              <w:szCs w:val="20"/>
              <w:rtl w:val="0"/>
            </w:rPr>
            <w:t xml:space="preserve">વીમા સંબંધિત આ ખતની કોઈપણ જોગવાઈઓનું પાલન કરવામાં ગીરો દ્વારા કોઈપણ નિષ્ફળતાના કિસ્સામાં, આ પ્રકારના વીમાને અસર કરવા અને જાળવવા માટે અને ગીરોને યોગ્ય લાગશે તેમ ઉક્ત જહાજને લગતા;</w:t>
          </w:r>
        </w:sdtContent>
      </w:sdt>
      <w:r w:rsidDel="00000000" w:rsidR="00000000" w:rsidRPr="00000000">
        <w:rPr>
          <w:rtl w:val="0"/>
        </w:rPr>
      </w:r>
    </w:p>
    <w:p w:rsidR="00000000" w:rsidDel="00000000" w:rsidP="00000000" w:rsidRDefault="00000000" w:rsidRPr="00000000" w14:paraId="00000028">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sdt>
        <w:sdtPr>
          <w:tag w:val="goog_rdk_46"/>
        </w:sdtPr>
        <w:sdtContent>
          <w:r w:rsidDel="00000000" w:rsidR="00000000" w:rsidRPr="00000000">
            <w:rPr>
              <w:rFonts w:ascii="Mukta Vaani" w:cs="Mukta Vaani" w:eastAsia="Mukta Vaani" w:hAnsi="Mukta Vaani"/>
              <w:color w:val="000000"/>
              <w:sz w:val="20"/>
              <w:szCs w:val="20"/>
              <w:rtl w:val="0"/>
            </w:rPr>
            <w:t xml:space="preserve">મોર્ટગેજર આ જહાજની કોઈપણ સમારકામ કરવામાં નિષ્ફળ જાય તો ......... અઠવાડિયાની અંદર ગીરો દ્વારા આવા સમારકામને અસર કરવા લેખિતમાં સૂચના આપવામાં આવે છે, જેમ કે સમારકામ તેઓ જરૂરી માને છે. હાથ ધરવામાં</w:t>
          </w:r>
        </w:sdtContent>
      </w:sdt>
      <w:r w:rsidDel="00000000" w:rsidR="00000000" w:rsidRPr="00000000">
        <w:rPr>
          <w:rtl w:val="0"/>
        </w:rPr>
      </w:r>
    </w:p>
    <w:p w:rsidR="00000000" w:rsidDel="00000000" w:rsidP="00000000" w:rsidRDefault="00000000" w:rsidRPr="00000000" w14:paraId="00000029">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c .</w:t>
      </w:r>
      <w:r w:rsidDel="00000000" w:rsidR="00000000" w:rsidRPr="00000000">
        <w:rPr>
          <w:rFonts w:ascii="Times New Roman" w:cs="Times New Roman" w:eastAsia="Times New Roman" w:hAnsi="Times New Roman"/>
          <w:color w:val="000000"/>
          <w:sz w:val="14"/>
          <w:szCs w:val="14"/>
          <w:rtl w:val="0"/>
        </w:rPr>
        <w:t xml:space="preserve">     </w:t>
      </w:r>
      <w:sdt>
        <w:sdtPr>
          <w:tag w:val="goog_rdk_47"/>
        </w:sdtPr>
        <w:sdtContent>
          <w:r w:rsidDel="00000000" w:rsidR="00000000" w:rsidRPr="00000000">
            <w:rPr>
              <w:rFonts w:ascii="Mukta Vaani" w:cs="Mukta Vaani" w:eastAsia="Mukta Vaani" w:hAnsi="Mukta Vaani"/>
              <w:color w:val="000000"/>
              <w:sz w:val="20"/>
              <w:szCs w:val="20"/>
              <w:rtl w:val="0"/>
            </w:rPr>
            <w:t xml:space="preserve">ગીરો . _ આવી મુક્તિ મેળવો.</w:t>
          </w:r>
        </w:sdtContent>
      </w:sdt>
      <w:r w:rsidDel="00000000" w:rsidR="00000000" w:rsidRPr="00000000">
        <w:rPr>
          <w:rtl w:val="0"/>
        </w:rPr>
      </w:r>
    </w:p>
    <w:p w:rsidR="00000000" w:rsidDel="00000000" w:rsidP="00000000" w:rsidRDefault="00000000" w:rsidRPr="00000000" w14:paraId="0000002A">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7.</w:t>
      </w:r>
      <w:r w:rsidDel="00000000" w:rsidR="00000000" w:rsidRPr="00000000">
        <w:rPr>
          <w:rFonts w:ascii="Times New Roman" w:cs="Times New Roman" w:eastAsia="Times New Roman" w:hAnsi="Times New Roman"/>
          <w:color w:val="000000"/>
          <w:sz w:val="14"/>
          <w:szCs w:val="14"/>
          <w:rtl w:val="0"/>
        </w:rPr>
        <w:t xml:space="preserve">     </w:t>
      </w:r>
      <w:sdt>
        <w:sdtPr>
          <w:tag w:val="goog_rdk_48"/>
        </w:sdtPr>
        <w:sdtContent>
          <w:r w:rsidDel="00000000" w:rsidR="00000000" w:rsidRPr="00000000">
            <w:rPr>
              <w:rFonts w:ascii="Mukta Vaani" w:cs="Mukta Vaani" w:eastAsia="Mukta Vaani" w:hAnsi="Mukta Vaani"/>
              <w:color w:val="000000"/>
              <w:sz w:val="20"/>
              <w:szCs w:val="20"/>
              <w:rtl w:val="0"/>
            </w:rPr>
            <w:t xml:space="preserve">ઉપરોક્ત જણાવ્યા મુજબ ગીરોદારે તમામની સામે માંગણી પર અને ગીરો દ્વારા કરવામાં આવેલ કોઈપણ ખર્ચ અને જવાબદારી અને સુરક્ષાના રક્ષણ અંગે ગીરોની ભરપાઈ કરવી પડશે.</w:t>
          </w:r>
        </w:sdtContent>
      </w:sdt>
      <w:r w:rsidDel="00000000" w:rsidR="00000000" w:rsidRPr="00000000">
        <w:rPr>
          <w:rtl w:val="0"/>
        </w:rPr>
      </w:r>
    </w:p>
    <w:p w:rsidR="00000000" w:rsidDel="00000000" w:rsidP="00000000" w:rsidRDefault="00000000" w:rsidRPr="00000000" w14:paraId="0000002B">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8.</w:t>
      </w:r>
      <w:r w:rsidDel="00000000" w:rsidR="00000000" w:rsidRPr="00000000">
        <w:rPr>
          <w:rFonts w:ascii="Times New Roman" w:cs="Times New Roman" w:eastAsia="Times New Roman" w:hAnsi="Times New Roman"/>
          <w:color w:val="000000"/>
          <w:sz w:val="14"/>
          <w:szCs w:val="14"/>
          <w:rtl w:val="0"/>
        </w:rPr>
        <w:t xml:space="preserve">     </w:t>
      </w:r>
      <w:sdt>
        <w:sdtPr>
          <w:tag w:val="goog_rdk_49"/>
        </w:sdtPr>
        <w:sdtContent>
          <w:r w:rsidDel="00000000" w:rsidR="00000000" w:rsidRPr="00000000">
            <w:rPr>
              <w:rFonts w:ascii="Mukta Vaani" w:cs="Mukta Vaani" w:eastAsia="Mukta Vaani" w:hAnsi="Mukta Vaani"/>
              <w:color w:val="000000"/>
              <w:sz w:val="20"/>
              <w:szCs w:val="20"/>
              <w:rtl w:val="0"/>
            </w:rPr>
            <w:t xml:space="preserve">આ ખત દ્વારા અને/અથવા વૈધાનિક ગીરો દ્વારા સુરક્ષિત કરાયેલા તમામ નાણા કોઈપણ માંગ વિના તરત જ ચૂકવવાપાત્ર અને ચૂકવવાપાત્ર બનશે, અને જો ગીરો નીચે આપેલા કોઈપણ સંદર્ભમાં ડિફોલ્ટ કરે છે અથવા જો નીચેની કોઈપણ ઘટનાઓ હોવી જોઈએ તો જામીનગીરી લાગુ થઈ જશે. થવું</w:t>
          </w:r>
        </w:sdtContent>
      </w:sdt>
      <w:r w:rsidDel="00000000" w:rsidR="00000000" w:rsidRPr="00000000">
        <w:rPr>
          <w:rtl w:val="0"/>
        </w:rPr>
      </w:r>
    </w:p>
    <w:p w:rsidR="00000000" w:rsidDel="00000000" w:rsidP="00000000" w:rsidRDefault="00000000" w:rsidRPr="00000000" w14:paraId="0000002C">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sdt>
        <w:sdtPr>
          <w:tag w:val="goog_rdk_50"/>
        </w:sdtPr>
        <w:sdtContent>
          <w:r w:rsidDel="00000000" w:rsidR="00000000" w:rsidRPr="00000000">
            <w:rPr>
              <w:rFonts w:ascii="Mukta Vaani" w:cs="Mukta Vaani" w:eastAsia="Mukta Vaani" w:hAnsi="Mukta Vaani"/>
              <w:color w:val="000000"/>
              <w:sz w:val="20"/>
              <w:szCs w:val="20"/>
              <w:rtl w:val="0"/>
            </w:rPr>
            <w:t xml:space="preserve">જો ગીરો એ તેની ચુકવણી માટે કલમ (1) પેટા કલમ (b) માં નિર્ધારિત દિવસે મૂળ રકમનો કોઈ હપ્તો ચૂકવતો નથી;</w:t>
          </w:r>
        </w:sdtContent>
      </w:sdt>
      <w:r w:rsidDel="00000000" w:rsidR="00000000" w:rsidRPr="00000000">
        <w:rPr>
          <w:rtl w:val="0"/>
        </w:rPr>
      </w:r>
    </w:p>
    <w:p w:rsidR="00000000" w:rsidDel="00000000" w:rsidP="00000000" w:rsidRDefault="00000000" w:rsidRPr="00000000" w14:paraId="0000002D">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sdt>
        <w:sdtPr>
          <w:tag w:val="goog_rdk_51"/>
        </w:sdtPr>
        <w:sdtContent>
          <w:r w:rsidDel="00000000" w:rsidR="00000000" w:rsidRPr="00000000">
            <w:rPr>
              <w:rFonts w:ascii="Mukta Vaani" w:cs="Mukta Vaani" w:eastAsia="Mukta Vaani" w:hAnsi="Mukta Vaani"/>
              <w:color w:val="000000"/>
              <w:sz w:val="20"/>
              <w:szCs w:val="20"/>
              <w:rtl w:val="0"/>
            </w:rPr>
            <w:t xml:space="preserve">જો ગીરો તેની નિયત તારીખે વ્યાજનો કોઈ હપ્તો ચૂકવવામાં નિષ્ફળ જાય, તો અહીંની કલમ (1) (એ) માં આપવામાં આવેલ છે.</w:t>
          </w:r>
        </w:sdtContent>
      </w:sdt>
      <w:r w:rsidDel="00000000" w:rsidR="00000000" w:rsidRPr="00000000">
        <w:rPr>
          <w:rtl w:val="0"/>
        </w:rPr>
      </w:r>
    </w:p>
    <w:p w:rsidR="00000000" w:rsidDel="00000000" w:rsidP="00000000" w:rsidRDefault="00000000" w:rsidRPr="00000000" w14:paraId="0000002E">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c</w:t>
      </w:r>
      <w:r w:rsidDel="00000000" w:rsidR="00000000" w:rsidRPr="00000000">
        <w:rPr>
          <w:rFonts w:ascii="Times New Roman" w:cs="Times New Roman" w:eastAsia="Times New Roman" w:hAnsi="Times New Roman"/>
          <w:color w:val="000000"/>
          <w:sz w:val="14"/>
          <w:szCs w:val="14"/>
          <w:rtl w:val="0"/>
        </w:rPr>
        <w:t xml:space="preserve">     </w:t>
      </w:r>
      <w:sdt>
        <w:sdtPr>
          <w:tag w:val="goog_rdk_52"/>
        </w:sdtPr>
        <w:sdtContent>
          <w:r w:rsidDel="00000000" w:rsidR="00000000" w:rsidRPr="00000000">
            <w:rPr>
              <w:rFonts w:ascii="Mukta Vaani" w:cs="Mukta Vaani" w:eastAsia="Mukta Vaani" w:hAnsi="Mukta Vaani"/>
              <w:color w:val="000000"/>
              <w:sz w:val="20"/>
              <w:szCs w:val="20"/>
              <w:rtl w:val="0"/>
            </w:rPr>
            <w:t xml:space="preserve">જો ગીરો અહીં અથવા વૈધાનિક ગીરોમાં સમાવિષ્ટ કોઈપણ કરાર અથવા જવાબદારીઓનું પાલન કરતું નથી અથવા તેનું પાલન કરતું નથી;</w:t>
          </w:r>
        </w:sdtContent>
      </w:sdt>
      <w:r w:rsidDel="00000000" w:rsidR="00000000" w:rsidRPr="00000000">
        <w:rPr>
          <w:rtl w:val="0"/>
        </w:rPr>
      </w:r>
    </w:p>
    <w:p w:rsidR="00000000" w:rsidDel="00000000" w:rsidP="00000000" w:rsidRDefault="00000000" w:rsidRPr="00000000" w14:paraId="0000002F">
      <w:pPr>
        <w:spacing w:before="100" w:line="240" w:lineRule="auto"/>
        <w:ind w:left="1440" w:hanging="360"/>
        <w:jc w:val="both"/>
        <w:rPr>
          <w:rFonts w:ascii="Calibri" w:cs="Calibri" w:eastAsia="Calibri" w:hAnsi="Calibri"/>
          <w:color w:val="000000"/>
        </w:rPr>
      </w:pPr>
      <w:sdt>
        <w:sdtPr>
          <w:tag w:val="goog_rdk_53"/>
        </w:sdtPr>
        <w:sdtContent>
          <w:r w:rsidDel="00000000" w:rsidR="00000000" w:rsidRPr="00000000">
            <w:rPr>
              <w:rFonts w:ascii="Mukta Vaani" w:cs="Mukta Vaani" w:eastAsia="Mukta Vaani" w:hAnsi="Mukta Vaani"/>
              <w:color w:val="000000"/>
              <w:sz w:val="20"/>
              <w:szCs w:val="20"/>
              <w:rtl w:val="0"/>
            </w:rPr>
            <w:t xml:space="preserve">ડી.</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54"/>
        </w:sdtPr>
        <w:sdtContent>
          <w:r w:rsidDel="00000000" w:rsidR="00000000" w:rsidRPr="00000000">
            <w:rPr>
              <w:rFonts w:ascii="Mukta Vaani" w:cs="Mukta Vaani" w:eastAsia="Mukta Vaani" w:hAnsi="Mukta Vaani"/>
              <w:color w:val="000000"/>
              <w:sz w:val="20"/>
              <w:szCs w:val="20"/>
              <w:rtl w:val="0"/>
            </w:rPr>
            <w:t xml:space="preserve">જો ઉક્ત જહાજ ખોવાઈ જાય, અથવા દરિયામાં અથડામણમાં નોંધપાત્ર રીતે નુકસાન થયું હોય અથવા અન્યથા કબજે કરવામાં આવે, જપ્ત કરવામાં આવે, જપ્ત કરવામાં આવે અથવા શીર્ષક માટે માંગવામાં આવે;</w:t>
          </w:r>
        </w:sdtContent>
      </w:sdt>
      <w:r w:rsidDel="00000000" w:rsidR="00000000" w:rsidRPr="00000000">
        <w:rPr>
          <w:rtl w:val="0"/>
        </w:rPr>
      </w:r>
    </w:p>
    <w:p w:rsidR="00000000" w:rsidDel="00000000" w:rsidP="00000000" w:rsidRDefault="00000000" w:rsidRPr="00000000" w14:paraId="00000030">
      <w:pPr>
        <w:spacing w:before="100" w:line="240" w:lineRule="auto"/>
        <w:ind w:left="1440" w:hanging="360"/>
        <w:jc w:val="both"/>
        <w:rPr>
          <w:rFonts w:ascii="Calibri" w:cs="Calibri" w:eastAsia="Calibri" w:hAnsi="Calibri"/>
          <w:color w:val="000000"/>
        </w:rPr>
      </w:pPr>
      <w:sdt>
        <w:sdtPr>
          <w:tag w:val="goog_rdk_55"/>
        </w:sdtPr>
        <w:sdtContent>
          <w:r w:rsidDel="00000000" w:rsidR="00000000" w:rsidRPr="00000000">
            <w:rPr>
              <w:rFonts w:ascii="Mukta Vaani" w:cs="Mukta Vaani" w:eastAsia="Mukta Vaani" w:hAnsi="Mukta Vaani"/>
              <w:color w:val="000000"/>
              <w:sz w:val="20"/>
              <w:szCs w:val="20"/>
              <w:rtl w:val="0"/>
            </w:rPr>
            <w:t xml:space="preserve">ઇ.</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56"/>
        </w:sdtPr>
        <w:sdtContent>
          <w:r w:rsidDel="00000000" w:rsidR="00000000" w:rsidRPr="00000000">
            <w:rPr>
              <w:rFonts w:ascii="Mukta Vaani" w:cs="Mukta Vaani" w:eastAsia="Mukta Vaani" w:hAnsi="Mukta Vaani"/>
              <w:color w:val="000000"/>
              <w:sz w:val="20"/>
              <w:szCs w:val="20"/>
              <w:rtl w:val="0"/>
            </w:rPr>
            <w:t xml:space="preserve">જો પિટિશન દાખલ કરવામાં આવે અથવા ઓર્ડર કરવામાં આવે અથવા ગીરોના પુનર્નિર્માણ અથવા જોડાણના હેતુ સિવાય ફરજિયાત અથવા સ્વૈચ્છિક રીતે સમાપ્ત કરવા માટે અસરકારક ઠરાવ પસાર કરવામાં આવે અથવા જો કોઈ પ્રાપ્તકર્તાની બાંયધરી અથવા મિલકત માટે નિમણૂક કરવામાં આવે. મોર્ટગેગર અથવા જો મોર્ટગેગર ચૂકવણીને સ્થગિત કરે અથવા વ્યવસાય ચાલુ રાખવાનું બંધ કરે અથવા તેના લેણદારો સાથે કોઈ ખાસ ગોઠવણ અથવા રચના કરે.</w:t>
          </w:r>
        </w:sdtContent>
      </w:sdt>
      <w:r w:rsidDel="00000000" w:rsidR="00000000" w:rsidRPr="00000000">
        <w:rPr>
          <w:rtl w:val="0"/>
        </w:rPr>
      </w:r>
    </w:p>
    <w:p w:rsidR="00000000" w:rsidDel="00000000" w:rsidP="00000000" w:rsidRDefault="00000000" w:rsidRPr="00000000" w14:paraId="00000031">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9.</w:t>
      </w:r>
      <w:r w:rsidDel="00000000" w:rsidR="00000000" w:rsidRPr="00000000">
        <w:rPr>
          <w:rFonts w:ascii="Times New Roman" w:cs="Times New Roman" w:eastAsia="Times New Roman" w:hAnsi="Times New Roman"/>
          <w:color w:val="000000"/>
          <w:sz w:val="14"/>
          <w:szCs w:val="14"/>
          <w:rtl w:val="0"/>
        </w:rPr>
        <w:t xml:space="preserve">     </w:t>
      </w:r>
      <w:sdt>
        <w:sdtPr>
          <w:tag w:val="goog_rdk_57"/>
        </w:sdtPr>
        <w:sdtContent>
          <w:r w:rsidDel="00000000" w:rsidR="00000000" w:rsidRPr="00000000">
            <w:rPr>
              <w:rFonts w:ascii="Mukta Vaani" w:cs="Mukta Vaani" w:eastAsia="Mukta Vaani" w:hAnsi="Mukta Vaani"/>
              <w:color w:val="000000"/>
              <w:sz w:val="20"/>
              <w:szCs w:val="20"/>
              <w:rtl w:val="0"/>
            </w:rPr>
            <w:t xml:space="preserve">જ્યારે આ ખત દ્વારા અને/અથવા વૈધાનિક ગીરો દ્વારા નિર્મિત સુરક્ષા અહીં પ્રદાન કર્યા મુજબ અમલી બની જશે, ત્યારે ગીરો રાખનારાઓ કોઈપણ વૈધાનિક અથવા સામાન્ય કાયદાના ઉપાયો અથવા સત્તાઓ કે જે તેઓ પાસે હોઈ શકે છે તેના પર પૂર્વગ્રહ રાખ્યા વિના, તરત જ હકદાર બનશે અને જ્યારે તેઓ યોગ્ય લાગે નીચે આપેલામાંથી કોઈપણ અથવા કોઈપણ કરવા સૂચના સાથે અથવા વગર: -</w:t>
          </w:r>
        </w:sdtContent>
      </w:sdt>
      <w:r w:rsidDel="00000000" w:rsidR="00000000" w:rsidRPr="00000000">
        <w:rPr>
          <w:rtl w:val="0"/>
        </w:rPr>
      </w:r>
    </w:p>
    <w:p w:rsidR="00000000" w:rsidDel="00000000" w:rsidP="00000000" w:rsidRDefault="00000000" w:rsidRPr="00000000" w14:paraId="00000032">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sdt>
        <w:sdtPr>
          <w:tag w:val="goog_rdk_58"/>
        </w:sdtPr>
        <w:sdtContent>
          <w:r w:rsidDel="00000000" w:rsidR="00000000" w:rsidRPr="00000000">
            <w:rPr>
              <w:rFonts w:ascii="Mukta Vaani" w:cs="Mukta Vaani" w:eastAsia="Mukta Vaani" w:hAnsi="Mukta Vaani"/>
              <w:color w:val="000000"/>
              <w:sz w:val="20"/>
              <w:szCs w:val="20"/>
              <w:rtl w:val="0"/>
            </w:rPr>
            <w:t xml:space="preserve">વહાણનો કબજો લેવા માટે;</w:t>
          </w:r>
        </w:sdtContent>
      </w:sdt>
      <w:r w:rsidDel="00000000" w:rsidR="00000000" w:rsidRPr="00000000">
        <w:rPr>
          <w:rtl w:val="0"/>
        </w:rPr>
      </w:r>
    </w:p>
    <w:p w:rsidR="00000000" w:rsidDel="00000000" w:rsidP="00000000" w:rsidRDefault="00000000" w:rsidRPr="00000000" w14:paraId="00000033">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sdt>
        <w:sdtPr>
          <w:tag w:val="goog_rdk_59"/>
        </w:sdtPr>
        <w:sdtContent>
          <w:r w:rsidDel="00000000" w:rsidR="00000000" w:rsidRPr="00000000">
            <w:rPr>
              <w:rFonts w:ascii="Mukta Vaani" w:cs="Mukta Vaani" w:eastAsia="Mukta Vaani" w:hAnsi="Mukta Vaani"/>
              <w:color w:val="000000"/>
              <w:sz w:val="20"/>
              <w:szCs w:val="20"/>
              <w:rtl w:val="0"/>
            </w:rPr>
            <w:t xml:space="preserve">વહાણનો કબજો લીધા વિના અથવા વગર, વહાણની ધરપકડ માટે વચગાળાની કાર્યવાહી સહિત કાયદાની અદાલતમાં યોગ્ય કાનૂની કાર્યવાહી હાથ ધરવા અને તેના પ્રાપ્તકર્તાની નિમણૂક માટે અને જહાજ અથવા તેના કોઈપણ ભાગના વેચાણ માટે જાહેર જનતા દ્વારા ચુકાદાને આમંત્રણ આપવા માટે હરાજી અથવા ખાનગી કરાર જેવી શરતો પર કોર્ટને યોગ્ય લાગે અને આવા વેચાણને કારણે અથવા તેની કોઈપણ મુલતવીને કારણે થતા કોઈપણ નુકસાન માટે જવાબદાર ન હોય;</w:t>
          </w:r>
        </w:sdtContent>
      </w:sdt>
      <w:r w:rsidDel="00000000" w:rsidR="00000000" w:rsidRPr="00000000">
        <w:rPr>
          <w:rtl w:val="0"/>
        </w:rPr>
      </w:r>
    </w:p>
    <w:p w:rsidR="00000000" w:rsidDel="00000000" w:rsidP="00000000" w:rsidRDefault="00000000" w:rsidRPr="00000000" w14:paraId="00000034">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c</w:t>
      </w:r>
      <w:r w:rsidDel="00000000" w:rsidR="00000000" w:rsidRPr="00000000">
        <w:rPr>
          <w:rFonts w:ascii="Times New Roman" w:cs="Times New Roman" w:eastAsia="Times New Roman" w:hAnsi="Times New Roman"/>
          <w:color w:val="000000"/>
          <w:sz w:val="14"/>
          <w:szCs w:val="14"/>
          <w:rtl w:val="0"/>
        </w:rPr>
        <w:t xml:space="preserve">     </w:t>
      </w:r>
      <w:sdt>
        <w:sdtPr>
          <w:tag w:val="goog_rdk_60"/>
        </w:sdtPr>
        <w:sdtContent>
          <w:r w:rsidDel="00000000" w:rsidR="00000000" w:rsidRPr="00000000">
            <w:rPr>
              <w:rFonts w:ascii="Mukta Vaani" w:cs="Mukta Vaani" w:eastAsia="Mukta Vaani" w:hAnsi="Mukta Vaani"/>
              <w:color w:val="000000"/>
              <w:sz w:val="20"/>
              <w:szCs w:val="20"/>
              <w:rtl w:val="0"/>
            </w:rPr>
            <w:t xml:space="preserve">ખરીદીના નાણાંની રસીદ આપવા માટે ઉપરોક્ત કોઈપણ વેચાણ પર જે ખરીદનાર અથવા તે ચૂકવણી કરનાર વ્યક્તિઓને અસરકારક રીતે ડિસ્ચાર્જ કરશે અને ખરીદનાર એ જોવા અથવા પૂછપરછ કરવા માટે બંધાયેલ રહેશે નહીં કે ગીરોની વેચાણની શક્તિ ઊભી થઈ છે અને તે રહેશે નહીં. વેચાણની આવકની અરજીની રીત સાથે સંબંધિત અથવા તેથી કોઈપણ રીતે જવાબદાર હોઈ શકે;</w:t>
          </w:r>
        </w:sdtContent>
      </w:sdt>
      <w:r w:rsidDel="00000000" w:rsidR="00000000" w:rsidRPr="00000000">
        <w:rPr>
          <w:rtl w:val="0"/>
        </w:rPr>
      </w:r>
    </w:p>
    <w:p w:rsidR="00000000" w:rsidDel="00000000" w:rsidP="00000000" w:rsidRDefault="00000000" w:rsidRPr="00000000" w14:paraId="00000035">
      <w:pPr>
        <w:spacing w:before="100" w:line="240" w:lineRule="auto"/>
        <w:ind w:left="1440" w:hanging="360"/>
        <w:jc w:val="both"/>
        <w:rPr>
          <w:rFonts w:ascii="Calibri" w:cs="Calibri" w:eastAsia="Calibri" w:hAnsi="Calibri"/>
          <w:color w:val="000000"/>
        </w:rPr>
      </w:pPr>
      <w:sdt>
        <w:sdtPr>
          <w:tag w:val="goog_rdk_61"/>
        </w:sdtPr>
        <w:sdtContent>
          <w:r w:rsidDel="00000000" w:rsidR="00000000" w:rsidRPr="00000000">
            <w:rPr>
              <w:rFonts w:ascii="Mukta Vaani" w:cs="Mukta Vaani" w:eastAsia="Mukta Vaani" w:hAnsi="Mukta Vaani"/>
              <w:color w:val="000000"/>
              <w:sz w:val="20"/>
              <w:szCs w:val="20"/>
              <w:rtl w:val="0"/>
            </w:rPr>
            <w:t xml:space="preserve">ડી.</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62"/>
        </w:sdtPr>
        <w:sdtContent>
          <w:r w:rsidDel="00000000" w:rsidR="00000000" w:rsidRPr="00000000">
            <w:rPr>
              <w:rFonts w:ascii="Mukta Vaani" w:cs="Mukta Vaani" w:eastAsia="Mukta Vaani" w:hAnsi="Mukta Vaani"/>
              <w:color w:val="000000"/>
              <w:sz w:val="20"/>
              <w:szCs w:val="20"/>
              <w:rtl w:val="0"/>
            </w:rPr>
            <w:t xml:space="preserve">ઉપરોક્ત મુજબ વહાણનો કબજો મેળવ્યા પછી, વહાણનું સંચાલન, વીમો, જાળવણી અને સમારકામ કરવા અને જહાજને આટલા લાંબા સમય સુધી કામે લગાડવા અથવા તેને યોગ્ય લાગે તે રીતે ગોઠવવા અને તેને લગતા તમામ કાર્યો અને વસ્તુઓ કરવા અને જહાજ અથવા તેના કામને લગતી તમામ બાબતોમાં એવી ગોઠવણમાં પ્રવેશ કરો કે જાણે કે ગીરો જહાજના માલિકો હોય અને તેના કારણે થયેલા કોઈપણ નુકસાન માટે જવાબદાર ન હોય.</w:t>
          </w:r>
        </w:sdtContent>
      </w:sdt>
      <w:r w:rsidDel="00000000" w:rsidR="00000000" w:rsidRPr="00000000">
        <w:rPr>
          <w:rtl w:val="0"/>
        </w:rPr>
      </w:r>
    </w:p>
    <w:p w:rsidR="00000000" w:rsidDel="00000000" w:rsidP="00000000" w:rsidRDefault="00000000" w:rsidRPr="00000000" w14:paraId="00000036">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10.</w:t>
      </w:r>
      <w:r w:rsidDel="00000000" w:rsidR="00000000" w:rsidRPr="00000000">
        <w:rPr>
          <w:rFonts w:ascii="Times New Roman" w:cs="Times New Roman" w:eastAsia="Times New Roman" w:hAnsi="Times New Roman"/>
          <w:color w:val="000000"/>
          <w:sz w:val="14"/>
          <w:szCs w:val="14"/>
          <w:rtl w:val="0"/>
        </w:rPr>
        <w:t xml:space="preserve">  </w:t>
      </w:r>
      <w:sdt>
        <w:sdtPr>
          <w:tag w:val="goog_rdk_63"/>
        </w:sdtPr>
        <w:sdtContent>
          <w:r w:rsidDel="00000000" w:rsidR="00000000" w:rsidRPr="00000000">
            <w:rPr>
              <w:rFonts w:ascii="Mukta Vaani" w:cs="Mukta Vaani" w:eastAsia="Mukta Vaani" w:hAnsi="Mukta Vaani"/>
              <w:color w:val="000000"/>
              <w:sz w:val="20"/>
              <w:szCs w:val="20"/>
              <w:rtl w:val="0"/>
            </w:rPr>
            <w:t xml:space="preserve">તમામ ખર્ચ, ચુકવણીઓ અને ગીરો ગીરો દ્વારા કરવામાં આવેલ અથવા ચૂકવવામાં આવેલ તેમની કોઈપણ સત્તાનો ઉપયોગ કરવા અંગેની ચૂકવણી, મોર્ટગેગર દ્વારા માંગણી પર ગીરોને ચૂકવવાપાત્ર રહેશે, જે નિષ્ફળ થવાથી તે ગીરો દેવું અને મોર્ટગેગરનો ભાગ બનશે. ગીરોને તમામ નુકસાન અને જવાબદારીઓ સામે ભરપાઈ કરશે જે ગીરોને આવી સત્તાઓના ઉપયોગથી થઈ શકે છે.</w:t>
          </w:r>
        </w:sdtContent>
      </w:sdt>
      <w:r w:rsidDel="00000000" w:rsidR="00000000" w:rsidRPr="00000000">
        <w:rPr>
          <w:rtl w:val="0"/>
        </w:rPr>
      </w:r>
    </w:p>
    <w:p w:rsidR="00000000" w:rsidDel="00000000" w:rsidP="00000000" w:rsidRDefault="00000000" w:rsidRPr="00000000" w14:paraId="00000037">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11.</w:t>
      </w:r>
      <w:r w:rsidDel="00000000" w:rsidR="00000000" w:rsidRPr="00000000">
        <w:rPr>
          <w:rFonts w:ascii="Times New Roman" w:cs="Times New Roman" w:eastAsia="Times New Roman" w:hAnsi="Times New Roman"/>
          <w:color w:val="000000"/>
          <w:sz w:val="14"/>
          <w:szCs w:val="14"/>
          <w:rtl w:val="0"/>
        </w:rPr>
        <w:t xml:space="preserve">  </w:t>
      </w:r>
      <w:sdt>
        <w:sdtPr>
          <w:tag w:val="goog_rdk_64"/>
        </w:sdtPr>
        <w:sdtContent>
          <w:r w:rsidDel="00000000" w:rsidR="00000000" w:rsidRPr="00000000">
            <w:rPr>
              <w:rFonts w:ascii="Mukta Vaani" w:cs="Mukta Vaani" w:eastAsia="Mukta Vaani" w:hAnsi="Mukta Vaani"/>
              <w:color w:val="000000"/>
              <w:sz w:val="20"/>
              <w:szCs w:val="20"/>
              <w:rtl w:val="0"/>
            </w:rPr>
            <w:t xml:space="preserve">ગીરોએ જહાજના કુલ નુકસાન પર અથવા વહાણના વેચાણ પર અથવા તેના કોઈપણ ભાગના વેચાણ પર અથવા વિશ્વાસ પર વહાણની કોઈપણ માંગણી અથવા જપ્તી માટે ચૂકવણી અથવા વળતરના માર્ગે મેળવેલા નાણાં, પ્રથમ સ્થાને, આવા નુકસાન અથવા વેચાણ અથવા આવી ચુકવણી અથવા વળતર મેળવવા અથવા આ ખત દ્વારા તેમને આપવામાં આવેલી સત્તાના અમલમાં અથવા તેના અમલીકરણના સંબંધમાં થયેલા તમામ ખર્ચ અને ખર્ચ ચૂકવવા અથવા જાળવી રાખવા અને ચૂકવણીમાં અથવા તેના તરફ પહેલા બેલેન્સ લાગુ કરવી આ હેઠળ ગીરોને બાકી રહેલ તમામ અસંતોષિત વ્યાજ, બીજું, મુખ્ય રકમની ચૂકવણીમાં અથવા તેના તરફ, ત્રીજું, અન્ય તમામ નાણાંની ચૂકવણીમાં અથવા તે પછી જે તે પછી બાકી રહેશે અને ચોથું, મોર્ટગેગરને જો કોઈ હોય તો વધારાની ચૂકવણી કરવી પડશે .</w:t>
          </w:r>
        </w:sdtContent>
      </w:sdt>
      <w:r w:rsidDel="00000000" w:rsidR="00000000" w:rsidRPr="00000000">
        <w:rPr>
          <w:rtl w:val="0"/>
        </w:rPr>
      </w:r>
    </w:p>
    <w:p w:rsidR="00000000" w:rsidDel="00000000" w:rsidP="00000000" w:rsidRDefault="00000000" w:rsidRPr="00000000" w14:paraId="00000038">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12.</w:t>
      </w:r>
      <w:r w:rsidDel="00000000" w:rsidR="00000000" w:rsidRPr="00000000">
        <w:rPr>
          <w:rFonts w:ascii="Times New Roman" w:cs="Times New Roman" w:eastAsia="Times New Roman" w:hAnsi="Times New Roman"/>
          <w:color w:val="000000"/>
          <w:sz w:val="14"/>
          <w:szCs w:val="14"/>
          <w:rtl w:val="0"/>
        </w:rPr>
        <w:t xml:space="preserve">  </w:t>
      </w:r>
      <w:sdt>
        <w:sdtPr>
          <w:tag w:val="goog_rdk_65"/>
        </w:sdtPr>
        <w:sdtContent>
          <w:r w:rsidDel="00000000" w:rsidR="00000000" w:rsidRPr="00000000">
            <w:rPr>
              <w:rFonts w:ascii="Mukta Vaani" w:cs="Mukta Vaani" w:eastAsia="Mukta Vaani" w:hAnsi="Mukta Vaani"/>
              <w:color w:val="000000"/>
              <w:sz w:val="20"/>
              <w:szCs w:val="20"/>
              <w:rtl w:val="0"/>
            </w:rPr>
            <w:t xml:space="preserve">ઉપરોક્ત મુજબના કુલ નુકસાન સિવાય આ ખતને અનુસંધાને ગીરો દ્વારા પ્રભાવિત કોઈપણ વીમા પર ગીરો દ્વારા પ્રાપ્ત થયેલ કોઈપણ નાણા જ્યાં સુધી આ કલમ 8 હેઠળ જામીનગીરી લાગુ ન થઈ હોય ત્યાં સુધી ગીરો દ્વારા મોર્ટગેગરને ચૂકવવામાં આવશે અને આવા વીમા નાણા પ્રાપ્ત થયા હોય તેવા કોઈપણ નુકસાન અથવા નુકસાનને સારુ કરવા માટે ગીરો દ્વારા અરજી કરવી.</w:t>
          </w:r>
        </w:sdtContent>
      </w:sdt>
      <w:r w:rsidDel="00000000" w:rsidR="00000000" w:rsidRPr="00000000">
        <w:rPr>
          <w:rtl w:val="0"/>
        </w:rPr>
      </w:r>
    </w:p>
    <w:p w:rsidR="00000000" w:rsidDel="00000000" w:rsidP="00000000" w:rsidRDefault="00000000" w:rsidRPr="00000000" w14:paraId="00000039">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13.</w:t>
      </w:r>
      <w:r w:rsidDel="00000000" w:rsidR="00000000" w:rsidRPr="00000000">
        <w:rPr>
          <w:rFonts w:ascii="Times New Roman" w:cs="Times New Roman" w:eastAsia="Times New Roman" w:hAnsi="Times New Roman"/>
          <w:color w:val="000000"/>
          <w:sz w:val="14"/>
          <w:szCs w:val="14"/>
          <w:rtl w:val="0"/>
        </w:rPr>
        <w:t xml:space="preserve">  </w:t>
      </w:r>
      <w:sdt>
        <w:sdtPr>
          <w:tag w:val="goog_rdk_66"/>
        </w:sdtPr>
        <w:sdtContent>
          <w:r w:rsidDel="00000000" w:rsidR="00000000" w:rsidRPr="00000000">
            <w:rPr>
              <w:rFonts w:ascii="Mukta Vaani" w:cs="Mukta Vaani" w:eastAsia="Mukta Vaani" w:hAnsi="Mukta Vaani"/>
              <w:color w:val="000000"/>
              <w:sz w:val="20"/>
              <w:szCs w:val="20"/>
              <w:rtl w:val="0"/>
            </w:rPr>
            <w:t xml:space="preserve">નીચે પ્રમાણે મોર્ટગેગોર સાથે મોર્ટગેજીસ કરાર કરે છે: -</w:t>
          </w:r>
        </w:sdtContent>
      </w:sdt>
      <w:r w:rsidDel="00000000" w:rsidR="00000000" w:rsidRPr="00000000">
        <w:rPr>
          <w:rtl w:val="0"/>
        </w:rPr>
      </w:r>
    </w:p>
    <w:p w:rsidR="00000000" w:rsidDel="00000000" w:rsidP="00000000" w:rsidRDefault="00000000" w:rsidRPr="00000000" w14:paraId="0000003A">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sdt>
        <w:sdtPr>
          <w:tag w:val="goog_rdk_67"/>
        </w:sdtPr>
        <w:sdtContent>
          <w:r w:rsidDel="00000000" w:rsidR="00000000" w:rsidRPr="00000000">
            <w:rPr>
              <w:rFonts w:ascii="Mukta Vaani" w:cs="Mukta Vaani" w:eastAsia="Mukta Vaani" w:hAnsi="Mukta Vaani"/>
              <w:color w:val="000000"/>
              <w:sz w:val="20"/>
              <w:szCs w:val="20"/>
              <w:rtl w:val="0"/>
            </w:rPr>
            <w:t xml:space="preserve">આ ખત દ્વારા અને વૈધાનિક ગીરો દ્વારા નિર્મિત સુરક્ષાના અમલીકરણની તેમની સત્તાઓનો ઉપયોગ ન કરવો જ્યાં સુધી અથવા જ્યાં સુધી ગીરોએ કોઈપણ કરાર અથવા કરારનું પાલન કરવામાં ડિફોલ્ટ ન કર્યું હોય અથવા કોઈપણ ઘટનાઓ બને જે અહીં કલમ 8 માં ઉલ્લેખિત છે. ;</w:t>
          </w:r>
        </w:sdtContent>
      </w:sdt>
      <w:r w:rsidDel="00000000" w:rsidR="00000000" w:rsidRPr="00000000">
        <w:rPr>
          <w:rtl w:val="0"/>
        </w:rPr>
      </w:r>
    </w:p>
    <w:p w:rsidR="00000000" w:rsidDel="00000000" w:rsidP="00000000" w:rsidRDefault="00000000" w:rsidRPr="00000000" w14:paraId="0000003B">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sdt>
        <w:sdtPr>
          <w:tag w:val="goog_rdk_68"/>
        </w:sdtPr>
        <w:sdtContent>
          <w:r w:rsidDel="00000000" w:rsidR="00000000" w:rsidRPr="00000000">
            <w:rPr>
              <w:rFonts w:ascii="Mukta Vaani" w:cs="Mukta Vaani" w:eastAsia="Mukta Vaani" w:hAnsi="Mukta Vaani"/>
              <w:color w:val="000000"/>
              <w:sz w:val="20"/>
              <w:szCs w:val="20"/>
              <w:rtl w:val="0"/>
            </w:rPr>
            <w:t xml:space="preserve">કે ઉપરોક્ત ગીરો દ્વારા સુરક્ષિત કરાયેલા તમામ નાણાંની ચૂકવણી પર અને અહીં ચૂકવવાપાત્ર તે અમલપાત્ર બનશે અને તમામ ખર્ચ, ચાર્જ અને ખર્ચની ચૂકવણી અને ઉપરોક્ત વહાણના સંબંધમાં ગીરોની તમામ જવાબદારીઓના ડિસ્ચાર્જ પર તેઓ વૈધાનિક ગીરો ડિસ્ચાર્જ કરશે અને ફરીથી - મોર્ટગેગરને આવી તમામ નીતિઓ, પ્રવેશ પ્રમાણપત્રો અને જહાજને લગતા અન્ય દસ્તાવેજો તેમના કબજામાં રહી શકે તે સ્થાનાંતરિત અથવા ફરીથી સોંપો.</w:t>
          </w:r>
        </w:sdtContent>
      </w:sdt>
      <w:r w:rsidDel="00000000" w:rsidR="00000000" w:rsidRPr="00000000">
        <w:rPr>
          <w:rtl w:val="0"/>
        </w:rPr>
      </w:r>
    </w:p>
    <w:p w:rsidR="00000000" w:rsidDel="00000000" w:rsidP="00000000" w:rsidRDefault="00000000" w:rsidRPr="00000000" w14:paraId="0000003C">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14.</w:t>
      </w:r>
      <w:r w:rsidDel="00000000" w:rsidR="00000000" w:rsidRPr="00000000">
        <w:rPr>
          <w:rFonts w:ascii="Times New Roman" w:cs="Times New Roman" w:eastAsia="Times New Roman" w:hAnsi="Times New Roman"/>
          <w:color w:val="000000"/>
          <w:sz w:val="14"/>
          <w:szCs w:val="14"/>
          <w:rtl w:val="0"/>
        </w:rPr>
        <w:t xml:space="preserve">  </w:t>
      </w:r>
      <w:sdt>
        <w:sdtPr>
          <w:tag w:val="goog_rdk_69"/>
        </w:sdtPr>
        <w:sdtContent>
          <w:r w:rsidDel="00000000" w:rsidR="00000000" w:rsidRPr="00000000">
            <w:rPr>
              <w:rFonts w:ascii="Mukta Vaani" w:cs="Mukta Vaani" w:eastAsia="Mukta Vaani" w:hAnsi="Mukta Vaani"/>
              <w:color w:val="000000"/>
              <w:sz w:val="20"/>
              <w:szCs w:val="20"/>
              <w:rtl w:val="0"/>
            </w:rPr>
            <w:t xml:space="preserve">આ ખત અથવા કથિત વૈધાનિક ગીરો હેઠળ તેમને આપેલા કોઈપણ અધિકાર અથવા સત્તાનો ઉપયોગ કરવા માટે ગીરો દ્વારા વ્યાયામ અથવા અવગણના કરવામાં કોઈ વિલંબ, આવા અધિકાર અથવા શક્તિને નુકસાન પહોંચાડશે નહીં અને કોઈપણ ડિફોલ્ટમાં માફી અથવા સ્વીકાર્ય તરીકે ગણવામાં આવશે નહીં. મોર્ટગેગર અને મોર્ગેજીસના સંજોગોમાં આવા કોઈ પણ અધિકાર અથવા સત્તાને માફ કરવા માટે સંમત થાય તો આવી માફી કોઈ પણ રીતે ગીરોના અધિકારને અસર કરશે નહીં અને પછીથી આ ખત હેઠળ તેમને આપવામાં આવેલી સત્તાઓ અનુસાર સખત રીતે કાર્ય કરશે . અથવા વૈધાનિક ગીરો.</w:t>
          </w:r>
        </w:sdtContent>
      </w:sdt>
      <w:r w:rsidDel="00000000" w:rsidR="00000000" w:rsidRPr="00000000">
        <w:rPr>
          <w:rtl w:val="0"/>
        </w:rPr>
      </w:r>
    </w:p>
    <w:p w:rsidR="00000000" w:rsidDel="00000000" w:rsidP="00000000" w:rsidRDefault="00000000" w:rsidRPr="00000000" w14:paraId="0000003D">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15.</w:t>
      </w:r>
      <w:r w:rsidDel="00000000" w:rsidR="00000000" w:rsidRPr="00000000">
        <w:rPr>
          <w:rFonts w:ascii="Times New Roman" w:cs="Times New Roman" w:eastAsia="Times New Roman" w:hAnsi="Times New Roman"/>
          <w:color w:val="000000"/>
          <w:sz w:val="14"/>
          <w:szCs w:val="14"/>
          <w:rtl w:val="0"/>
        </w:rPr>
        <w:t xml:space="preserve">  </w:t>
      </w:r>
      <w:sdt>
        <w:sdtPr>
          <w:tag w:val="goog_rdk_70"/>
        </w:sdtPr>
        <w:sdtContent>
          <w:r w:rsidDel="00000000" w:rsidR="00000000" w:rsidRPr="00000000">
            <w:rPr>
              <w:rFonts w:ascii="Mukta Vaani" w:cs="Mukta Vaani" w:eastAsia="Mukta Vaani" w:hAnsi="Mukta Vaani"/>
              <w:color w:val="000000"/>
              <w:sz w:val="20"/>
              <w:szCs w:val="20"/>
              <w:rtl w:val="0"/>
            </w:rPr>
            <w:t xml:space="preserve">વૈધાનિક ગીરો અને આ ખત અન્ય કોઈપણ સિક્યોરિટી માટે વધારાના રહેશે જે હવે અથવા પછીથી મોર્ટગેગર દ્વારા ગીરોને આપવામાં આવી શકે છે અને ટ્રાન્સફર ઓફ પ્રોપર્ટી એક્ટ, 1882 ની કલમ 61 માટે અહીં કોઈ અરજી રહેશે નહીં.</w:t>
          </w:r>
        </w:sdtContent>
      </w:sdt>
      <w:r w:rsidDel="00000000" w:rsidR="00000000" w:rsidRPr="00000000">
        <w:rPr>
          <w:rtl w:val="0"/>
        </w:rPr>
      </w:r>
    </w:p>
    <w:p w:rsidR="00000000" w:rsidDel="00000000" w:rsidP="00000000" w:rsidRDefault="00000000" w:rsidRPr="00000000" w14:paraId="0000003E">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16.</w:t>
      </w:r>
      <w:r w:rsidDel="00000000" w:rsidR="00000000" w:rsidRPr="00000000">
        <w:rPr>
          <w:rFonts w:ascii="Times New Roman" w:cs="Times New Roman" w:eastAsia="Times New Roman" w:hAnsi="Times New Roman"/>
          <w:color w:val="000000"/>
          <w:sz w:val="14"/>
          <w:szCs w:val="14"/>
          <w:rtl w:val="0"/>
        </w:rPr>
        <w:t xml:space="preserve">  </w:t>
      </w:r>
      <w:sdt>
        <w:sdtPr>
          <w:tag w:val="goog_rdk_71"/>
        </w:sdtPr>
        <w:sdtContent>
          <w:r w:rsidDel="00000000" w:rsidR="00000000" w:rsidRPr="00000000">
            <w:rPr>
              <w:rFonts w:ascii="Mukta Vaani" w:cs="Mukta Vaani" w:eastAsia="Mukta Vaani" w:hAnsi="Mukta Vaani"/>
              <w:color w:val="000000"/>
              <w:sz w:val="20"/>
              <w:szCs w:val="20"/>
              <w:rtl w:val="0"/>
            </w:rPr>
            <w:t xml:space="preserve">વૈધાનિક ગીરો અને આ ખત ભારતીય કાયદા અનુસાર અને તેને સંચાલિત કરવામાં આવશે.</w:t>
          </w:r>
        </w:sdtContent>
      </w:sdt>
      <w:r w:rsidDel="00000000" w:rsidR="00000000" w:rsidRPr="00000000">
        <w:rPr>
          <w:rtl w:val="0"/>
        </w:rPr>
      </w:r>
    </w:p>
    <w:p w:rsidR="00000000" w:rsidDel="00000000" w:rsidP="00000000" w:rsidRDefault="00000000" w:rsidRPr="00000000" w14:paraId="0000003F">
      <w:pPr>
        <w:spacing w:before="100" w:line="240" w:lineRule="auto"/>
        <w:jc w:val="both"/>
        <w:rPr>
          <w:rFonts w:ascii="Calibri" w:cs="Calibri" w:eastAsia="Calibri" w:hAnsi="Calibri"/>
          <w:color w:val="000000"/>
        </w:rPr>
      </w:pPr>
      <w:sdt>
        <w:sdtPr>
          <w:tag w:val="goog_rdk_72"/>
        </w:sdtPr>
        <w:sdtContent>
          <w:r w:rsidDel="00000000" w:rsidR="00000000" w:rsidRPr="00000000">
            <w:rPr>
              <w:rFonts w:ascii="Mukta Vaani" w:cs="Mukta Vaani" w:eastAsia="Mukta Vaani" w:hAnsi="Mukta Vaani"/>
              <w:color w:val="000000"/>
              <w:sz w:val="20"/>
              <w:szCs w:val="20"/>
              <w:rtl w:val="0"/>
            </w:rPr>
            <w:t xml:space="preserve">સાક્ષી રૂપે અહીં પક્ષકારોએ તેમના સંબંધિત હાથ દિવસ અને વર્ષ પહેલા અહીં લખ્યા છે.</w:t>
          </w:r>
        </w:sdtContent>
      </w:sdt>
      <w:r w:rsidDel="00000000" w:rsidR="00000000" w:rsidRPr="00000000">
        <w:rPr>
          <w:rtl w:val="0"/>
        </w:rPr>
      </w:r>
    </w:p>
    <w:p w:rsidR="00000000" w:rsidDel="00000000" w:rsidP="00000000" w:rsidRDefault="00000000" w:rsidRPr="00000000" w14:paraId="00000040">
      <w:pPr>
        <w:spacing w:before="100" w:line="240" w:lineRule="auto"/>
        <w:jc w:val="both"/>
        <w:rPr>
          <w:rFonts w:ascii="Calibri" w:cs="Calibri" w:eastAsia="Calibri" w:hAnsi="Calibri"/>
          <w:color w:val="000000"/>
        </w:rPr>
      </w:pPr>
      <w:sdt>
        <w:sdtPr>
          <w:tag w:val="goog_rdk_73"/>
        </w:sdtPr>
        <w:sdtContent>
          <w:r w:rsidDel="00000000" w:rsidR="00000000" w:rsidRPr="00000000">
            <w:rPr>
              <w:rFonts w:ascii="Mukta Vaani" w:cs="Mukta Vaani" w:eastAsia="Mukta Vaani" w:hAnsi="Mukta Vaani"/>
              <w:b w:val="1"/>
              <w:color w:val="000000"/>
              <w:sz w:val="20"/>
              <w:szCs w:val="20"/>
              <w:rtl w:val="0"/>
            </w:rPr>
            <w:t xml:space="preserve">ઉપર દર્શાવેલ શેડ્યૂલ:</w:t>
          </w:r>
        </w:sdtContent>
      </w:sdt>
      <w:r w:rsidDel="00000000" w:rsidR="00000000" w:rsidRPr="00000000">
        <w:rPr>
          <w:rtl w:val="0"/>
        </w:rPr>
      </w:r>
    </w:p>
    <w:p w:rsidR="00000000" w:rsidDel="00000000" w:rsidP="00000000" w:rsidRDefault="00000000" w:rsidRPr="00000000" w14:paraId="00000041">
      <w:pPr>
        <w:spacing w:before="100" w:line="240" w:lineRule="auto"/>
        <w:jc w:val="both"/>
        <w:rPr>
          <w:rFonts w:ascii="Calibri" w:cs="Calibri" w:eastAsia="Calibri" w:hAnsi="Calibri"/>
          <w:color w:val="000000"/>
        </w:rPr>
      </w:pPr>
      <w:sdt>
        <w:sdtPr>
          <w:tag w:val="goog_rdk_74"/>
        </w:sdtPr>
        <w:sdtContent>
          <w:r w:rsidDel="00000000" w:rsidR="00000000" w:rsidRPr="00000000">
            <w:rPr>
              <w:rFonts w:ascii="Mukta Vaani" w:cs="Mukta Vaani" w:eastAsia="Mukta Vaani" w:hAnsi="Mukta Vaani"/>
              <w:color w:val="000000"/>
              <w:sz w:val="20"/>
              <w:szCs w:val="20"/>
              <w:rtl w:val="0"/>
            </w:rPr>
            <w:t xml:space="preserve">અંદરના નામની સામાન્ય સીલ )</w:t>
          </w:r>
        </w:sdtContent>
      </w:sdt>
      <w:r w:rsidDel="00000000" w:rsidR="00000000" w:rsidRPr="00000000">
        <w:rPr>
          <w:rtl w:val="0"/>
        </w:rPr>
      </w:r>
    </w:p>
    <w:p w:rsidR="00000000" w:rsidDel="00000000" w:rsidP="00000000" w:rsidRDefault="00000000" w:rsidRPr="00000000" w14:paraId="00000042">
      <w:pPr>
        <w:spacing w:before="100" w:line="240" w:lineRule="auto"/>
        <w:jc w:val="both"/>
        <w:rPr>
          <w:rFonts w:ascii="Calibri" w:cs="Calibri" w:eastAsia="Calibri" w:hAnsi="Calibri"/>
          <w:color w:val="000000"/>
        </w:rPr>
      </w:pPr>
      <w:sdt>
        <w:sdtPr>
          <w:tag w:val="goog_rdk_75"/>
        </w:sdtPr>
        <w:sdtContent>
          <w:r w:rsidDel="00000000" w:rsidR="00000000" w:rsidRPr="00000000">
            <w:rPr>
              <w:rFonts w:ascii="Mukta Vaani" w:cs="Mukta Vaani" w:eastAsia="Mukta Vaani" w:hAnsi="Mukta Vaani"/>
              <w:color w:val="000000"/>
              <w:sz w:val="20"/>
              <w:szCs w:val="20"/>
              <w:rtl w:val="0"/>
            </w:rPr>
            <w:t xml:space="preserve">મોર્ટગેગોર કંપની M/s. એબી એન્ડ કંપની )</w:t>
          </w:r>
        </w:sdtContent>
      </w:sdt>
      <w:r w:rsidDel="00000000" w:rsidR="00000000" w:rsidRPr="00000000">
        <w:rPr>
          <w:rtl w:val="0"/>
        </w:rPr>
      </w:r>
    </w:p>
    <w:p w:rsidR="00000000" w:rsidDel="00000000" w:rsidP="00000000" w:rsidRDefault="00000000" w:rsidRPr="00000000" w14:paraId="00000043">
      <w:pPr>
        <w:spacing w:before="100" w:line="240" w:lineRule="auto"/>
        <w:jc w:val="both"/>
        <w:rPr>
          <w:rFonts w:ascii="Calibri" w:cs="Calibri" w:eastAsia="Calibri" w:hAnsi="Calibri"/>
          <w:color w:val="000000"/>
        </w:rPr>
      </w:pPr>
      <w:sdt>
        <w:sdtPr>
          <w:tag w:val="goog_rdk_76"/>
        </w:sdtPr>
        <w:sdtContent>
          <w:r w:rsidDel="00000000" w:rsidR="00000000" w:rsidRPr="00000000">
            <w:rPr>
              <w:rFonts w:ascii="Mukta Vaani" w:cs="Mukta Vaani" w:eastAsia="Mukta Vaani" w:hAnsi="Mukta Vaani"/>
              <w:color w:val="000000"/>
              <w:sz w:val="20"/>
              <w:szCs w:val="20"/>
              <w:rtl w:val="0"/>
            </w:rPr>
            <w:t xml:space="preserve">લિમિટેડ .</w:t>
          </w:r>
        </w:sdtContent>
      </w:sdt>
      <w:r w:rsidDel="00000000" w:rsidR="00000000" w:rsidRPr="00000000">
        <w:rPr>
          <w:rtl w:val="0"/>
        </w:rPr>
      </w:r>
    </w:p>
    <w:p w:rsidR="00000000" w:rsidDel="00000000" w:rsidP="00000000" w:rsidRDefault="00000000" w:rsidRPr="00000000" w14:paraId="00000044">
      <w:pPr>
        <w:spacing w:before="100" w:line="240" w:lineRule="auto"/>
        <w:jc w:val="both"/>
        <w:rPr>
          <w:rFonts w:ascii="Calibri" w:cs="Calibri" w:eastAsia="Calibri" w:hAnsi="Calibri"/>
          <w:color w:val="000000"/>
        </w:rPr>
      </w:pPr>
      <w:sdt>
        <w:sdtPr>
          <w:tag w:val="goog_rdk_77"/>
        </w:sdtPr>
        <w:sdtContent>
          <w:r w:rsidDel="00000000" w:rsidR="00000000" w:rsidRPr="00000000">
            <w:rPr>
              <w:rFonts w:ascii="Mukta Vaani" w:cs="Mukta Vaani" w:eastAsia="Mukta Vaani" w:hAnsi="Mukta Vaani"/>
              <w:color w:val="000000"/>
              <w:sz w:val="20"/>
              <w:szCs w:val="20"/>
              <w:rtl w:val="0"/>
            </w:rPr>
            <w:t xml:space="preserve">બોર્ડ ઓફ ડિરેક્ટર્સનો ઠરાવ )</w:t>
          </w:r>
        </w:sdtContent>
      </w:sdt>
      <w:r w:rsidDel="00000000" w:rsidR="00000000" w:rsidRPr="00000000">
        <w:rPr>
          <w:rtl w:val="0"/>
        </w:rPr>
      </w:r>
    </w:p>
    <w:p w:rsidR="00000000" w:rsidDel="00000000" w:rsidP="00000000" w:rsidRDefault="00000000" w:rsidRPr="00000000" w14:paraId="00000045">
      <w:pPr>
        <w:spacing w:before="100" w:line="240" w:lineRule="auto"/>
        <w:jc w:val="both"/>
        <w:rPr>
          <w:rFonts w:ascii="Calibri" w:cs="Calibri" w:eastAsia="Calibri" w:hAnsi="Calibri"/>
          <w:color w:val="000000"/>
        </w:rPr>
      </w:pPr>
      <w:sdt>
        <w:sdtPr>
          <w:tag w:val="goog_rdk_78"/>
        </w:sdtPr>
        <w:sdtContent>
          <w:r w:rsidDel="00000000" w:rsidR="00000000" w:rsidRPr="00000000">
            <w:rPr>
              <w:rFonts w:ascii="Mukta Vaani" w:cs="Mukta Vaani" w:eastAsia="Mukta Vaani" w:hAnsi="Mukta Vaani"/>
              <w:color w:val="000000"/>
              <w:sz w:val="20"/>
              <w:szCs w:val="20"/>
              <w:rtl w:val="0"/>
            </w:rPr>
            <w:t xml:space="preserve">તા....... શ્રીની હાજરીમાં .......)</w:t>
          </w:r>
        </w:sdtContent>
      </w:sdt>
      <w:r w:rsidDel="00000000" w:rsidR="00000000" w:rsidRPr="00000000">
        <w:rPr>
          <w:rtl w:val="0"/>
        </w:rPr>
      </w:r>
    </w:p>
    <w:p w:rsidR="00000000" w:rsidDel="00000000" w:rsidP="00000000" w:rsidRDefault="00000000" w:rsidRPr="00000000" w14:paraId="00000046">
      <w:pPr>
        <w:spacing w:before="100" w:line="240" w:lineRule="auto"/>
        <w:jc w:val="both"/>
        <w:rPr>
          <w:rFonts w:ascii="Calibri" w:cs="Calibri" w:eastAsia="Calibri" w:hAnsi="Calibri"/>
          <w:color w:val="000000"/>
        </w:rPr>
      </w:pPr>
      <w:sdt>
        <w:sdtPr>
          <w:tag w:val="goog_rdk_79"/>
        </w:sdtPr>
        <w:sdtContent>
          <w:r w:rsidDel="00000000" w:rsidR="00000000" w:rsidRPr="00000000">
            <w:rPr>
              <w:rFonts w:ascii="Mukta Vaani" w:cs="Mukta Vaani" w:eastAsia="Mukta Vaani" w:hAnsi="Mukta Vaani"/>
              <w:color w:val="000000"/>
              <w:sz w:val="20"/>
              <w:szCs w:val="20"/>
              <w:rtl w:val="0"/>
            </w:rPr>
            <w:t xml:space="preserve">મેનેજિંગ ડિરેક્ટર અને પ્રતિ સહી કરેલ)</w:t>
          </w:r>
        </w:sdtContent>
      </w:sdt>
      <w:r w:rsidDel="00000000" w:rsidR="00000000" w:rsidRPr="00000000">
        <w:rPr>
          <w:rtl w:val="0"/>
        </w:rPr>
      </w:r>
    </w:p>
    <w:p w:rsidR="00000000" w:rsidDel="00000000" w:rsidP="00000000" w:rsidRDefault="00000000" w:rsidRPr="00000000" w14:paraId="00000047">
      <w:pPr>
        <w:spacing w:before="100" w:line="240" w:lineRule="auto"/>
        <w:jc w:val="both"/>
        <w:rPr>
          <w:rFonts w:ascii="Calibri" w:cs="Calibri" w:eastAsia="Calibri" w:hAnsi="Calibri"/>
          <w:color w:val="000000"/>
        </w:rPr>
      </w:pPr>
      <w:sdt>
        <w:sdtPr>
          <w:tag w:val="goog_rdk_80"/>
        </w:sdtPr>
        <w:sdtContent>
          <w:r w:rsidDel="00000000" w:rsidR="00000000" w:rsidRPr="00000000">
            <w:rPr>
              <w:rFonts w:ascii="Mukta Vaani" w:cs="Mukta Vaani" w:eastAsia="Mukta Vaani" w:hAnsi="Mukta Vaani"/>
              <w:color w:val="000000"/>
              <w:sz w:val="20"/>
              <w:szCs w:val="20"/>
              <w:rtl w:val="0"/>
            </w:rPr>
            <w:t xml:space="preserve">શ્રી ....... નિયામક/સચિવ દ્વારા વિધિવત)</w:t>
          </w:r>
        </w:sdtContent>
      </w:sdt>
      <w:r w:rsidDel="00000000" w:rsidR="00000000" w:rsidRPr="00000000">
        <w:rPr>
          <w:rtl w:val="0"/>
        </w:rPr>
      </w:r>
    </w:p>
    <w:p w:rsidR="00000000" w:rsidDel="00000000" w:rsidP="00000000" w:rsidRDefault="00000000" w:rsidRPr="00000000" w14:paraId="00000048">
      <w:pPr>
        <w:spacing w:before="100" w:line="240" w:lineRule="auto"/>
        <w:jc w:val="both"/>
        <w:rPr>
          <w:rFonts w:ascii="Calibri" w:cs="Calibri" w:eastAsia="Calibri" w:hAnsi="Calibri"/>
          <w:color w:val="000000"/>
        </w:rPr>
      </w:pPr>
      <w:sdt>
        <w:sdtPr>
          <w:tag w:val="goog_rdk_81"/>
        </w:sdtPr>
        <w:sdtContent>
          <w:r w:rsidDel="00000000" w:rsidR="00000000" w:rsidRPr="00000000">
            <w:rPr>
              <w:rFonts w:ascii="Mukta Vaani" w:cs="Mukta Vaani" w:eastAsia="Mukta Vaani" w:hAnsi="Mukta Vaani"/>
              <w:color w:val="000000"/>
              <w:sz w:val="20"/>
              <w:szCs w:val="20"/>
              <w:rtl w:val="0"/>
            </w:rPr>
            <w:t xml:space="preserve">તે વતી અધિકૃત અને કોણ ટોકન છે)</w:t>
          </w:r>
        </w:sdtContent>
      </w:sdt>
      <w:r w:rsidDel="00000000" w:rsidR="00000000" w:rsidRPr="00000000">
        <w:rPr>
          <w:rtl w:val="0"/>
        </w:rPr>
      </w:r>
    </w:p>
    <w:p w:rsidR="00000000" w:rsidDel="00000000" w:rsidP="00000000" w:rsidRDefault="00000000" w:rsidRPr="00000000" w14:paraId="00000049">
      <w:pPr>
        <w:spacing w:before="100" w:line="240" w:lineRule="auto"/>
        <w:jc w:val="both"/>
        <w:rPr>
          <w:rFonts w:ascii="Calibri" w:cs="Calibri" w:eastAsia="Calibri" w:hAnsi="Calibri"/>
          <w:color w:val="000000"/>
        </w:rPr>
      </w:pPr>
      <w:sdt>
        <w:sdtPr>
          <w:tag w:val="goog_rdk_82"/>
        </w:sdtPr>
        <w:sdtContent>
          <w:r w:rsidDel="00000000" w:rsidR="00000000" w:rsidRPr="00000000">
            <w:rPr>
              <w:rFonts w:ascii="Mukta Vaani" w:cs="Mukta Vaani" w:eastAsia="Mukta Vaani" w:hAnsi="Mukta Vaani"/>
              <w:color w:val="000000"/>
              <w:sz w:val="20"/>
              <w:szCs w:val="20"/>
              <w:rtl w:val="0"/>
            </w:rPr>
            <w:t xml:space="preserve">તેની સામે તેમની સહીઓ મૂકી છે)</w:t>
          </w:r>
        </w:sdtContent>
      </w:sdt>
      <w:r w:rsidDel="00000000" w:rsidR="00000000" w:rsidRPr="00000000">
        <w:rPr>
          <w:rtl w:val="0"/>
        </w:rPr>
      </w:r>
    </w:p>
    <w:p w:rsidR="00000000" w:rsidDel="00000000" w:rsidP="00000000" w:rsidRDefault="00000000" w:rsidRPr="00000000" w14:paraId="0000004A">
      <w:pPr>
        <w:spacing w:before="100" w:line="240" w:lineRule="auto"/>
        <w:jc w:val="both"/>
        <w:rPr>
          <w:rFonts w:ascii="Calibri" w:cs="Calibri" w:eastAsia="Calibri" w:hAnsi="Calibri"/>
          <w:color w:val="000000"/>
        </w:rPr>
      </w:pPr>
      <w:sdt>
        <w:sdtPr>
          <w:tag w:val="goog_rdk_83"/>
        </w:sdtPr>
        <w:sdtContent>
          <w:r w:rsidDel="00000000" w:rsidR="00000000" w:rsidRPr="00000000">
            <w:rPr>
              <w:rFonts w:ascii="Mukta Vaani" w:cs="Mukta Vaani" w:eastAsia="Mukta Vaani" w:hAnsi="Mukta Vaani"/>
              <w:color w:val="000000"/>
              <w:sz w:val="20"/>
              <w:szCs w:val="20"/>
              <w:rtl w:val="0"/>
            </w:rPr>
            <w:t xml:space="preserve">ની હાજરીમાં .............)</w:t>
          </w:r>
        </w:sdtContent>
      </w:sdt>
      <w:r w:rsidDel="00000000" w:rsidR="00000000" w:rsidRPr="00000000">
        <w:rPr>
          <w:rtl w:val="0"/>
        </w:rPr>
      </w:r>
    </w:p>
    <w:p w:rsidR="00000000" w:rsidDel="00000000" w:rsidP="00000000" w:rsidRDefault="00000000" w:rsidRPr="00000000" w14:paraId="0000004B">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tl w:val="0"/>
        </w:rPr>
      </w:r>
    </w:p>
    <w:p w:rsidR="00000000" w:rsidDel="00000000" w:rsidP="00000000" w:rsidRDefault="00000000" w:rsidRPr="00000000" w14:paraId="0000004C">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tl w:val="0"/>
        </w:rPr>
      </w:r>
    </w:p>
    <w:p w:rsidR="00000000" w:rsidDel="00000000" w:rsidP="00000000" w:rsidRDefault="00000000" w:rsidRPr="00000000" w14:paraId="0000004D">
      <w:pPr>
        <w:spacing w:before="100" w:line="240" w:lineRule="auto"/>
        <w:jc w:val="both"/>
        <w:rPr>
          <w:rFonts w:ascii="Calibri" w:cs="Calibri" w:eastAsia="Calibri" w:hAnsi="Calibri"/>
          <w:color w:val="000000"/>
        </w:rPr>
      </w:pPr>
      <w:sdt>
        <w:sdtPr>
          <w:tag w:val="goog_rdk_84"/>
        </w:sdtPr>
        <w:sdtContent>
          <w:r w:rsidDel="00000000" w:rsidR="00000000" w:rsidRPr="00000000">
            <w:rPr>
              <w:rFonts w:ascii="Mukta Vaani" w:cs="Mukta Vaani" w:eastAsia="Mukta Vaani" w:hAnsi="Mukta Vaani"/>
              <w:color w:val="000000"/>
              <w:sz w:val="20"/>
              <w:szCs w:val="20"/>
              <w:rtl w:val="0"/>
            </w:rPr>
            <w:t xml:space="preserve">માટે અને વતી સહી કરેલ )</w:t>
          </w:r>
        </w:sdtContent>
      </w:sdt>
      <w:r w:rsidDel="00000000" w:rsidR="00000000" w:rsidRPr="00000000">
        <w:rPr>
          <w:rtl w:val="0"/>
        </w:rPr>
      </w:r>
    </w:p>
    <w:p w:rsidR="00000000" w:rsidDel="00000000" w:rsidP="00000000" w:rsidRDefault="00000000" w:rsidRPr="00000000" w14:paraId="0000004E">
      <w:pPr>
        <w:spacing w:before="100" w:line="240" w:lineRule="auto"/>
        <w:jc w:val="both"/>
        <w:rPr>
          <w:rFonts w:ascii="Calibri" w:cs="Calibri" w:eastAsia="Calibri" w:hAnsi="Calibri"/>
          <w:color w:val="000000"/>
        </w:rPr>
      </w:pPr>
      <w:sdt>
        <w:sdtPr>
          <w:tag w:val="goog_rdk_85"/>
        </w:sdtPr>
        <w:sdtContent>
          <w:r w:rsidDel="00000000" w:rsidR="00000000" w:rsidRPr="00000000">
            <w:rPr>
              <w:rFonts w:ascii="Mukta Vaani" w:cs="Mukta Vaani" w:eastAsia="Mukta Vaani" w:hAnsi="Mukta Vaani"/>
              <w:color w:val="000000"/>
              <w:sz w:val="20"/>
              <w:szCs w:val="20"/>
              <w:rtl w:val="0"/>
            </w:rPr>
            <w:t xml:space="preserve">નામની મોર્ટગેજીસ બેંક ઓફ)</w:t>
          </w:r>
        </w:sdtContent>
      </w:sdt>
      <w:r w:rsidDel="00000000" w:rsidR="00000000" w:rsidRPr="00000000">
        <w:rPr>
          <w:rtl w:val="0"/>
        </w:rPr>
      </w:r>
    </w:p>
    <w:p w:rsidR="00000000" w:rsidDel="00000000" w:rsidP="00000000" w:rsidRDefault="00000000" w:rsidRPr="00000000" w14:paraId="0000004F">
      <w:pPr>
        <w:spacing w:before="100" w:line="240" w:lineRule="auto"/>
        <w:jc w:val="both"/>
        <w:rPr>
          <w:rFonts w:ascii="Calibri" w:cs="Calibri" w:eastAsia="Calibri" w:hAnsi="Calibri"/>
          <w:color w:val="000000"/>
        </w:rPr>
      </w:pPr>
      <w:sdt>
        <w:sdtPr>
          <w:tag w:val="goog_rdk_86"/>
        </w:sdtPr>
        <w:sdtContent>
          <w:r w:rsidDel="00000000" w:rsidR="00000000" w:rsidRPr="00000000">
            <w:rPr>
              <w:rFonts w:ascii="Mukta Vaani" w:cs="Mukta Vaani" w:eastAsia="Mukta Vaani" w:hAnsi="Mukta Vaani"/>
              <w:color w:val="000000"/>
              <w:sz w:val="20"/>
              <w:szCs w:val="20"/>
              <w:rtl w:val="0"/>
            </w:rPr>
            <w:t xml:space="preserve">...... જનરલ મેનેજર શ્રી દ્વારા ...... )</w:t>
          </w:r>
        </w:sdtContent>
      </w:sdt>
      <w:r w:rsidDel="00000000" w:rsidR="00000000" w:rsidRPr="00000000">
        <w:rPr>
          <w:rtl w:val="0"/>
        </w:rPr>
      </w:r>
    </w:p>
    <w:p w:rsidR="00000000" w:rsidDel="00000000" w:rsidP="00000000" w:rsidRDefault="00000000" w:rsidRPr="00000000" w14:paraId="00000050">
      <w:pPr>
        <w:spacing w:before="100" w:line="240" w:lineRule="auto"/>
        <w:jc w:val="both"/>
        <w:rPr>
          <w:rFonts w:ascii="Calibri" w:cs="Calibri" w:eastAsia="Calibri" w:hAnsi="Calibri"/>
          <w:color w:val="000000"/>
        </w:rPr>
      </w:pPr>
      <w:sdt>
        <w:sdtPr>
          <w:tag w:val="goog_rdk_87"/>
        </w:sdtPr>
        <w:sdtContent>
          <w:r w:rsidDel="00000000" w:rsidR="00000000" w:rsidRPr="00000000">
            <w:rPr>
              <w:rFonts w:ascii="Mukta Vaani" w:cs="Mukta Vaani" w:eastAsia="Mukta Vaani" w:hAnsi="Mukta Vaani"/>
              <w:color w:val="000000"/>
              <w:sz w:val="20"/>
              <w:szCs w:val="20"/>
              <w:rtl w:val="0"/>
            </w:rPr>
            <w:t xml:space="preserve">તે વતી યોગ્ય રીતે અધિકૃત)</w:t>
          </w:r>
        </w:sdtContent>
      </w:sdt>
      <w:r w:rsidDel="00000000" w:rsidR="00000000" w:rsidRPr="00000000">
        <w:rPr>
          <w:rtl w:val="0"/>
        </w:rPr>
      </w:r>
    </w:p>
    <w:p w:rsidR="00000000" w:rsidDel="00000000" w:rsidP="00000000" w:rsidRDefault="00000000" w:rsidRPr="00000000" w14:paraId="00000051">
      <w:pPr>
        <w:spacing w:before="100" w:line="240" w:lineRule="auto"/>
        <w:jc w:val="both"/>
        <w:rPr>
          <w:rFonts w:ascii="Calibri" w:cs="Calibri" w:eastAsia="Calibri" w:hAnsi="Calibri"/>
          <w:color w:val="000000"/>
        </w:rPr>
      </w:pPr>
      <w:sdt>
        <w:sdtPr>
          <w:tag w:val="goog_rdk_88"/>
        </w:sdtPr>
        <w:sdtContent>
          <w:r w:rsidDel="00000000" w:rsidR="00000000" w:rsidRPr="00000000">
            <w:rPr>
              <w:rFonts w:ascii="Mukta Vaani" w:cs="Mukta Vaani" w:eastAsia="Mukta Vaani" w:hAnsi="Mukta Vaani"/>
              <w:color w:val="000000"/>
              <w:sz w:val="20"/>
              <w:szCs w:val="20"/>
              <w:rtl w:val="0"/>
            </w:rPr>
            <w:t xml:space="preserve">હાજરી ...........)</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F67F1D"/>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uKYUYVCouoe0Px5lZesBzbNK1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KAoBOBIjCiEIB0IdCg9UaW1lcyBOZXcgUm9tYW4SCkJhbG9vIEJoYW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aIAoCNDASGgoYCAdCFAoFQXJpYWwSC011a3RhIFZhYW5pGiAKAjQxEhoKGAgHQhQKBUFyaWFsEgtNdWt0YSBWYWFuaRogCgI0MhIaChgIB0IUCgVBcmlhbBILTXVrdGEgVmFhbmkaIAoCNDMSGgoYCAdCFAoFQXJpYWwSC011a3RhIFZhYW5pGiAKAjQ0EhoKGAgHQhQKBUFyaWFsEgtNdWt0YSBWYWFuaRogCgI0NRIaChgIB0IUCgVBcmlhbBILTXVrdGEgVmFhbmkaIAoCNDYSGgoYCAdCFAoFQXJpYWwSC011a3RhIFZhYW5pGiAKAjQ3EhoKGAgHQhQKBUFyaWFsEgtNdWt0YSBWYWFuaRogCgI0OBIaChgIB0IUCgVBcmlhbBILTXVrdGEgVmFhbmkaIAoCNDkSGgoYCAdCFAoFQXJpYWwSC011a3RhIFZhYW5pGiAKAjUwEhoKGAgHQhQKBUFyaWFsEgtNdWt0YSBWYWFuaRogCgI1MRIaChgIB0IUCgVBcmlhbBILTXVrdGEgVmFhbmkaIAoCNTISGgoYCAdCFAoFQXJpYWwSC011a3RhIFZhYW5pGiAKAjUzEhoKGAgHQhQKBUFyaWFsEgtNdWt0YSBWYWFuaRogCgI1NBIaChgIB0IUCgVBcmlhbBILTXVrdGEgVmFhbmkaIAoCNTUSGgoYCAdCFAoFQXJpYWwSC011a3RhIFZhYW5pGiAKAjU2EhoKGAgHQhQKBUFyaWFsEgtNdWt0YSBWYWFuaRogCgI1NxIaChgIB0IUCgVBcmlhbBILTXVrdGEgVmFhbmkaIAoCNTgSGgoYCAdCFAoFQXJpYWwSC011a3RhIFZhYW5pGiAKAjU5EhoKGAgHQhQKBUFyaWFsEgtNdWt0YSBWYWFuaRogCgI2MBIaChgIB0IUCgVBcmlhbBILTXVrdGEgVmFhbmkaIAoCNjESGgoYCAdCFAoFQXJpYWwSC011a3RhIFZhYW5pGiAKAjYyEhoKGAgHQhQKBUFyaWFsEgtNdWt0YSBWYWFuaRogCgI2MxIaChgIB0IUCgVBcmlhbBILTXVrdGEgVmFhbmkaIAoCNjQSGgoYCAdCFAoFQXJpYWwSC011a3RhIFZhYW5pGiAKAjY1EhoKGAgHQhQKBUFyaWFsEgtNdWt0YSBWYWFuaRogCgI2NhIaChgIB0IUCgVBcmlhbBILTXVrdGEgVmFhbmkaIAoCNjcSGgoYCAdCFAoFQXJpYWwSC011a3RhIFZhYW5pGiAKAjY4EhoKGAgHQhQKBUFyaWFsEgtNdWt0YSBWYWFuaRogCgI2ORIaChgIB0IUCgVBcmlhbBILTXVrdGEgVmFhbmkaIAoCNzASGgoYCAdCFAoFQXJpYWwSC011a3RhIFZhYW5pGiAKAjcxEhoKGAgHQhQKBUFyaWFsEgtNdWt0YSBWYWFuaRogCgI3MhIaChgIB0IUCgVBcmlhbBILTXVrdGEgVmFhbmkaIAoCNzMSGgoYCAdCFAoFQXJpYWwSC011a3RhIFZhYW5pGiAKAjc0EhoKGAgHQhQKBUFyaWFsEgtNdWt0YSBWYWFuaRogCgI3NRIaChgIB0IUCgVBcmlhbBILTXVrdGEgVmFhbmkaIAoCNzYSGgoYCAdCFAoFQXJpYWwSC011a3RhIFZhYW5pGiAKAjc3EhoKGAgHQhQKBUFyaWFsEgtNdWt0YSBWYWFuaRogCgI3OBIaChgIB0IUCgVBcmlhbBILTXVrdGEgVmFhbmkaIAoCNzkSGgoYCAdCFAoFQXJpYWwSC011a3RhIFZhYW5pGiAKAjgwEhoKGAgHQhQKBUFyaWFsEgtNdWt0YSBWYWFuaRogCgI4MRIaChgIB0IUCgVBcmlhbBILTXVrdGEgVmFhbmkaIAoCODISGgoYCAdCFAoFQXJpYWwSC011a3RhIFZhYW5pGiAKAjgzEhoKGAgHQhQKBUFyaWFsEgtNdWt0YSBWYWFuaRogCgI4NBIaChgIB0IUCgVBcmlhbBILTXVrdGEgVmFhbmkaIAoCODUSGgoYCAdCFAoFQXJpYWwSC011a3RhIFZhYW5pGiAKAjg2EhoKGAgHQhQKBUFyaWFsEgtNdWt0YSBWYWFuaRogCgI4NxIaChgIB0IUCgVBcmlhbBILTXVrdGEgVmFhbmkaIAoCODgSGgoYCAdCFAoFQXJpYWwSC011a3RhIFZhYW5pMghoLmdqZGd4czgAciExQk9veWstZ0kweWIwTUlKdDJKSFBkMEpKQWJ2SFYzNE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2019-07-25T07:36:00Z</dcterms:created>
  <dc:creator>Viraj</dc:creator>
</cp:coreProperties>
</file>