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2A1" w:rsidRPr="00DE42A1" w:rsidRDefault="00DE42A1" w:rsidP="00DE42A1">
      <w:pPr>
        <w:spacing w:before="100" w:line="240" w:lineRule="auto"/>
        <w:jc w:val="both"/>
        <w:rPr>
          <w:rFonts w:ascii="Calibri" w:eastAsia="Times New Roman" w:hAnsi="Calibri" w:cs="Calibri"/>
          <w:color w:val="000000"/>
        </w:rPr>
      </w:pPr>
      <w:bookmarkStart w:id="0" w:name="_GoBack"/>
      <w:bookmarkEnd w:id="0"/>
      <w:r w:rsidRPr="00DE42A1">
        <w:rPr>
          <w:rFonts w:ascii="Arial" w:eastAsia="Times New Roman" w:hAnsi="Arial" w:cs="Arial"/>
          <w:b/>
          <w:bCs/>
          <w:color w:val="000000"/>
          <w:sz w:val="20"/>
          <w:szCs w:val="20"/>
        </w:rPr>
        <w:t>Deed of Family Trust</w:t>
      </w:r>
    </w:p>
    <w:p w:rsidR="00DE42A1" w:rsidRPr="00DE42A1" w:rsidRDefault="00DE42A1" w:rsidP="00DE42A1">
      <w:pPr>
        <w:spacing w:before="100" w:line="240" w:lineRule="auto"/>
        <w:jc w:val="both"/>
        <w:rPr>
          <w:rFonts w:ascii="Calibri" w:eastAsia="Times New Roman" w:hAnsi="Calibri" w:cs="Calibri"/>
          <w:color w:val="000000"/>
        </w:rPr>
      </w:pPr>
      <w:r w:rsidRPr="00DE42A1">
        <w:rPr>
          <w:rFonts w:ascii="Arial" w:eastAsia="Times New Roman" w:hAnsi="Arial" w:cs="Arial"/>
          <w:color w:val="000000"/>
          <w:sz w:val="20"/>
          <w:szCs w:val="20"/>
        </w:rPr>
        <w:t xml:space="preserve">This Deed of Trust made at.......................... </w:t>
      </w:r>
      <w:proofErr w:type="gramStart"/>
      <w:r w:rsidRPr="00DE42A1">
        <w:rPr>
          <w:rFonts w:ascii="Arial" w:eastAsia="Times New Roman" w:hAnsi="Arial" w:cs="Arial"/>
          <w:color w:val="000000"/>
          <w:sz w:val="20"/>
          <w:szCs w:val="20"/>
        </w:rPr>
        <w:t>this</w:t>
      </w:r>
      <w:proofErr w:type="gramEnd"/>
      <w:r w:rsidRPr="00DE42A1">
        <w:rPr>
          <w:rFonts w:ascii="Arial" w:eastAsia="Times New Roman" w:hAnsi="Arial" w:cs="Arial"/>
          <w:color w:val="000000"/>
          <w:sz w:val="20"/>
          <w:szCs w:val="20"/>
        </w:rPr>
        <w:t xml:space="preserve">.......................... </w:t>
      </w:r>
      <w:proofErr w:type="gramStart"/>
      <w:r w:rsidRPr="00DE42A1">
        <w:rPr>
          <w:rFonts w:ascii="Arial" w:eastAsia="Times New Roman" w:hAnsi="Arial" w:cs="Arial"/>
          <w:color w:val="000000"/>
          <w:sz w:val="20"/>
          <w:szCs w:val="20"/>
        </w:rPr>
        <w:t>day</w:t>
      </w:r>
      <w:proofErr w:type="gramEnd"/>
      <w:r w:rsidRPr="00DE42A1">
        <w:rPr>
          <w:rFonts w:ascii="Arial" w:eastAsia="Times New Roman" w:hAnsi="Arial" w:cs="Arial"/>
          <w:color w:val="000000"/>
          <w:sz w:val="20"/>
          <w:szCs w:val="20"/>
        </w:rPr>
        <w:t xml:space="preserve"> of................ between (1)......................... (2)............................... (3)....................... (4).................... (5)................................ (6).................... (7)..................... all of..................... hereinafter referred to as the SETTLORS of the One Part and (</w:t>
      </w:r>
      <w:proofErr w:type="gramStart"/>
      <w:r w:rsidRPr="00DE42A1">
        <w:rPr>
          <w:rFonts w:ascii="Arial" w:eastAsia="Times New Roman" w:hAnsi="Arial" w:cs="Arial"/>
          <w:color w:val="000000"/>
          <w:sz w:val="20"/>
          <w:szCs w:val="20"/>
        </w:rPr>
        <w:t>I</w:t>
      </w:r>
      <w:proofErr w:type="gramEnd"/>
      <w:r w:rsidRPr="00DE42A1">
        <w:rPr>
          <w:rFonts w:ascii="Arial" w:eastAsia="Times New Roman" w:hAnsi="Arial" w:cs="Arial"/>
          <w:color w:val="000000"/>
          <w:sz w:val="20"/>
          <w:szCs w:val="20"/>
        </w:rPr>
        <w:t>)................ (2)................... (3)..................... hereinafter referred to as the Trustees of the other part.</w:t>
      </w:r>
    </w:p>
    <w:p w:rsidR="00DE42A1" w:rsidRPr="00DE42A1" w:rsidRDefault="00DE42A1" w:rsidP="00DE42A1">
      <w:pPr>
        <w:spacing w:before="100" w:line="240" w:lineRule="auto"/>
        <w:jc w:val="both"/>
        <w:rPr>
          <w:rFonts w:ascii="Calibri" w:eastAsia="Times New Roman" w:hAnsi="Calibri" w:cs="Calibri"/>
          <w:color w:val="000000"/>
        </w:rPr>
      </w:pPr>
      <w:r w:rsidRPr="00DE42A1">
        <w:rPr>
          <w:rFonts w:ascii="Arial" w:eastAsia="Times New Roman" w:hAnsi="Arial" w:cs="Arial"/>
          <w:color w:val="000000"/>
          <w:sz w:val="20"/>
          <w:szCs w:val="20"/>
        </w:rPr>
        <w:t>WHEREAS</w:t>
      </w:r>
    </w:p>
    <w:p w:rsidR="00DE42A1" w:rsidRPr="00DE42A1" w:rsidRDefault="00DE42A1" w:rsidP="00DE42A1">
      <w:pPr>
        <w:spacing w:before="100" w:line="240" w:lineRule="auto"/>
        <w:ind w:left="1080" w:hanging="360"/>
        <w:jc w:val="both"/>
        <w:rPr>
          <w:rFonts w:ascii="Calibri" w:eastAsia="Times New Roman" w:hAnsi="Calibri" w:cs="Calibri"/>
          <w:color w:val="000000"/>
        </w:rPr>
      </w:pPr>
      <w:r w:rsidRPr="00DE42A1">
        <w:rPr>
          <w:rFonts w:ascii="Arial" w:eastAsia="Times New Roman" w:hAnsi="Arial" w:cs="Arial"/>
          <w:color w:val="000000"/>
          <w:sz w:val="20"/>
          <w:szCs w:val="20"/>
        </w:rPr>
        <w:t>1.</w:t>
      </w:r>
      <w:r w:rsidRPr="00DE42A1">
        <w:rPr>
          <w:rFonts w:ascii="Times New Roman" w:eastAsia="Times New Roman" w:hAnsi="Times New Roman" w:cs="Times New Roman"/>
          <w:color w:val="000000"/>
          <w:sz w:val="14"/>
          <w:szCs w:val="14"/>
        </w:rPr>
        <w:t>     </w:t>
      </w:r>
      <w:r w:rsidRPr="00DE42A1">
        <w:rPr>
          <w:rFonts w:ascii="Arial" w:eastAsia="Times New Roman" w:hAnsi="Arial" w:cs="Arial"/>
          <w:color w:val="000000"/>
          <w:sz w:val="20"/>
          <w:szCs w:val="20"/>
        </w:rPr>
        <w:t>The settlors are the erstwhile members of a Joint family consisting of..............,.............. &amp;............. as brothers and the remaining............. to............. as their respective sons and grandsons, all being majors and they are the only members of the family apart from their respective wives.</w:t>
      </w:r>
    </w:p>
    <w:p w:rsidR="00DE42A1" w:rsidRPr="00DE42A1" w:rsidRDefault="00DE42A1" w:rsidP="00DE42A1">
      <w:pPr>
        <w:spacing w:before="100" w:line="240" w:lineRule="auto"/>
        <w:ind w:left="1080" w:hanging="360"/>
        <w:jc w:val="both"/>
        <w:rPr>
          <w:rFonts w:ascii="Calibri" w:eastAsia="Times New Roman" w:hAnsi="Calibri" w:cs="Calibri"/>
          <w:color w:val="000000"/>
        </w:rPr>
      </w:pPr>
      <w:r w:rsidRPr="00DE42A1">
        <w:rPr>
          <w:rFonts w:ascii="Arial" w:eastAsia="Times New Roman" w:hAnsi="Arial" w:cs="Arial"/>
          <w:color w:val="000000"/>
          <w:sz w:val="20"/>
          <w:szCs w:val="20"/>
        </w:rPr>
        <w:t>2.</w:t>
      </w:r>
      <w:r w:rsidRPr="00DE42A1">
        <w:rPr>
          <w:rFonts w:ascii="Times New Roman" w:eastAsia="Times New Roman" w:hAnsi="Times New Roman" w:cs="Times New Roman"/>
          <w:color w:val="000000"/>
          <w:sz w:val="14"/>
          <w:szCs w:val="14"/>
        </w:rPr>
        <w:t>     </w:t>
      </w:r>
      <w:r w:rsidRPr="00DE42A1">
        <w:rPr>
          <w:rFonts w:ascii="Arial" w:eastAsia="Times New Roman" w:hAnsi="Arial" w:cs="Arial"/>
          <w:color w:val="000000"/>
          <w:sz w:val="20"/>
          <w:szCs w:val="20"/>
        </w:rPr>
        <w:t xml:space="preserve">The said Joint Family owns an ancestral House together with the land apartment in village/town of................. </w:t>
      </w:r>
      <w:proofErr w:type="gramStart"/>
      <w:r w:rsidRPr="00DE42A1">
        <w:rPr>
          <w:rFonts w:ascii="Arial" w:eastAsia="Times New Roman" w:hAnsi="Arial" w:cs="Arial"/>
          <w:color w:val="000000"/>
          <w:sz w:val="20"/>
          <w:szCs w:val="20"/>
        </w:rPr>
        <w:t>in</w:t>
      </w:r>
      <w:proofErr w:type="gramEnd"/>
      <w:r w:rsidRPr="00DE42A1">
        <w:rPr>
          <w:rFonts w:ascii="Arial" w:eastAsia="Times New Roman" w:hAnsi="Arial" w:cs="Arial"/>
          <w:color w:val="000000"/>
          <w:sz w:val="20"/>
          <w:szCs w:val="20"/>
        </w:rPr>
        <w:t xml:space="preserve"> Dist............ </w:t>
      </w:r>
      <w:proofErr w:type="gramStart"/>
      <w:r w:rsidRPr="00DE42A1">
        <w:rPr>
          <w:rFonts w:ascii="Arial" w:eastAsia="Times New Roman" w:hAnsi="Arial" w:cs="Arial"/>
          <w:color w:val="000000"/>
          <w:sz w:val="20"/>
          <w:szCs w:val="20"/>
        </w:rPr>
        <w:t>in</w:t>
      </w:r>
      <w:proofErr w:type="gramEnd"/>
      <w:r w:rsidRPr="00DE42A1">
        <w:rPr>
          <w:rFonts w:ascii="Arial" w:eastAsia="Times New Roman" w:hAnsi="Arial" w:cs="Arial"/>
          <w:color w:val="000000"/>
          <w:sz w:val="20"/>
          <w:szCs w:val="20"/>
        </w:rPr>
        <w:t xml:space="preserve"> State of.........................</w:t>
      </w:r>
    </w:p>
    <w:p w:rsidR="00DE42A1" w:rsidRPr="00DE42A1" w:rsidRDefault="00DE42A1" w:rsidP="00DE42A1">
      <w:pPr>
        <w:spacing w:before="100" w:line="240" w:lineRule="auto"/>
        <w:ind w:left="1080" w:hanging="360"/>
        <w:jc w:val="both"/>
        <w:rPr>
          <w:rFonts w:ascii="Calibri" w:eastAsia="Times New Roman" w:hAnsi="Calibri" w:cs="Calibri"/>
          <w:color w:val="000000"/>
        </w:rPr>
      </w:pPr>
      <w:r w:rsidRPr="00DE42A1">
        <w:rPr>
          <w:rFonts w:ascii="Arial" w:eastAsia="Times New Roman" w:hAnsi="Arial" w:cs="Arial"/>
          <w:color w:val="000000"/>
          <w:sz w:val="20"/>
          <w:szCs w:val="20"/>
        </w:rPr>
        <w:t>3.</w:t>
      </w:r>
      <w:r w:rsidRPr="00DE42A1">
        <w:rPr>
          <w:rFonts w:ascii="Times New Roman" w:eastAsia="Times New Roman" w:hAnsi="Times New Roman" w:cs="Times New Roman"/>
          <w:color w:val="000000"/>
          <w:sz w:val="14"/>
          <w:szCs w:val="14"/>
        </w:rPr>
        <w:t>     </w:t>
      </w:r>
      <w:proofErr w:type="gramStart"/>
      <w:r w:rsidRPr="00DE42A1">
        <w:rPr>
          <w:rFonts w:ascii="Arial" w:eastAsia="Times New Roman" w:hAnsi="Arial" w:cs="Arial"/>
          <w:color w:val="000000"/>
          <w:sz w:val="20"/>
          <w:szCs w:val="20"/>
        </w:rPr>
        <w:t>................,...............</w:t>
      </w:r>
      <w:proofErr w:type="gramEnd"/>
      <w:r w:rsidRPr="00DE42A1">
        <w:rPr>
          <w:rFonts w:ascii="Arial" w:eastAsia="Times New Roman" w:hAnsi="Arial" w:cs="Arial"/>
          <w:color w:val="000000"/>
          <w:sz w:val="20"/>
          <w:szCs w:val="20"/>
        </w:rPr>
        <w:t xml:space="preserve"> &amp;............... and their respective sons and grandsons are living separate at different Towns/Cities and earning in their own way independently and have their respective properties</w:t>
      </w:r>
    </w:p>
    <w:p w:rsidR="00DE42A1" w:rsidRPr="00DE42A1" w:rsidRDefault="00DE42A1" w:rsidP="00DE42A1">
      <w:pPr>
        <w:spacing w:before="100" w:line="240" w:lineRule="auto"/>
        <w:ind w:left="1080" w:hanging="360"/>
        <w:jc w:val="both"/>
        <w:rPr>
          <w:rFonts w:ascii="Calibri" w:eastAsia="Times New Roman" w:hAnsi="Calibri" w:cs="Calibri"/>
          <w:color w:val="000000"/>
        </w:rPr>
      </w:pPr>
      <w:r w:rsidRPr="00DE42A1">
        <w:rPr>
          <w:rFonts w:ascii="Arial" w:eastAsia="Times New Roman" w:hAnsi="Arial" w:cs="Arial"/>
          <w:color w:val="000000"/>
          <w:sz w:val="20"/>
          <w:szCs w:val="20"/>
        </w:rPr>
        <w:t>4.</w:t>
      </w:r>
      <w:r w:rsidRPr="00DE42A1">
        <w:rPr>
          <w:rFonts w:ascii="Times New Roman" w:eastAsia="Times New Roman" w:hAnsi="Times New Roman" w:cs="Times New Roman"/>
          <w:color w:val="000000"/>
          <w:sz w:val="14"/>
          <w:szCs w:val="14"/>
        </w:rPr>
        <w:t>     </w:t>
      </w:r>
      <w:r w:rsidRPr="00DE42A1">
        <w:rPr>
          <w:rFonts w:ascii="Arial" w:eastAsia="Times New Roman" w:hAnsi="Arial" w:cs="Arial"/>
          <w:color w:val="000000"/>
          <w:sz w:val="20"/>
          <w:szCs w:val="20"/>
        </w:rPr>
        <w:t>The said Family House is the only common property belonging to the said family</w:t>
      </w:r>
    </w:p>
    <w:p w:rsidR="00DE42A1" w:rsidRPr="00DE42A1" w:rsidRDefault="00DE42A1" w:rsidP="00DE42A1">
      <w:pPr>
        <w:spacing w:before="100" w:line="240" w:lineRule="auto"/>
        <w:ind w:left="1080" w:hanging="360"/>
        <w:jc w:val="both"/>
        <w:rPr>
          <w:rFonts w:ascii="Calibri" w:eastAsia="Times New Roman" w:hAnsi="Calibri" w:cs="Calibri"/>
          <w:color w:val="000000"/>
        </w:rPr>
      </w:pPr>
      <w:r w:rsidRPr="00DE42A1">
        <w:rPr>
          <w:rFonts w:ascii="Arial" w:eastAsia="Times New Roman" w:hAnsi="Arial" w:cs="Arial"/>
          <w:color w:val="000000"/>
          <w:sz w:val="20"/>
          <w:szCs w:val="20"/>
        </w:rPr>
        <w:t>5.</w:t>
      </w:r>
      <w:r w:rsidRPr="00DE42A1">
        <w:rPr>
          <w:rFonts w:ascii="Times New Roman" w:eastAsia="Times New Roman" w:hAnsi="Times New Roman" w:cs="Times New Roman"/>
          <w:color w:val="000000"/>
          <w:sz w:val="14"/>
          <w:szCs w:val="14"/>
        </w:rPr>
        <w:t>     </w:t>
      </w:r>
      <w:r w:rsidRPr="00DE42A1">
        <w:rPr>
          <w:rFonts w:ascii="Arial" w:eastAsia="Times New Roman" w:hAnsi="Arial" w:cs="Arial"/>
          <w:color w:val="000000"/>
          <w:sz w:val="20"/>
          <w:szCs w:val="20"/>
        </w:rPr>
        <w:t>The said house cannot be physically divided and partitioned and the parties also do not propose to do so nor do the settlers desire to sell the same but desire to keep and preserve it as a common unit and as a memorial of the ancestors and also to avoid any dispute regarding the same among the members of the said family.</w:t>
      </w:r>
    </w:p>
    <w:p w:rsidR="00DE42A1" w:rsidRPr="00DE42A1" w:rsidRDefault="00DE42A1" w:rsidP="00DE42A1">
      <w:pPr>
        <w:spacing w:before="100" w:line="240" w:lineRule="auto"/>
        <w:ind w:left="1080" w:hanging="360"/>
        <w:jc w:val="both"/>
        <w:rPr>
          <w:rFonts w:ascii="Calibri" w:eastAsia="Times New Roman" w:hAnsi="Calibri" w:cs="Calibri"/>
          <w:color w:val="000000"/>
        </w:rPr>
      </w:pPr>
      <w:r w:rsidRPr="00DE42A1">
        <w:rPr>
          <w:rFonts w:ascii="Arial" w:eastAsia="Times New Roman" w:hAnsi="Arial" w:cs="Arial"/>
          <w:color w:val="000000"/>
          <w:sz w:val="20"/>
          <w:szCs w:val="20"/>
        </w:rPr>
        <w:t>6.</w:t>
      </w:r>
      <w:r w:rsidRPr="00DE42A1">
        <w:rPr>
          <w:rFonts w:ascii="Times New Roman" w:eastAsia="Times New Roman" w:hAnsi="Times New Roman" w:cs="Times New Roman"/>
          <w:color w:val="000000"/>
          <w:sz w:val="14"/>
          <w:szCs w:val="14"/>
        </w:rPr>
        <w:t>     </w:t>
      </w:r>
      <w:r w:rsidRPr="00DE42A1">
        <w:rPr>
          <w:rFonts w:ascii="Arial" w:eastAsia="Times New Roman" w:hAnsi="Arial" w:cs="Arial"/>
          <w:color w:val="000000"/>
          <w:sz w:val="20"/>
          <w:szCs w:val="20"/>
        </w:rPr>
        <w:t>The said family has a family Deity of Goddess............... and the family has installed the same in one of the rooms of the said house.</w:t>
      </w:r>
    </w:p>
    <w:p w:rsidR="00DE42A1" w:rsidRPr="00DE42A1" w:rsidRDefault="00DE42A1" w:rsidP="00DE42A1">
      <w:pPr>
        <w:spacing w:before="100" w:line="240" w:lineRule="auto"/>
        <w:ind w:left="1080" w:hanging="360"/>
        <w:jc w:val="both"/>
        <w:rPr>
          <w:rFonts w:ascii="Calibri" w:eastAsia="Times New Roman" w:hAnsi="Calibri" w:cs="Calibri"/>
          <w:color w:val="000000"/>
        </w:rPr>
      </w:pPr>
      <w:r w:rsidRPr="00DE42A1">
        <w:rPr>
          <w:rFonts w:ascii="Arial" w:eastAsia="Times New Roman" w:hAnsi="Arial" w:cs="Arial"/>
          <w:color w:val="000000"/>
          <w:sz w:val="20"/>
          <w:szCs w:val="20"/>
        </w:rPr>
        <w:t>7.</w:t>
      </w:r>
      <w:r w:rsidRPr="00DE42A1">
        <w:rPr>
          <w:rFonts w:ascii="Times New Roman" w:eastAsia="Times New Roman" w:hAnsi="Times New Roman" w:cs="Times New Roman"/>
          <w:color w:val="000000"/>
          <w:sz w:val="14"/>
          <w:szCs w:val="14"/>
        </w:rPr>
        <w:t>     </w:t>
      </w:r>
      <w:r w:rsidRPr="00DE42A1">
        <w:rPr>
          <w:rFonts w:ascii="Arial" w:eastAsia="Times New Roman" w:hAnsi="Arial" w:cs="Arial"/>
          <w:color w:val="000000"/>
          <w:sz w:val="20"/>
          <w:szCs w:val="20"/>
        </w:rPr>
        <w:t>The Settlers have therefore proposed to dedicate the said house and premises to the said Deity and to continue to worship the same and with these objects they have decided to create a private Trust of the said property.</w:t>
      </w:r>
    </w:p>
    <w:p w:rsidR="00DE42A1" w:rsidRPr="00DE42A1" w:rsidRDefault="00DE42A1" w:rsidP="00DE42A1">
      <w:pPr>
        <w:spacing w:before="100" w:line="240" w:lineRule="auto"/>
        <w:ind w:left="1080" w:hanging="360"/>
        <w:jc w:val="both"/>
        <w:rPr>
          <w:rFonts w:ascii="Calibri" w:eastAsia="Times New Roman" w:hAnsi="Calibri" w:cs="Calibri"/>
          <w:color w:val="000000"/>
        </w:rPr>
      </w:pPr>
      <w:r w:rsidRPr="00DE42A1">
        <w:rPr>
          <w:rFonts w:ascii="Arial" w:eastAsia="Times New Roman" w:hAnsi="Arial" w:cs="Arial"/>
          <w:color w:val="000000"/>
          <w:sz w:val="20"/>
          <w:szCs w:val="20"/>
        </w:rPr>
        <w:t>8.</w:t>
      </w:r>
      <w:r w:rsidRPr="00DE42A1">
        <w:rPr>
          <w:rFonts w:ascii="Times New Roman" w:eastAsia="Times New Roman" w:hAnsi="Times New Roman" w:cs="Times New Roman"/>
          <w:color w:val="000000"/>
          <w:sz w:val="14"/>
          <w:szCs w:val="14"/>
        </w:rPr>
        <w:t>     </w:t>
      </w:r>
      <w:r w:rsidRPr="00DE42A1">
        <w:rPr>
          <w:rFonts w:ascii="Arial" w:eastAsia="Times New Roman" w:hAnsi="Arial" w:cs="Arial"/>
          <w:color w:val="000000"/>
          <w:sz w:val="20"/>
          <w:szCs w:val="20"/>
        </w:rPr>
        <w:t xml:space="preserve">The Settlers have also collected a Fund of </w:t>
      </w:r>
      <w:proofErr w:type="spellStart"/>
      <w:r w:rsidRPr="00DE42A1">
        <w:rPr>
          <w:rFonts w:ascii="Arial" w:eastAsia="Times New Roman" w:hAnsi="Arial" w:cs="Arial"/>
          <w:color w:val="000000"/>
          <w:sz w:val="20"/>
          <w:szCs w:val="20"/>
        </w:rPr>
        <w:t>Rs</w:t>
      </w:r>
      <w:proofErr w:type="spellEnd"/>
      <w:r w:rsidRPr="00DE42A1">
        <w:rPr>
          <w:rFonts w:ascii="Arial" w:eastAsia="Times New Roman" w:hAnsi="Arial" w:cs="Arial"/>
          <w:color w:val="000000"/>
          <w:sz w:val="20"/>
          <w:szCs w:val="20"/>
        </w:rPr>
        <w:t xml:space="preserve">............... </w:t>
      </w:r>
      <w:proofErr w:type="gramStart"/>
      <w:r w:rsidRPr="00DE42A1">
        <w:rPr>
          <w:rFonts w:ascii="Arial" w:eastAsia="Times New Roman" w:hAnsi="Arial" w:cs="Arial"/>
          <w:color w:val="000000"/>
          <w:sz w:val="20"/>
          <w:szCs w:val="20"/>
        </w:rPr>
        <w:t>as</w:t>
      </w:r>
      <w:proofErr w:type="gramEnd"/>
      <w:r w:rsidRPr="00DE42A1">
        <w:rPr>
          <w:rFonts w:ascii="Arial" w:eastAsia="Times New Roman" w:hAnsi="Arial" w:cs="Arial"/>
          <w:color w:val="000000"/>
          <w:sz w:val="20"/>
          <w:szCs w:val="20"/>
        </w:rPr>
        <w:t xml:space="preserve"> the initial fund or Corpus to meet the expenses of maintaining the said house and to worship the said idol.</w:t>
      </w:r>
    </w:p>
    <w:p w:rsidR="00DE42A1" w:rsidRPr="00DE42A1" w:rsidRDefault="00DE42A1" w:rsidP="00DE42A1">
      <w:pPr>
        <w:spacing w:before="100" w:line="240" w:lineRule="auto"/>
        <w:ind w:left="1080" w:hanging="360"/>
        <w:jc w:val="both"/>
        <w:rPr>
          <w:rFonts w:ascii="Calibri" w:eastAsia="Times New Roman" w:hAnsi="Calibri" w:cs="Calibri"/>
          <w:color w:val="000000"/>
        </w:rPr>
      </w:pPr>
      <w:r w:rsidRPr="00DE42A1">
        <w:rPr>
          <w:rFonts w:ascii="Arial" w:eastAsia="Times New Roman" w:hAnsi="Arial" w:cs="Arial"/>
          <w:color w:val="000000"/>
          <w:sz w:val="20"/>
          <w:szCs w:val="20"/>
        </w:rPr>
        <w:t>9.</w:t>
      </w:r>
      <w:r w:rsidRPr="00DE42A1">
        <w:rPr>
          <w:rFonts w:ascii="Times New Roman" w:eastAsia="Times New Roman" w:hAnsi="Times New Roman" w:cs="Times New Roman"/>
          <w:color w:val="000000"/>
          <w:sz w:val="14"/>
          <w:szCs w:val="14"/>
        </w:rPr>
        <w:t>     </w:t>
      </w:r>
      <w:r w:rsidRPr="00DE42A1">
        <w:rPr>
          <w:rFonts w:ascii="Arial" w:eastAsia="Times New Roman" w:hAnsi="Arial" w:cs="Arial"/>
          <w:color w:val="000000"/>
          <w:sz w:val="20"/>
          <w:szCs w:val="20"/>
        </w:rPr>
        <w:t>It is proposed that</w:t>
      </w:r>
      <w:proofErr w:type="gramStart"/>
      <w:r w:rsidRPr="00DE42A1">
        <w:rPr>
          <w:rFonts w:ascii="Arial" w:eastAsia="Times New Roman" w:hAnsi="Arial" w:cs="Arial"/>
          <w:color w:val="000000"/>
          <w:sz w:val="20"/>
          <w:szCs w:val="20"/>
        </w:rPr>
        <w:t>...........,...........,...........,</w:t>
      </w:r>
      <w:proofErr w:type="gramEnd"/>
      <w:r w:rsidRPr="00DE42A1">
        <w:rPr>
          <w:rFonts w:ascii="Arial" w:eastAsia="Times New Roman" w:hAnsi="Arial" w:cs="Arial"/>
          <w:color w:val="000000"/>
          <w:sz w:val="20"/>
          <w:szCs w:val="20"/>
        </w:rPr>
        <w:t xml:space="preserve"> will act as the first Trustees of the Trust and the settlers have proposed to transfer the said property to...........,........... &amp;........... </w:t>
      </w:r>
      <w:proofErr w:type="gramStart"/>
      <w:r w:rsidRPr="00DE42A1">
        <w:rPr>
          <w:rFonts w:ascii="Arial" w:eastAsia="Times New Roman" w:hAnsi="Arial" w:cs="Arial"/>
          <w:color w:val="000000"/>
          <w:sz w:val="20"/>
          <w:szCs w:val="20"/>
        </w:rPr>
        <w:t>as</w:t>
      </w:r>
      <w:proofErr w:type="gramEnd"/>
      <w:r w:rsidRPr="00DE42A1">
        <w:rPr>
          <w:rFonts w:ascii="Arial" w:eastAsia="Times New Roman" w:hAnsi="Arial" w:cs="Arial"/>
          <w:color w:val="000000"/>
          <w:sz w:val="20"/>
          <w:szCs w:val="20"/>
        </w:rPr>
        <w:t xml:space="preserve"> Trustees to hold the property for the benefit of the said family in the manner aforesaid.</w:t>
      </w:r>
    </w:p>
    <w:p w:rsidR="00DE42A1" w:rsidRPr="00DE42A1" w:rsidRDefault="00DE42A1" w:rsidP="00DE42A1">
      <w:pPr>
        <w:spacing w:before="100" w:line="240" w:lineRule="auto"/>
        <w:jc w:val="both"/>
        <w:rPr>
          <w:rFonts w:ascii="Calibri" w:eastAsia="Times New Roman" w:hAnsi="Calibri" w:cs="Calibri"/>
          <w:color w:val="000000"/>
        </w:rPr>
      </w:pPr>
      <w:r w:rsidRPr="00DE42A1">
        <w:rPr>
          <w:rFonts w:ascii="Arial" w:eastAsia="Times New Roman" w:hAnsi="Arial" w:cs="Arial"/>
          <w:color w:val="000000"/>
          <w:sz w:val="20"/>
          <w:szCs w:val="20"/>
        </w:rPr>
        <w:t xml:space="preserve">NOW this Deed </w:t>
      </w:r>
      <w:proofErr w:type="spellStart"/>
      <w:r w:rsidRPr="00DE42A1">
        <w:rPr>
          <w:rFonts w:ascii="Arial" w:eastAsia="Times New Roman" w:hAnsi="Arial" w:cs="Arial"/>
          <w:color w:val="000000"/>
          <w:sz w:val="20"/>
          <w:szCs w:val="20"/>
        </w:rPr>
        <w:t>witnesseth</w:t>
      </w:r>
      <w:proofErr w:type="spellEnd"/>
      <w:r w:rsidRPr="00DE42A1">
        <w:rPr>
          <w:rFonts w:ascii="Arial" w:eastAsia="Times New Roman" w:hAnsi="Arial" w:cs="Arial"/>
          <w:color w:val="000000"/>
          <w:sz w:val="20"/>
          <w:szCs w:val="20"/>
        </w:rPr>
        <w:t xml:space="preserve"> that pursuant to the said desire of the settlers and in the premises aforesaid the settlers do and each of them doth hereby grant and transfer the said house with the land appurtenant thereto situate at........... </w:t>
      </w:r>
      <w:proofErr w:type="gramStart"/>
      <w:r w:rsidRPr="00DE42A1">
        <w:rPr>
          <w:rFonts w:ascii="Arial" w:eastAsia="Times New Roman" w:hAnsi="Arial" w:cs="Arial"/>
          <w:color w:val="000000"/>
          <w:sz w:val="20"/>
          <w:szCs w:val="20"/>
        </w:rPr>
        <w:t>and</w:t>
      </w:r>
      <w:proofErr w:type="gramEnd"/>
      <w:r w:rsidRPr="00DE42A1">
        <w:rPr>
          <w:rFonts w:ascii="Arial" w:eastAsia="Times New Roman" w:hAnsi="Arial" w:cs="Arial"/>
          <w:color w:val="000000"/>
          <w:sz w:val="20"/>
          <w:szCs w:val="20"/>
        </w:rPr>
        <w:t xml:space="preserve"> more particularly described in the Schedule hereunder written and all the rights liberties, privileges and easements appurtenant to the said house and the land and all the estate right, title and interest of the settlers in or to the said property hereby granted unto the Trustees and also transfer the Fund of </w:t>
      </w:r>
      <w:proofErr w:type="spellStart"/>
      <w:r w:rsidRPr="00DE42A1">
        <w:rPr>
          <w:rFonts w:ascii="Arial" w:eastAsia="Times New Roman" w:hAnsi="Arial" w:cs="Arial"/>
          <w:color w:val="000000"/>
          <w:sz w:val="20"/>
          <w:szCs w:val="20"/>
        </w:rPr>
        <w:t>Rs</w:t>
      </w:r>
      <w:proofErr w:type="spellEnd"/>
      <w:r w:rsidRPr="00DE42A1">
        <w:rPr>
          <w:rFonts w:ascii="Arial" w:eastAsia="Times New Roman" w:hAnsi="Arial" w:cs="Arial"/>
          <w:color w:val="000000"/>
          <w:sz w:val="20"/>
          <w:szCs w:val="20"/>
        </w:rPr>
        <w:t>............ Collected by the settlers TO HOLD the same to the use of and on the terms</w:t>
      </w:r>
    </w:p>
    <w:p w:rsidR="00DE42A1" w:rsidRPr="00DE42A1" w:rsidRDefault="00DE42A1" w:rsidP="00DE42A1">
      <w:pPr>
        <w:spacing w:before="100" w:line="240" w:lineRule="auto"/>
        <w:jc w:val="both"/>
        <w:rPr>
          <w:rFonts w:ascii="Calibri" w:eastAsia="Times New Roman" w:hAnsi="Calibri" w:cs="Calibri"/>
          <w:color w:val="000000"/>
        </w:rPr>
      </w:pPr>
      <w:r w:rsidRPr="00DE42A1">
        <w:rPr>
          <w:rFonts w:ascii="Arial" w:eastAsia="Times New Roman" w:hAnsi="Arial" w:cs="Arial"/>
          <w:color w:val="000000"/>
          <w:sz w:val="20"/>
          <w:szCs w:val="20"/>
        </w:rPr>
        <w:t>Herein below mentioned and with all the powers and provisions herein contained subject however to the payment of all taxes and other public dues payable to the Government or any local authority in respect of the family house and the land.</w:t>
      </w:r>
    </w:p>
    <w:p w:rsidR="00DE42A1" w:rsidRPr="00DE42A1" w:rsidRDefault="00DE42A1" w:rsidP="00DE42A1">
      <w:pPr>
        <w:spacing w:before="100" w:line="240" w:lineRule="auto"/>
        <w:ind w:left="720" w:hanging="360"/>
        <w:jc w:val="both"/>
        <w:rPr>
          <w:rFonts w:ascii="Calibri" w:eastAsia="Times New Roman" w:hAnsi="Calibri" w:cs="Calibri"/>
          <w:color w:val="000000"/>
        </w:rPr>
      </w:pPr>
      <w:r w:rsidRPr="00DE42A1">
        <w:rPr>
          <w:rFonts w:ascii="Arial" w:eastAsia="Times New Roman" w:hAnsi="Arial" w:cs="Arial"/>
          <w:color w:val="000000"/>
          <w:sz w:val="20"/>
          <w:szCs w:val="20"/>
        </w:rPr>
        <w:t>1.</w:t>
      </w:r>
      <w:r w:rsidRPr="00DE42A1">
        <w:rPr>
          <w:rFonts w:ascii="Times New Roman" w:eastAsia="Times New Roman" w:hAnsi="Times New Roman" w:cs="Times New Roman"/>
          <w:color w:val="000000"/>
          <w:sz w:val="14"/>
          <w:szCs w:val="14"/>
        </w:rPr>
        <w:t>     </w:t>
      </w:r>
      <w:r w:rsidRPr="00DE42A1">
        <w:rPr>
          <w:rFonts w:ascii="Arial" w:eastAsia="Times New Roman" w:hAnsi="Arial" w:cs="Arial"/>
          <w:color w:val="000000"/>
          <w:sz w:val="20"/>
          <w:szCs w:val="20"/>
        </w:rPr>
        <w:t xml:space="preserve">This Trust will be known as............................................................ </w:t>
      </w:r>
      <w:proofErr w:type="gramStart"/>
      <w:r w:rsidRPr="00DE42A1">
        <w:rPr>
          <w:rFonts w:ascii="Arial" w:eastAsia="Times New Roman" w:hAnsi="Arial" w:cs="Arial"/>
          <w:color w:val="000000"/>
          <w:sz w:val="20"/>
          <w:szCs w:val="20"/>
        </w:rPr>
        <w:t>Family Trust.</w:t>
      </w:r>
      <w:proofErr w:type="gramEnd"/>
    </w:p>
    <w:p w:rsidR="00DE42A1" w:rsidRPr="00DE42A1" w:rsidRDefault="00DE42A1" w:rsidP="00DE42A1">
      <w:pPr>
        <w:spacing w:before="100" w:line="240" w:lineRule="auto"/>
        <w:ind w:left="720" w:hanging="360"/>
        <w:jc w:val="both"/>
        <w:rPr>
          <w:rFonts w:ascii="Calibri" w:eastAsia="Times New Roman" w:hAnsi="Calibri" w:cs="Calibri"/>
          <w:color w:val="000000"/>
        </w:rPr>
      </w:pPr>
      <w:r w:rsidRPr="00DE42A1">
        <w:rPr>
          <w:rFonts w:ascii="Arial" w:eastAsia="Times New Roman" w:hAnsi="Arial" w:cs="Arial"/>
          <w:color w:val="000000"/>
          <w:sz w:val="20"/>
          <w:szCs w:val="20"/>
        </w:rPr>
        <w:lastRenderedPageBreak/>
        <w:t>2.</w:t>
      </w:r>
      <w:r w:rsidRPr="00DE42A1">
        <w:rPr>
          <w:rFonts w:ascii="Times New Roman" w:eastAsia="Times New Roman" w:hAnsi="Times New Roman" w:cs="Times New Roman"/>
          <w:color w:val="000000"/>
          <w:sz w:val="14"/>
          <w:szCs w:val="14"/>
        </w:rPr>
        <w:t>     </w:t>
      </w:r>
      <w:r w:rsidRPr="00DE42A1">
        <w:rPr>
          <w:rFonts w:ascii="Arial" w:eastAsia="Times New Roman" w:hAnsi="Arial" w:cs="Arial"/>
          <w:color w:val="000000"/>
          <w:sz w:val="20"/>
          <w:szCs w:val="20"/>
        </w:rPr>
        <w:t>The Trustees will protect, preserve and worship the idol of Goddess.............installed in the said house and for that purpose make all arrangements for the same and appoint a PUJARI if available.</w:t>
      </w:r>
    </w:p>
    <w:p w:rsidR="00DE42A1" w:rsidRPr="00DE42A1" w:rsidRDefault="00DE42A1" w:rsidP="00DE42A1">
      <w:pPr>
        <w:spacing w:before="100" w:line="240" w:lineRule="auto"/>
        <w:ind w:left="720" w:hanging="360"/>
        <w:jc w:val="both"/>
        <w:rPr>
          <w:rFonts w:ascii="Calibri" w:eastAsia="Times New Roman" w:hAnsi="Calibri" w:cs="Calibri"/>
          <w:color w:val="000000"/>
        </w:rPr>
      </w:pPr>
      <w:r w:rsidRPr="00DE42A1">
        <w:rPr>
          <w:rFonts w:ascii="Arial" w:eastAsia="Times New Roman" w:hAnsi="Arial" w:cs="Arial"/>
          <w:color w:val="000000"/>
          <w:sz w:val="20"/>
          <w:szCs w:val="20"/>
        </w:rPr>
        <w:t>3.</w:t>
      </w:r>
      <w:r w:rsidRPr="00DE42A1">
        <w:rPr>
          <w:rFonts w:ascii="Times New Roman" w:eastAsia="Times New Roman" w:hAnsi="Times New Roman" w:cs="Times New Roman"/>
          <w:color w:val="000000"/>
          <w:sz w:val="14"/>
          <w:szCs w:val="14"/>
        </w:rPr>
        <w:t>     </w:t>
      </w:r>
      <w:r w:rsidRPr="00DE42A1">
        <w:rPr>
          <w:rFonts w:ascii="Arial" w:eastAsia="Times New Roman" w:hAnsi="Arial" w:cs="Arial"/>
          <w:color w:val="000000"/>
          <w:sz w:val="20"/>
          <w:szCs w:val="20"/>
        </w:rPr>
        <w:t xml:space="preserve">The Trustees shall invest the said Fund or Corpus hereinafter referred to as the Trust </w:t>
      </w:r>
      <w:proofErr w:type="gramStart"/>
      <w:r w:rsidRPr="00DE42A1">
        <w:rPr>
          <w:rFonts w:ascii="Arial" w:eastAsia="Times New Roman" w:hAnsi="Arial" w:cs="Arial"/>
          <w:color w:val="000000"/>
          <w:sz w:val="20"/>
          <w:szCs w:val="20"/>
        </w:rPr>
        <w:t>Fund(</w:t>
      </w:r>
      <w:proofErr w:type="gramEnd"/>
      <w:r w:rsidRPr="00DE42A1">
        <w:rPr>
          <w:rFonts w:ascii="Arial" w:eastAsia="Times New Roman" w:hAnsi="Arial" w:cs="Arial"/>
          <w:color w:val="000000"/>
          <w:sz w:val="20"/>
          <w:szCs w:val="20"/>
        </w:rPr>
        <w:t>which will include also all the contributions made by the members of the family from time to time and all other moneys received by the Trustees by way of gifts, donations or otherwise) in authorized securities and spend the income realized there from in the maintenance of the said property and in the worship of the said Deity.</w:t>
      </w:r>
    </w:p>
    <w:p w:rsidR="00DE42A1" w:rsidRPr="00DE42A1" w:rsidRDefault="00DE42A1" w:rsidP="00DE42A1">
      <w:pPr>
        <w:spacing w:before="100" w:line="240" w:lineRule="auto"/>
        <w:ind w:left="720" w:hanging="360"/>
        <w:jc w:val="both"/>
        <w:rPr>
          <w:rFonts w:ascii="Calibri" w:eastAsia="Times New Roman" w:hAnsi="Calibri" w:cs="Calibri"/>
          <w:color w:val="000000"/>
        </w:rPr>
      </w:pPr>
      <w:r w:rsidRPr="00DE42A1">
        <w:rPr>
          <w:rFonts w:ascii="Arial" w:eastAsia="Times New Roman" w:hAnsi="Arial" w:cs="Arial"/>
          <w:color w:val="000000"/>
          <w:sz w:val="20"/>
          <w:szCs w:val="20"/>
        </w:rPr>
        <w:t>4.</w:t>
      </w:r>
      <w:r w:rsidRPr="00DE42A1">
        <w:rPr>
          <w:rFonts w:ascii="Times New Roman" w:eastAsia="Times New Roman" w:hAnsi="Times New Roman" w:cs="Times New Roman"/>
          <w:color w:val="000000"/>
          <w:sz w:val="14"/>
          <w:szCs w:val="14"/>
        </w:rPr>
        <w:t>     </w:t>
      </w:r>
      <w:r w:rsidRPr="00DE42A1">
        <w:rPr>
          <w:rFonts w:ascii="Arial" w:eastAsia="Times New Roman" w:hAnsi="Arial" w:cs="Arial"/>
          <w:color w:val="000000"/>
          <w:sz w:val="20"/>
          <w:szCs w:val="20"/>
        </w:rPr>
        <w:t>The Trustees will arrange and carry out the daily worship of the said deity as far as possible and shall hold the necessary religious Festivals or functions according to the custom of the family thereto followed.</w:t>
      </w:r>
    </w:p>
    <w:p w:rsidR="00DE42A1" w:rsidRPr="00DE42A1" w:rsidRDefault="00DE42A1" w:rsidP="00DE42A1">
      <w:pPr>
        <w:spacing w:before="100" w:line="240" w:lineRule="auto"/>
        <w:ind w:left="720" w:hanging="360"/>
        <w:jc w:val="both"/>
        <w:rPr>
          <w:rFonts w:ascii="Calibri" w:eastAsia="Times New Roman" w:hAnsi="Calibri" w:cs="Calibri"/>
          <w:color w:val="000000"/>
        </w:rPr>
      </w:pPr>
      <w:r w:rsidRPr="00DE42A1">
        <w:rPr>
          <w:rFonts w:ascii="Arial" w:eastAsia="Times New Roman" w:hAnsi="Arial" w:cs="Arial"/>
          <w:color w:val="000000"/>
          <w:sz w:val="20"/>
          <w:szCs w:val="20"/>
        </w:rPr>
        <w:t>5.</w:t>
      </w:r>
      <w:r w:rsidRPr="00DE42A1">
        <w:rPr>
          <w:rFonts w:ascii="Times New Roman" w:eastAsia="Times New Roman" w:hAnsi="Times New Roman" w:cs="Times New Roman"/>
          <w:color w:val="000000"/>
          <w:sz w:val="14"/>
          <w:szCs w:val="14"/>
        </w:rPr>
        <w:t>     </w:t>
      </w:r>
      <w:r w:rsidRPr="00DE42A1">
        <w:rPr>
          <w:rFonts w:ascii="Arial" w:eastAsia="Times New Roman" w:hAnsi="Arial" w:cs="Arial"/>
          <w:color w:val="000000"/>
          <w:sz w:val="20"/>
          <w:szCs w:val="20"/>
        </w:rPr>
        <w:t>The Trustees will be entitled to collect or receive from the members of the family for the time being or any of them such periodical payments or occasional donations so as to increase the Corpus of the Trust Fund and will also be entitled to receive donations or gifts from others without creating or agreeing to create in them any right or privilege in respect of the trust property or Trust Fund or in the management of the Trust.</w:t>
      </w:r>
    </w:p>
    <w:p w:rsidR="00DE42A1" w:rsidRPr="00DE42A1" w:rsidRDefault="00DE42A1" w:rsidP="00DE42A1">
      <w:pPr>
        <w:spacing w:before="100" w:line="240" w:lineRule="auto"/>
        <w:ind w:left="720" w:hanging="360"/>
        <w:jc w:val="both"/>
        <w:rPr>
          <w:rFonts w:ascii="Calibri" w:eastAsia="Times New Roman" w:hAnsi="Calibri" w:cs="Calibri"/>
          <w:color w:val="000000"/>
        </w:rPr>
      </w:pPr>
      <w:r w:rsidRPr="00DE42A1">
        <w:rPr>
          <w:rFonts w:ascii="Arial" w:eastAsia="Times New Roman" w:hAnsi="Arial" w:cs="Arial"/>
          <w:color w:val="000000"/>
          <w:sz w:val="20"/>
          <w:szCs w:val="20"/>
        </w:rPr>
        <w:t>6.</w:t>
      </w:r>
      <w:r w:rsidRPr="00DE42A1">
        <w:rPr>
          <w:rFonts w:ascii="Times New Roman" w:eastAsia="Times New Roman" w:hAnsi="Times New Roman" w:cs="Times New Roman"/>
          <w:color w:val="000000"/>
          <w:sz w:val="14"/>
          <w:szCs w:val="14"/>
        </w:rPr>
        <w:t>     </w:t>
      </w:r>
      <w:r w:rsidRPr="00DE42A1">
        <w:rPr>
          <w:rFonts w:ascii="Arial" w:eastAsia="Times New Roman" w:hAnsi="Arial" w:cs="Arial"/>
          <w:color w:val="000000"/>
          <w:sz w:val="20"/>
          <w:szCs w:val="20"/>
        </w:rPr>
        <w:t>The Trustees will be entitled to carry out necessary repairs or renovations to the said property so as to preserve the same in good condition and also to provide all necessary amenities for reasonably comfortable living in the said house to the extent the income of the Trust Fund permits.</w:t>
      </w:r>
    </w:p>
    <w:p w:rsidR="00DE42A1" w:rsidRPr="00DE42A1" w:rsidRDefault="00DE42A1" w:rsidP="00DE42A1">
      <w:pPr>
        <w:spacing w:before="100" w:line="240" w:lineRule="auto"/>
        <w:ind w:left="720" w:hanging="360"/>
        <w:jc w:val="both"/>
        <w:rPr>
          <w:rFonts w:ascii="Calibri" w:eastAsia="Times New Roman" w:hAnsi="Calibri" w:cs="Calibri"/>
          <w:color w:val="000000"/>
        </w:rPr>
      </w:pPr>
      <w:r w:rsidRPr="00DE42A1">
        <w:rPr>
          <w:rFonts w:ascii="Arial" w:eastAsia="Times New Roman" w:hAnsi="Arial" w:cs="Arial"/>
          <w:color w:val="000000"/>
          <w:sz w:val="20"/>
          <w:szCs w:val="20"/>
        </w:rPr>
        <w:t>7.</w:t>
      </w:r>
      <w:r w:rsidRPr="00DE42A1">
        <w:rPr>
          <w:rFonts w:ascii="Times New Roman" w:eastAsia="Times New Roman" w:hAnsi="Times New Roman" w:cs="Times New Roman"/>
          <w:color w:val="000000"/>
          <w:sz w:val="14"/>
          <w:szCs w:val="14"/>
        </w:rPr>
        <w:t>     </w:t>
      </w:r>
      <w:r w:rsidRPr="00DE42A1">
        <w:rPr>
          <w:rFonts w:ascii="Arial" w:eastAsia="Times New Roman" w:hAnsi="Arial" w:cs="Arial"/>
          <w:color w:val="000000"/>
          <w:sz w:val="20"/>
          <w:szCs w:val="20"/>
        </w:rPr>
        <w:t>Any member of the Family will be entitled to occasionally stay in the said family house or any part thereof free of any charges, such stay not extending beyond a month continuously except in any exceptional circumstances as the Trustees may think proper. In the event of more than one member and his family desiring to occupy the said house at the same time the Trustees shall decide as to who should be given preference and what should be done for convenience of both and their decision shall be final. However the expenses for living will be borne by the member occupying the same and not by trust, The object of this provision is that the house should be available for temporary use and occupation by any member of the family and which use and occasion will also help in the upkeep and preservation of the house.</w:t>
      </w:r>
    </w:p>
    <w:p w:rsidR="00DE42A1" w:rsidRPr="00DE42A1" w:rsidRDefault="00DE42A1" w:rsidP="00DE42A1">
      <w:pPr>
        <w:spacing w:before="100" w:line="240" w:lineRule="auto"/>
        <w:ind w:left="720" w:hanging="360"/>
        <w:jc w:val="both"/>
        <w:rPr>
          <w:rFonts w:ascii="Calibri" w:eastAsia="Times New Roman" w:hAnsi="Calibri" w:cs="Calibri"/>
          <w:color w:val="000000"/>
        </w:rPr>
      </w:pPr>
      <w:r w:rsidRPr="00DE42A1">
        <w:rPr>
          <w:rFonts w:ascii="Arial" w:eastAsia="Times New Roman" w:hAnsi="Arial" w:cs="Arial"/>
          <w:color w:val="000000"/>
          <w:sz w:val="20"/>
          <w:szCs w:val="20"/>
        </w:rPr>
        <w:t>8.</w:t>
      </w:r>
      <w:r w:rsidRPr="00DE42A1">
        <w:rPr>
          <w:rFonts w:ascii="Times New Roman" w:eastAsia="Times New Roman" w:hAnsi="Times New Roman" w:cs="Times New Roman"/>
          <w:color w:val="000000"/>
          <w:sz w:val="14"/>
          <w:szCs w:val="14"/>
        </w:rPr>
        <w:t>     </w:t>
      </w:r>
      <w:r w:rsidRPr="00DE42A1">
        <w:rPr>
          <w:rFonts w:ascii="Arial" w:eastAsia="Times New Roman" w:hAnsi="Arial" w:cs="Arial"/>
          <w:color w:val="000000"/>
          <w:sz w:val="20"/>
          <w:szCs w:val="20"/>
        </w:rPr>
        <w:t>The Trustees shall not make any substantial changes in the house or additions thereto except with the consent of all the major members of the different branches of the said family for the time being.</w:t>
      </w:r>
    </w:p>
    <w:p w:rsidR="00DE42A1" w:rsidRPr="00DE42A1" w:rsidRDefault="00DE42A1" w:rsidP="00DE42A1">
      <w:pPr>
        <w:spacing w:before="100" w:line="240" w:lineRule="auto"/>
        <w:ind w:left="720" w:hanging="360"/>
        <w:jc w:val="both"/>
        <w:rPr>
          <w:rFonts w:ascii="Calibri" w:eastAsia="Times New Roman" w:hAnsi="Calibri" w:cs="Calibri"/>
          <w:color w:val="000000"/>
        </w:rPr>
      </w:pPr>
      <w:r w:rsidRPr="00DE42A1">
        <w:rPr>
          <w:rFonts w:ascii="Arial" w:eastAsia="Times New Roman" w:hAnsi="Arial" w:cs="Arial"/>
          <w:color w:val="000000"/>
          <w:sz w:val="20"/>
          <w:szCs w:val="20"/>
        </w:rPr>
        <w:t>9.</w:t>
      </w:r>
      <w:r w:rsidRPr="00DE42A1">
        <w:rPr>
          <w:rFonts w:ascii="Times New Roman" w:eastAsia="Times New Roman" w:hAnsi="Times New Roman" w:cs="Times New Roman"/>
          <w:color w:val="000000"/>
          <w:sz w:val="14"/>
          <w:szCs w:val="14"/>
        </w:rPr>
        <w:t>     </w:t>
      </w:r>
      <w:r w:rsidRPr="00DE42A1">
        <w:rPr>
          <w:rFonts w:ascii="Arial" w:eastAsia="Times New Roman" w:hAnsi="Arial" w:cs="Arial"/>
          <w:color w:val="000000"/>
          <w:sz w:val="20"/>
          <w:szCs w:val="20"/>
        </w:rPr>
        <w:t>The Trustees shall not be entitled to sell the said house property or any part thereof nor to mortgage the same or to let out any portion thereof.</w:t>
      </w:r>
    </w:p>
    <w:p w:rsidR="00DE42A1" w:rsidRPr="00DE42A1" w:rsidRDefault="00DE42A1" w:rsidP="00DE42A1">
      <w:pPr>
        <w:spacing w:before="100" w:line="240" w:lineRule="auto"/>
        <w:ind w:left="720" w:hanging="360"/>
        <w:jc w:val="both"/>
        <w:rPr>
          <w:rFonts w:ascii="Calibri" w:eastAsia="Times New Roman" w:hAnsi="Calibri" w:cs="Calibri"/>
          <w:color w:val="000000"/>
        </w:rPr>
      </w:pPr>
      <w:r w:rsidRPr="00DE42A1">
        <w:rPr>
          <w:rFonts w:ascii="Arial" w:eastAsia="Times New Roman" w:hAnsi="Arial" w:cs="Arial"/>
          <w:color w:val="000000"/>
          <w:sz w:val="20"/>
          <w:szCs w:val="20"/>
        </w:rPr>
        <w:t>10.</w:t>
      </w:r>
      <w:r w:rsidRPr="00DE42A1">
        <w:rPr>
          <w:rFonts w:ascii="Times New Roman" w:eastAsia="Times New Roman" w:hAnsi="Times New Roman" w:cs="Times New Roman"/>
          <w:color w:val="000000"/>
          <w:sz w:val="14"/>
          <w:szCs w:val="14"/>
        </w:rPr>
        <w:t>  </w:t>
      </w:r>
      <w:r w:rsidRPr="00DE42A1">
        <w:rPr>
          <w:rFonts w:ascii="Arial" w:eastAsia="Times New Roman" w:hAnsi="Arial" w:cs="Arial"/>
          <w:color w:val="000000"/>
          <w:sz w:val="20"/>
          <w:szCs w:val="20"/>
        </w:rPr>
        <w:t>The Trustees will be entitled to engage a permanent or occasional watchman to safeguard the property from encroachments or any damage to the property and pay his salary out of the income of the Trust Fund.</w:t>
      </w:r>
    </w:p>
    <w:p w:rsidR="00DE42A1" w:rsidRPr="00DE42A1" w:rsidRDefault="00DE42A1" w:rsidP="00DE42A1">
      <w:pPr>
        <w:spacing w:before="100" w:line="240" w:lineRule="auto"/>
        <w:ind w:left="720" w:hanging="360"/>
        <w:jc w:val="both"/>
        <w:rPr>
          <w:rFonts w:ascii="Calibri" w:eastAsia="Times New Roman" w:hAnsi="Calibri" w:cs="Calibri"/>
          <w:color w:val="000000"/>
        </w:rPr>
      </w:pPr>
      <w:r w:rsidRPr="00DE42A1">
        <w:rPr>
          <w:rFonts w:ascii="Arial" w:eastAsia="Times New Roman" w:hAnsi="Arial" w:cs="Arial"/>
          <w:color w:val="000000"/>
          <w:sz w:val="20"/>
          <w:szCs w:val="20"/>
        </w:rPr>
        <w:t>11.</w:t>
      </w:r>
      <w:r w:rsidRPr="00DE42A1">
        <w:rPr>
          <w:rFonts w:ascii="Times New Roman" w:eastAsia="Times New Roman" w:hAnsi="Times New Roman" w:cs="Times New Roman"/>
          <w:color w:val="000000"/>
          <w:sz w:val="14"/>
          <w:szCs w:val="14"/>
        </w:rPr>
        <w:t>  </w:t>
      </w:r>
      <w:r w:rsidRPr="00DE42A1">
        <w:rPr>
          <w:rFonts w:ascii="Arial" w:eastAsia="Times New Roman" w:hAnsi="Arial" w:cs="Arial"/>
          <w:color w:val="000000"/>
          <w:sz w:val="20"/>
          <w:szCs w:val="20"/>
        </w:rPr>
        <w:t>The number of trustees of this Trust will be minimum three and maximum five and the Trustee for the time being will be entitled to appoint any additional trustee so that the total number does not exceed five. The Trustees of the trust to be appointed in future will always be from among the members of the said family fit to be appointed and not any outsider.</w:t>
      </w:r>
    </w:p>
    <w:p w:rsidR="00DE42A1" w:rsidRPr="00DE42A1" w:rsidRDefault="00DE42A1" w:rsidP="00DE42A1">
      <w:pPr>
        <w:spacing w:before="100" w:line="240" w:lineRule="auto"/>
        <w:ind w:left="720" w:hanging="360"/>
        <w:jc w:val="both"/>
        <w:rPr>
          <w:rFonts w:ascii="Calibri" w:eastAsia="Times New Roman" w:hAnsi="Calibri" w:cs="Calibri"/>
          <w:color w:val="000000"/>
        </w:rPr>
      </w:pPr>
      <w:r w:rsidRPr="00DE42A1">
        <w:rPr>
          <w:rFonts w:ascii="Arial" w:eastAsia="Times New Roman" w:hAnsi="Arial" w:cs="Arial"/>
          <w:color w:val="000000"/>
          <w:sz w:val="20"/>
          <w:szCs w:val="20"/>
        </w:rPr>
        <w:t>12.</w:t>
      </w:r>
      <w:r w:rsidRPr="00DE42A1">
        <w:rPr>
          <w:rFonts w:ascii="Times New Roman" w:eastAsia="Times New Roman" w:hAnsi="Times New Roman" w:cs="Times New Roman"/>
          <w:color w:val="000000"/>
          <w:sz w:val="14"/>
          <w:szCs w:val="14"/>
        </w:rPr>
        <w:t>  </w:t>
      </w:r>
      <w:r w:rsidRPr="00DE42A1">
        <w:rPr>
          <w:rFonts w:ascii="Arial" w:eastAsia="Times New Roman" w:hAnsi="Arial" w:cs="Arial"/>
          <w:color w:val="000000"/>
          <w:sz w:val="20"/>
          <w:szCs w:val="20"/>
        </w:rPr>
        <w:t>If any of the trustees for the time being dies or is disqualified to be a trustee for any reason prescribed by law, the remaining trustees will be entitled to appoint a new Trustee in his place and the Trust Property and Trust Fund will be transferred to his name along with the other Trustees as and in the manner required by law.</w:t>
      </w:r>
    </w:p>
    <w:p w:rsidR="00DE42A1" w:rsidRPr="00DE42A1" w:rsidRDefault="00DE42A1" w:rsidP="00DE42A1">
      <w:pPr>
        <w:spacing w:before="100" w:line="240" w:lineRule="auto"/>
        <w:ind w:left="720" w:hanging="360"/>
        <w:jc w:val="both"/>
        <w:rPr>
          <w:rFonts w:ascii="Calibri" w:eastAsia="Times New Roman" w:hAnsi="Calibri" w:cs="Calibri"/>
          <w:color w:val="000000"/>
        </w:rPr>
      </w:pPr>
      <w:r w:rsidRPr="00DE42A1">
        <w:rPr>
          <w:rFonts w:ascii="Arial" w:eastAsia="Times New Roman" w:hAnsi="Arial" w:cs="Arial"/>
          <w:color w:val="000000"/>
          <w:sz w:val="20"/>
          <w:szCs w:val="20"/>
        </w:rPr>
        <w:t>13.</w:t>
      </w:r>
      <w:r w:rsidRPr="00DE42A1">
        <w:rPr>
          <w:rFonts w:ascii="Times New Roman" w:eastAsia="Times New Roman" w:hAnsi="Times New Roman" w:cs="Times New Roman"/>
          <w:color w:val="000000"/>
          <w:sz w:val="14"/>
          <w:szCs w:val="14"/>
        </w:rPr>
        <w:t>  </w:t>
      </w:r>
      <w:r w:rsidRPr="00DE42A1">
        <w:rPr>
          <w:rFonts w:ascii="Arial" w:eastAsia="Times New Roman" w:hAnsi="Arial" w:cs="Arial"/>
          <w:color w:val="000000"/>
          <w:sz w:val="20"/>
          <w:szCs w:val="20"/>
        </w:rPr>
        <w:t xml:space="preserve">The Trustee shall open one or more accounts in one or more banks in their names and such account will be operated by any two of the Trustees. All moneys received will be credited to such </w:t>
      </w:r>
      <w:r w:rsidRPr="00DE42A1">
        <w:rPr>
          <w:rFonts w:ascii="Arial" w:eastAsia="Times New Roman" w:hAnsi="Arial" w:cs="Arial"/>
          <w:color w:val="000000"/>
          <w:sz w:val="20"/>
          <w:szCs w:val="20"/>
        </w:rPr>
        <w:lastRenderedPageBreak/>
        <w:t>accounts and such amount as may not be required for immediate expenses can be invested in temporary deposits with any of the Banks.</w:t>
      </w:r>
    </w:p>
    <w:p w:rsidR="00DE42A1" w:rsidRPr="00DE42A1" w:rsidRDefault="00DE42A1" w:rsidP="00DE42A1">
      <w:pPr>
        <w:spacing w:before="100" w:line="240" w:lineRule="auto"/>
        <w:ind w:left="720" w:hanging="360"/>
        <w:jc w:val="both"/>
        <w:rPr>
          <w:rFonts w:ascii="Calibri" w:eastAsia="Times New Roman" w:hAnsi="Calibri" w:cs="Calibri"/>
          <w:color w:val="000000"/>
        </w:rPr>
      </w:pPr>
      <w:r w:rsidRPr="00DE42A1">
        <w:rPr>
          <w:rFonts w:ascii="Arial" w:eastAsia="Times New Roman" w:hAnsi="Arial" w:cs="Arial"/>
          <w:color w:val="000000"/>
          <w:sz w:val="20"/>
          <w:szCs w:val="20"/>
        </w:rPr>
        <w:t>14.</w:t>
      </w:r>
      <w:r w:rsidRPr="00DE42A1">
        <w:rPr>
          <w:rFonts w:ascii="Times New Roman" w:eastAsia="Times New Roman" w:hAnsi="Times New Roman" w:cs="Times New Roman"/>
          <w:color w:val="000000"/>
          <w:sz w:val="14"/>
          <w:szCs w:val="14"/>
        </w:rPr>
        <w:t>  </w:t>
      </w:r>
      <w:r w:rsidRPr="00DE42A1">
        <w:rPr>
          <w:rFonts w:ascii="Arial" w:eastAsia="Times New Roman" w:hAnsi="Arial" w:cs="Arial"/>
          <w:color w:val="000000"/>
          <w:sz w:val="20"/>
          <w:szCs w:val="20"/>
        </w:rPr>
        <w:t>The Trustees shall have all other powers as are conferred on a Trustee by law.</w:t>
      </w:r>
    </w:p>
    <w:p w:rsidR="00DE42A1" w:rsidRPr="00DE42A1" w:rsidRDefault="00DE42A1" w:rsidP="00DE42A1">
      <w:pPr>
        <w:spacing w:before="100" w:line="240" w:lineRule="auto"/>
        <w:ind w:left="720" w:hanging="360"/>
        <w:jc w:val="both"/>
        <w:rPr>
          <w:rFonts w:ascii="Calibri" w:eastAsia="Times New Roman" w:hAnsi="Calibri" w:cs="Calibri"/>
          <w:color w:val="000000"/>
        </w:rPr>
      </w:pPr>
      <w:r w:rsidRPr="00DE42A1">
        <w:rPr>
          <w:rFonts w:ascii="Arial" w:eastAsia="Times New Roman" w:hAnsi="Arial" w:cs="Arial"/>
          <w:color w:val="000000"/>
          <w:sz w:val="20"/>
          <w:szCs w:val="20"/>
        </w:rPr>
        <w:t>15.</w:t>
      </w:r>
      <w:r w:rsidRPr="00DE42A1">
        <w:rPr>
          <w:rFonts w:ascii="Times New Roman" w:eastAsia="Times New Roman" w:hAnsi="Times New Roman" w:cs="Times New Roman"/>
          <w:color w:val="000000"/>
          <w:sz w:val="14"/>
          <w:szCs w:val="14"/>
        </w:rPr>
        <w:t>  </w:t>
      </w:r>
      <w:r w:rsidRPr="00DE42A1">
        <w:rPr>
          <w:rFonts w:ascii="Arial" w:eastAsia="Times New Roman" w:hAnsi="Arial" w:cs="Arial"/>
          <w:color w:val="000000"/>
          <w:sz w:val="20"/>
          <w:szCs w:val="20"/>
        </w:rPr>
        <w:t>The Trustees shall keep accounts of the Trust Funds and the same shall be made available for inspection by any member of the family as and when required.</w:t>
      </w:r>
    </w:p>
    <w:p w:rsidR="00DE42A1" w:rsidRPr="00DE42A1" w:rsidRDefault="00DE42A1" w:rsidP="00DE42A1">
      <w:pPr>
        <w:spacing w:before="100" w:line="240" w:lineRule="auto"/>
        <w:ind w:left="720" w:hanging="360"/>
        <w:jc w:val="both"/>
        <w:rPr>
          <w:rFonts w:ascii="Calibri" w:eastAsia="Times New Roman" w:hAnsi="Calibri" w:cs="Calibri"/>
          <w:color w:val="000000"/>
        </w:rPr>
      </w:pPr>
      <w:r w:rsidRPr="00DE42A1">
        <w:rPr>
          <w:rFonts w:ascii="Arial" w:eastAsia="Times New Roman" w:hAnsi="Arial" w:cs="Arial"/>
          <w:color w:val="000000"/>
          <w:sz w:val="20"/>
          <w:szCs w:val="20"/>
        </w:rPr>
        <w:t>16.</w:t>
      </w:r>
      <w:r w:rsidRPr="00DE42A1">
        <w:rPr>
          <w:rFonts w:ascii="Times New Roman" w:eastAsia="Times New Roman" w:hAnsi="Times New Roman" w:cs="Times New Roman"/>
          <w:color w:val="000000"/>
          <w:sz w:val="14"/>
          <w:szCs w:val="14"/>
        </w:rPr>
        <w:t>  </w:t>
      </w:r>
      <w:r w:rsidRPr="00DE42A1">
        <w:rPr>
          <w:rFonts w:ascii="Arial" w:eastAsia="Times New Roman" w:hAnsi="Arial" w:cs="Arial"/>
          <w:color w:val="000000"/>
          <w:sz w:val="20"/>
          <w:szCs w:val="20"/>
        </w:rPr>
        <w:t xml:space="preserve">The senior most </w:t>
      </w:r>
      <w:proofErr w:type="gramStart"/>
      <w:r w:rsidRPr="00DE42A1">
        <w:rPr>
          <w:rFonts w:ascii="Arial" w:eastAsia="Times New Roman" w:hAnsi="Arial" w:cs="Arial"/>
          <w:color w:val="000000"/>
          <w:sz w:val="20"/>
          <w:szCs w:val="20"/>
        </w:rPr>
        <w:t>Trustee</w:t>
      </w:r>
      <w:proofErr w:type="gramEnd"/>
      <w:r w:rsidRPr="00DE42A1">
        <w:rPr>
          <w:rFonts w:ascii="Arial" w:eastAsia="Times New Roman" w:hAnsi="Arial" w:cs="Arial"/>
          <w:color w:val="000000"/>
          <w:sz w:val="20"/>
          <w:szCs w:val="20"/>
        </w:rPr>
        <w:t xml:space="preserve"> in age will act as a managing Trustee and will be in charge of the day to day management of the trust. However all policy decisions and any item of work involving an expenditure of more than </w:t>
      </w:r>
      <w:proofErr w:type="spellStart"/>
      <w:r w:rsidRPr="00DE42A1">
        <w:rPr>
          <w:rFonts w:ascii="Arial" w:eastAsia="Times New Roman" w:hAnsi="Arial" w:cs="Arial"/>
          <w:color w:val="000000"/>
          <w:sz w:val="20"/>
          <w:szCs w:val="20"/>
        </w:rPr>
        <w:t>Rs</w:t>
      </w:r>
      <w:proofErr w:type="spellEnd"/>
      <w:r w:rsidRPr="00DE42A1">
        <w:rPr>
          <w:rFonts w:ascii="Arial" w:eastAsia="Times New Roman" w:hAnsi="Arial" w:cs="Arial"/>
          <w:color w:val="000000"/>
          <w:sz w:val="20"/>
          <w:szCs w:val="20"/>
        </w:rPr>
        <w:t>.........../- will have to be approved by all the trustees or a majority of them in any meeting called for that purpose or by circulating resolution. The Trustees will keep written minutes of the meetings held and decisions taken. Any one Trustee can call a meeting of the Trustees as and when occasion arises.</w:t>
      </w:r>
    </w:p>
    <w:p w:rsidR="00DE42A1" w:rsidRPr="00DE42A1" w:rsidRDefault="00DE42A1" w:rsidP="00DE42A1">
      <w:pPr>
        <w:spacing w:before="100" w:line="240" w:lineRule="auto"/>
        <w:ind w:left="720" w:hanging="360"/>
        <w:jc w:val="both"/>
        <w:rPr>
          <w:rFonts w:ascii="Calibri" w:eastAsia="Times New Roman" w:hAnsi="Calibri" w:cs="Calibri"/>
          <w:color w:val="000000"/>
        </w:rPr>
      </w:pPr>
      <w:r w:rsidRPr="00DE42A1">
        <w:rPr>
          <w:rFonts w:ascii="Arial" w:eastAsia="Times New Roman" w:hAnsi="Arial" w:cs="Arial"/>
          <w:color w:val="000000"/>
          <w:sz w:val="20"/>
          <w:szCs w:val="20"/>
        </w:rPr>
        <w:t>17.</w:t>
      </w:r>
      <w:r w:rsidRPr="00DE42A1">
        <w:rPr>
          <w:rFonts w:ascii="Times New Roman" w:eastAsia="Times New Roman" w:hAnsi="Times New Roman" w:cs="Times New Roman"/>
          <w:color w:val="000000"/>
          <w:sz w:val="14"/>
          <w:szCs w:val="14"/>
        </w:rPr>
        <w:t>  </w:t>
      </w:r>
      <w:r w:rsidRPr="00DE42A1">
        <w:rPr>
          <w:rFonts w:ascii="Arial" w:eastAsia="Times New Roman" w:hAnsi="Arial" w:cs="Arial"/>
          <w:color w:val="000000"/>
          <w:sz w:val="20"/>
          <w:szCs w:val="20"/>
        </w:rPr>
        <w:t>If for any reason or under any circumstances the trustees unanimously think that it is impossible to carry on with the Trust, they will be entitled to revoke the same and shall be entitled to deal with and dispose the Trust property and the Trust Fund as the majority of the members of the said family for the time being will agree to, failing which the Trustees will be entitled to apply to the competent Court of law for necessary directions.</w:t>
      </w:r>
    </w:p>
    <w:p w:rsidR="00DE42A1" w:rsidRPr="00DE42A1" w:rsidRDefault="00DE42A1" w:rsidP="00DE42A1">
      <w:pPr>
        <w:spacing w:before="100" w:line="240" w:lineRule="auto"/>
        <w:jc w:val="both"/>
        <w:rPr>
          <w:rFonts w:ascii="Calibri" w:eastAsia="Times New Roman" w:hAnsi="Calibri" w:cs="Calibri"/>
          <w:color w:val="000000"/>
        </w:rPr>
      </w:pPr>
      <w:r w:rsidRPr="00DE42A1">
        <w:rPr>
          <w:rFonts w:ascii="Arial" w:eastAsia="Times New Roman" w:hAnsi="Arial" w:cs="Arial"/>
          <w:color w:val="000000"/>
          <w:sz w:val="20"/>
          <w:szCs w:val="20"/>
        </w:rPr>
        <w:t>IN WITNESS WHEREOF THE SETTLORS AND THE TRUSTEES HAVE PUT THEIR HANDS THE DAY AND YEAR FIRST HEREUNDER WRITTEN</w:t>
      </w:r>
    </w:p>
    <w:p w:rsidR="00DE42A1" w:rsidRPr="00DE42A1" w:rsidRDefault="00DE42A1" w:rsidP="00DE42A1">
      <w:pPr>
        <w:spacing w:before="100" w:line="240" w:lineRule="auto"/>
        <w:jc w:val="both"/>
        <w:rPr>
          <w:rFonts w:ascii="Calibri" w:eastAsia="Times New Roman" w:hAnsi="Calibri" w:cs="Calibri"/>
          <w:color w:val="000000"/>
        </w:rPr>
      </w:pPr>
      <w:r w:rsidRPr="00DE42A1">
        <w:rPr>
          <w:rFonts w:ascii="Arial" w:eastAsia="Times New Roman" w:hAnsi="Arial" w:cs="Arial"/>
          <w:color w:val="000000"/>
          <w:sz w:val="20"/>
          <w:szCs w:val="20"/>
        </w:rPr>
        <w:t>THE SCHEDULE ABOVE REFERRED TO</w:t>
      </w:r>
    </w:p>
    <w:p w:rsidR="00DE42A1" w:rsidRPr="00DE42A1" w:rsidRDefault="00DE42A1" w:rsidP="00DE42A1">
      <w:pPr>
        <w:spacing w:before="100" w:line="240" w:lineRule="auto"/>
        <w:jc w:val="both"/>
        <w:rPr>
          <w:rFonts w:ascii="Calibri" w:eastAsia="Times New Roman" w:hAnsi="Calibri" w:cs="Calibri"/>
          <w:color w:val="000000"/>
        </w:rPr>
      </w:pPr>
      <w:r w:rsidRPr="00DE42A1">
        <w:rPr>
          <w:rFonts w:ascii="Arial" w:eastAsia="Times New Roman" w:hAnsi="Arial" w:cs="Arial"/>
          <w:color w:val="000000"/>
          <w:sz w:val="20"/>
          <w:szCs w:val="20"/>
        </w:rPr>
        <w:t>Signed by the within named</w:t>
      </w:r>
    </w:p>
    <w:p w:rsidR="00DE42A1" w:rsidRPr="00DE42A1" w:rsidRDefault="00DE42A1" w:rsidP="00DE42A1">
      <w:pPr>
        <w:spacing w:before="100" w:line="240" w:lineRule="auto"/>
        <w:jc w:val="both"/>
        <w:rPr>
          <w:rFonts w:ascii="Calibri" w:eastAsia="Times New Roman" w:hAnsi="Calibri" w:cs="Calibri"/>
          <w:color w:val="000000"/>
        </w:rPr>
      </w:pPr>
      <w:r w:rsidRPr="00DE42A1">
        <w:rPr>
          <w:rFonts w:ascii="Arial" w:eastAsia="Times New Roman" w:hAnsi="Arial" w:cs="Arial"/>
          <w:color w:val="000000"/>
          <w:sz w:val="20"/>
          <w:szCs w:val="20"/>
        </w:rPr>
        <w:t>Settlors.....................</w:t>
      </w:r>
    </w:p>
    <w:p w:rsidR="00DE42A1" w:rsidRPr="00DE42A1" w:rsidRDefault="00DE42A1" w:rsidP="00DE42A1">
      <w:pPr>
        <w:spacing w:before="100" w:line="240" w:lineRule="auto"/>
        <w:jc w:val="both"/>
        <w:rPr>
          <w:rFonts w:ascii="Calibri" w:eastAsia="Times New Roman" w:hAnsi="Calibri" w:cs="Calibri"/>
          <w:color w:val="000000"/>
        </w:rPr>
      </w:pPr>
      <w:r w:rsidRPr="00DE42A1">
        <w:rPr>
          <w:rFonts w:ascii="Arial" w:eastAsia="Times New Roman" w:hAnsi="Arial" w:cs="Arial"/>
          <w:color w:val="000000"/>
          <w:sz w:val="20"/>
          <w:szCs w:val="20"/>
        </w:rPr>
        <w:t>...................,</w:t>
      </w:r>
    </w:p>
    <w:p w:rsidR="00DE42A1" w:rsidRPr="00DE42A1" w:rsidRDefault="00DE42A1" w:rsidP="00DE42A1">
      <w:pPr>
        <w:spacing w:before="100" w:line="240" w:lineRule="auto"/>
        <w:jc w:val="both"/>
        <w:rPr>
          <w:rFonts w:ascii="Calibri" w:eastAsia="Times New Roman" w:hAnsi="Calibri" w:cs="Calibri"/>
          <w:color w:val="000000"/>
        </w:rPr>
      </w:pPr>
      <w:r w:rsidRPr="00DE42A1">
        <w:rPr>
          <w:rFonts w:ascii="Arial" w:eastAsia="Times New Roman" w:hAnsi="Arial" w:cs="Arial"/>
          <w:color w:val="000000"/>
          <w:sz w:val="20"/>
          <w:szCs w:val="20"/>
        </w:rPr>
        <w:t>...................,</w:t>
      </w:r>
    </w:p>
    <w:p w:rsidR="00DE42A1" w:rsidRPr="00DE42A1" w:rsidRDefault="00DE42A1" w:rsidP="00DE42A1">
      <w:pPr>
        <w:spacing w:before="100" w:line="240" w:lineRule="auto"/>
        <w:jc w:val="both"/>
        <w:rPr>
          <w:rFonts w:ascii="Calibri" w:eastAsia="Times New Roman" w:hAnsi="Calibri" w:cs="Calibri"/>
          <w:color w:val="000000"/>
        </w:rPr>
      </w:pPr>
      <w:r w:rsidRPr="00DE42A1">
        <w:rPr>
          <w:rFonts w:ascii="Arial" w:eastAsia="Times New Roman" w:hAnsi="Arial" w:cs="Arial"/>
          <w:color w:val="000000"/>
          <w:sz w:val="20"/>
          <w:szCs w:val="20"/>
        </w:rPr>
        <w:t>...................,</w:t>
      </w:r>
    </w:p>
    <w:p w:rsidR="00DE42A1" w:rsidRPr="00DE42A1" w:rsidRDefault="00DE42A1" w:rsidP="00DE42A1">
      <w:pPr>
        <w:spacing w:before="100" w:line="240" w:lineRule="auto"/>
        <w:jc w:val="both"/>
        <w:rPr>
          <w:rFonts w:ascii="Calibri" w:eastAsia="Times New Roman" w:hAnsi="Calibri" w:cs="Calibri"/>
          <w:color w:val="000000"/>
        </w:rPr>
      </w:pPr>
      <w:r w:rsidRPr="00DE42A1">
        <w:rPr>
          <w:rFonts w:ascii="Arial" w:eastAsia="Times New Roman" w:hAnsi="Arial" w:cs="Arial"/>
          <w:color w:val="000000"/>
          <w:sz w:val="20"/>
          <w:szCs w:val="20"/>
        </w:rPr>
        <w:t>...................,</w:t>
      </w:r>
    </w:p>
    <w:p w:rsidR="00DE42A1" w:rsidRPr="00DE42A1" w:rsidRDefault="00DE42A1" w:rsidP="00DE42A1">
      <w:pPr>
        <w:spacing w:before="100" w:line="240" w:lineRule="auto"/>
        <w:jc w:val="both"/>
        <w:rPr>
          <w:rFonts w:ascii="Calibri" w:eastAsia="Times New Roman" w:hAnsi="Calibri" w:cs="Calibri"/>
          <w:color w:val="000000"/>
        </w:rPr>
      </w:pPr>
      <w:r w:rsidRPr="00DE42A1">
        <w:rPr>
          <w:rFonts w:ascii="Arial" w:eastAsia="Times New Roman" w:hAnsi="Arial" w:cs="Arial"/>
          <w:color w:val="000000"/>
          <w:sz w:val="20"/>
          <w:szCs w:val="20"/>
        </w:rPr>
        <w:t>....................,</w:t>
      </w:r>
    </w:p>
    <w:p w:rsidR="00DE42A1" w:rsidRPr="00DE42A1" w:rsidRDefault="00DE42A1" w:rsidP="00DE42A1">
      <w:pPr>
        <w:spacing w:before="100" w:line="240" w:lineRule="auto"/>
        <w:jc w:val="both"/>
        <w:rPr>
          <w:rFonts w:ascii="Calibri" w:eastAsia="Times New Roman" w:hAnsi="Calibri" w:cs="Calibri"/>
          <w:color w:val="000000"/>
        </w:rPr>
      </w:pPr>
      <w:r w:rsidRPr="00DE42A1">
        <w:rPr>
          <w:rFonts w:ascii="Arial" w:eastAsia="Times New Roman" w:hAnsi="Arial" w:cs="Arial"/>
          <w:color w:val="000000"/>
          <w:sz w:val="20"/>
          <w:szCs w:val="20"/>
        </w:rPr>
        <w:t>..................,</w:t>
      </w:r>
    </w:p>
    <w:p w:rsidR="00DE42A1" w:rsidRPr="00DE42A1" w:rsidRDefault="00DE42A1" w:rsidP="00DE42A1">
      <w:pPr>
        <w:spacing w:before="100" w:line="240" w:lineRule="auto"/>
        <w:jc w:val="both"/>
        <w:rPr>
          <w:rFonts w:ascii="Calibri" w:eastAsia="Times New Roman" w:hAnsi="Calibri" w:cs="Calibri"/>
          <w:color w:val="000000"/>
        </w:rPr>
      </w:pPr>
      <w:r w:rsidRPr="00DE42A1">
        <w:rPr>
          <w:rFonts w:ascii="Arial" w:eastAsia="Times New Roman" w:hAnsi="Arial" w:cs="Arial"/>
          <w:color w:val="000000"/>
          <w:sz w:val="20"/>
          <w:szCs w:val="20"/>
        </w:rPr>
        <w:t>..............................,</w:t>
      </w:r>
    </w:p>
    <w:p w:rsidR="00DE42A1" w:rsidRPr="00DE42A1" w:rsidRDefault="00DE42A1" w:rsidP="00DE42A1">
      <w:pPr>
        <w:spacing w:before="100" w:line="240" w:lineRule="auto"/>
        <w:jc w:val="both"/>
        <w:rPr>
          <w:rFonts w:ascii="Calibri" w:eastAsia="Times New Roman" w:hAnsi="Calibri" w:cs="Calibri"/>
          <w:color w:val="000000"/>
        </w:rPr>
      </w:pPr>
      <w:r w:rsidRPr="00DE42A1">
        <w:rPr>
          <w:rFonts w:ascii="Arial" w:eastAsia="Times New Roman" w:hAnsi="Arial" w:cs="Arial"/>
          <w:color w:val="000000"/>
          <w:sz w:val="20"/>
          <w:szCs w:val="20"/>
        </w:rPr>
        <w:t>...................,</w:t>
      </w:r>
    </w:p>
    <w:p w:rsidR="00DE42A1" w:rsidRPr="00DE42A1" w:rsidRDefault="00DE42A1" w:rsidP="00DE42A1">
      <w:pPr>
        <w:spacing w:before="100" w:line="240" w:lineRule="auto"/>
        <w:jc w:val="both"/>
        <w:rPr>
          <w:rFonts w:ascii="Calibri" w:eastAsia="Times New Roman" w:hAnsi="Calibri" w:cs="Calibri"/>
          <w:color w:val="000000"/>
        </w:rPr>
      </w:pPr>
      <w:r w:rsidRPr="00DE42A1">
        <w:rPr>
          <w:rFonts w:ascii="Arial" w:eastAsia="Times New Roman" w:hAnsi="Arial" w:cs="Arial"/>
          <w:color w:val="000000"/>
          <w:sz w:val="20"/>
          <w:szCs w:val="20"/>
        </w:rPr>
        <w:t>...............,</w:t>
      </w:r>
    </w:p>
    <w:p w:rsidR="00DE42A1" w:rsidRPr="00DE42A1" w:rsidRDefault="00DE42A1" w:rsidP="00DE42A1">
      <w:pPr>
        <w:spacing w:before="100" w:line="240" w:lineRule="auto"/>
        <w:jc w:val="both"/>
        <w:rPr>
          <w:rFonts w:ascii="Calibri" w:eastAsia="Times New Roman" w:hAnsi="Calibri" w:cs="Calibri"/>
          <w:color w:val="000000"/>
        </w:rPr>
      </w:pPr>
      <w:proofErr w:type="gramStart"/>
      <w:r w:rsidRPr="00DE42A1">
        <w:rPr>
          <w:rFonts w:ascii="Arial" w:eastAsia="Times New Roman" w:hAnsi="Arial" w:cs="Arial"/>
          <w:color w:val="000000"/>
          <w:sz w:val="20"/>
          <w:szCs w:val="20"/>
        </w:rPr>
        <w:t>in</w:t>
      </w:r>
      <w:proofErr w:type="gramEnd"/>
      <w:r w:rsidRPr="00DE42A1">
        <w:rPr>
          <w:rFonts w:ascii="Arial" w:eastAsia="Times New Roman" w:hAnsi="Arial" w:cs="Arial"/>
          <w:color w:val="000000"/>
          <w:sz w:val="20"/>
          <w:szCs w:val="20"/>
        </w:rPr>
        <w:t xml:space="preserve"> the presence of............</w:t>
      </w:r>
    </w:p>
    <w:p w:rsidR="00DE42A1" w:rsidRPr="00DE42A1" w:rsidRDefault="00DE42A1" w:rsidP="00DE42A1">
      <w:pPr>
        <w:spacing w:before="100" w:line="240" w:lineRule="auto"/>
        <w:jc w:val="both"/>
        <w:rPr>
          <w:rFonts w:ascii="Calibri" w:eastAsia="Times New Roman" w:hAnsi="Calibri" w:cs="Calibri"/>
          <w:color w:val="000000"/>
        </w:rPr>
      </w:pPr>
      <w:r w:rsidRPr="00DE42A1">
        <w:rPr>
          <w:rFonts w:ascii="Arial" w:eastAsia="Times New Roman" w:hAnsi="Arial" w:cs="Arial"/>
          <w:color w:val="000000"/>
          <w:sz w:val="20"/>
          <w:szCs w:val="20"/>
        </w:rPr>
        <w:t>Signed by the within named</w:t>
      </w:r>
    </w:p>
    <w:p w:rsidR="00DE42A1" w:rsidRPr="00DE42A1" w:rsidRDefault="00DE42A1" w:rsidP="00DE42A1">
      <w:pPr>
        <w:spacing w:before="100" w:line="240" w:lineRule="auto"/>
        <w:jc w:val="both"/>
        <w:rPr>
          <w:rFonts w:ascii="Calibri" w:eastAsia="Times New Roman" w:hAnsi="Calibri" w:cs="Calibri"/>
          <w:color w:val="000000"/>
        </w:rPr>
      </w:pPr>
      <w:r w:rsidRPr="00DE42A1">
        <w:rPr>
          <w:rFonts w:ascii="Arial" w:eastAsia="Times New Roman" w:hAnsi="Arial" w:cs="Arial"/>
          <w:color w:val="000000"/>
          <w:sz w:val="20"/>
          <w:szCs w:val="20"/>
        </w:rPr>
        <w:t>Trustees....................</w:t>
      </w:r>
    </w:p>
    <w:p w:rsidR="00DE42A1" w:rsidRPr="00DE42A1" w:rsidRDefault="00DE42A1" w:rsidP="00DE42A1">
      <w:pPr>
        <w:spacing w:before="100" w:line="240" w:lineRule="auto"/>
        <w:jc w:val="both"/>
        <w:rPr>
          <w:rFonts w:ascii="Calibri" w:eastAsia="Times New Roman" w:hAnsi="Calibri" w:cs="Calibri"/>
          <w:color w:val="000000"/>
        </w:rPr>
      </w:pPr>
      <w:r w:rsidRPr="00DE42A1">
        <w:rPr>
          <w:rFonts w:ascii="Arial" w:eastAsia="Times New Roman" w:hAnsi="Arial" w:cs="Arial"/>
          <w:color w:val="000000"/>
          <w:sz w:val="20"/>
          <w:szCs w:val="20"/>
        </w:rPr>
        <w:t>...................,</w:t>
      </w:r>
    </w:p>
    <w:p w:rsidR="00DE42A1" w:rsidRPr="00DE42A1" w:rsidRDefault="00DE42A1" w:rsidP="00DE42A1">
      <w:pPr>
        <w:spacing w:before="100" w:line="240" w:lineRule="auto"/>
        <w:jc w:val="both"/>
        <w:rPr>
          <w:rFonts w:ascii="Calibri" w:eastAsia="Times New Roman" w:hAnsi="Calibri" w:cs="Calibri"/>
          <w:color w:val="000000"/>
        </w:rPr>
      </w:pPr>
      <w:r w:rsidRPr="00DE42A1">
        <w:rPr>
          <w:rFonts w:ascii="Arial" w:eastAsia="Times New Roman" w:hAnsi="Arial" w:cs="Arial"/>
          <w:color w:val="000000"/>
          <w:sz w:val="20"/>
          <w:szCs w:val="20"/>
        </w:rPr>
        <w:t>................... &amp;</w:t>
      </w:r>
    </w:p>
    <w:p w:rsidR="00DE42A1" w:rsidRPr="00DE42A1" w:rsidRDefault="00DE42A1" w:rsidP="00DE42A1">
      <w:pPr>
        <w:spacing w:before="100" w:line="240" w:lineRule="auto"/>
        <w:jc w:val="both"/>
        <w:rPr>
          <w:rFonts w:ascii="Calibri" w:eastAsia="Times New Roman" w:hAnsi="Calibri" w:cs="Calibri"/>
          <w:color w:val="000000"/>
        </w:rPr>
      </w:pPr>
      <w:proofErr w:type="gramStart"/>
      <w:r w:rsidRPr="00DE42A1">
        <w:rPr>
          <w:rFonts w:ascii="Arial" w:eastAsia="Times New Roman" w:hAnsi="Arial" w:cs="Arial"/>
          <w:color w:val="000000"/>
          <w:sz w:val="20"/>
          <w:szCs w:val="20"/>
        </w:rPr>
        <w:t>in</w:t>
      </w:r>
      <w:proofErr w:type="gramEnd"/>
      <w:r w:rsidRPr="00DE42A1">
        <w:rPr>
          <w:rFonts w:ascii="Arial" w:eastAsia="Times New Roman" w:hAnsi="Arial" w:cs="Arial"/>
          <w:color w:val="000000"/>
          <w:sz w:val="20"/>
          <w:szCs w:val="20"/>
        </w:rPr>
        <w:t xml:space="preserve"> the presence of............</w:t>
      </w:r>
    </w:p>
    <w:sectPr w:rsidR="00DE42A1" w:rsidRPr="00DE42A1" w:rsidSect="00DE42A1">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2A1"/>
    <w:rsid w:val="00D14845"/>
    <w:rsid w:val="00DE4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2A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2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1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1392</Words>
  <Characters>7938</Characters>
  <Application>Microsoft Office Word</Application>
  <DocSecurity>0</DocSecurity>
  <Lines>66</Lines>
  <Paragraphs>18</Paragraphs>
  <ScaleCrop>false</ScaleCrop>
  <Company/>
  <LinksUpToDate>false</LinksUpToDate>
  <CharactersWithSpaces>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2019-07-25T07:47:00Z</dcterms:created>
  <dcterms:modified xsi:type="dcterms:W3CDTF">2019-07-25T07:47:00Z</dcterms:modified>
</cp:coreProperties>
</file>