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45" w:rsidRPr="00E00045" w:rsidRDefault="00E00045" w:rsidP="00E0004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00045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E000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 Suits on Guarantees</w:t>
      </w:r>
    </w:p>
    <w:p w:rsidR="00E00045" w:rsidRPr="00E00045" w:rsidRDefault="00E00045" w:rsidP="00E00045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00045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E000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00045">
        <w:rPr>
          <w:rFonts w:ascii="Arial" w:eastAsia="Times New Roman" w:hAnsi="Arial" w:cs="Arial"/>
          <w:color w:val="000000"/>
          <w:sz w:val="20"/>
          <w:szCs w:val="20"/>
        </w:rPr>
        <w:t>The principal satisfied the claim by payment before suit.</w:t>
      </w:r>
    </w:p>
    <w:p w:rsidR="00E00045" w:rsidRPr="00E00045" w:rsidRDefault="00E00045" w:rsidP="00E00045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00045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E000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00045">
        <w:rPr>
          <w:rFonts w:ascii="Arial" w:eastAsia="Times New Roman" w:hAnsi="Arial" w:cs="Arial"/>
          <w:color w:val="000000"/>
          <w:sz w:val="20"/>
          <w:szCs w:val="20"/>
        </w:rPr>
        <w:t>The defendant was released by the plaintiff giving time to the principal debtor in pursuance of a binding agreement.</w:t>
      </w:r>
      <w:bookmarkStart w:id="0" w:name="_GoBack"/>
      <w:bookmarkEnd w:id="0"/>
    </w:p>
    <w:sectPr w:rsidR="00E00045" w:rsidRPr="00E00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45"/>
    <w:rsid w:val="00E0004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2019-07-21T06:17:00Z</dcterms:created>
  <dcterms:modified xsi:type="dcterms:W3CDTF">2019-07-21T06:17:00Z</dcterms:modified>
</cp:coreProperties>
</file>