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D33" w:rsidRPr="00BA51B5" w:rsidRDefault="000A3D33" w:rsidP="000A3D33">
      <w:pPr xmlns:w="http://schemas.openxmlformats.org/wordprocessingml/2006/main">
        <w:jc w:val="both"/>
        <w:rPr>
          <w:rFonts w:ascii="Arial" w:hAnsi="Arial" w:cs="Arial"/>
          <w:sz w:val="28"/>
        </w:rPr>
      </w:pPr>
      <w:r xmlns:w="http://schemas.openxmlformats.org/wordprocessingml/2006/main" w:rsidRPr="000A3D33">
        <w:rPr>
          <w:rFonts w:ascii="Arial" w:hAnsi="Arial" w:cs="Arial"/>
          <w:b/>
          <w:sz w:val="28"/>
        </w:rPr>
        <w:t xml:space="preserve">ड्राफ्ट डिबेंचर ट्रस्ट डीड हे ट्रस्ट डीड </w:t>
      </w:r>
      <w:r xmlns:w="http://schemas.openxmlformats.org/wordprocessingml/2006/main" w:rsidRPr="00BA51B5">
        <w:rPr>
          <w:rFonts w:ascii="Arial" w:hAnsi="Arial" w:cs="Arial"/>
          <w:sz w:val="28"/>
        </w:rPr>
        <w:t xml:space="preserve">आज ……………………………………………………………… या दरम्यान बनवले गेले आहे, 2018 च्या दरम्यान, </w:t>
      </w:r>
      <w:bookmarkStart xmlns:w="http://schemas.openxmlformats.org/wordprocessingml/2006/main" w:id="0" w:name="_GoBack"/>
      <w:bookmarkEnd xmlns:w="http://schemas.openxmlformats.org/wordprocessingml/2006/main" w:id="0"/>
      <w:r xmlns:w="http://schemas.openxmlformats.org/wordprocessingml/2006/main" w:rsidRPr="00BA51B5">
        <w:rPr>
          <w:rFonts w:ascii="Arial" w:hAnsi="Arial" w:cs="Arial"/>
          <w:sz w:val="28"/>
        </w:rPr>
        <w:t xml:space="preserve">कंपनी कायदा, 2013 अंतर्गत …… येथे त्याचे नोंदणीकृत कार्यालय समाविष्ट केले आहे. एका भागाचे …………… (यापुढे “कंपनी” असे म्हटले जाते), आणि दुसऱ्या भागाचे श्री………………… आणि श्री……………… (यापुढे “विश्वस्त” म्हटले जाते). त्‍याच्‍या मेमोरेंडम ऑफ असोसिएशनच्‍या उपक्‍लॉज च्‍या उप-क्‍लॉज च्‍या उप-क्‍लॉजनुसार, त्‍याच्‍या मेमोरॅंडम ऑफ असोसिएशनच्‍या ज्‍याने, कंपनीला त्‍यापैकी कोणत्‍याहीवर आकारलेल्‍या डिबेंचरच्‍या इश्यूद्वारे पैसे उधार करण्‍यासाठी किंवा उभे करण्‍यासाठी आणि सुरक्षित करण्‍यासाठी अधिकृत आहे. कंपनीची मालमत्ता. आणि कंपनीच्या असोसिएशनच्या आर्टिकल नं. ……………… द्वारे कंपनीच्या संचालकांना त्या वतीने योग्यरित्या अधिकार देण्यात आल्याने कंपनी कायदा, 2013 च्या कलम 179 च्या अनुषंगाने पारित केलेल्या ठरावाद्वारे निर्णय घेतला आहे. संचालक मंडळाने ………………………………………………………………………………………………………………………………………………………………………………………………. ……………… प्रत्येक, पहिल्या अनुसूचीमध्ये निर्धारित केलेल्या फॉर्मच्या अनुषंगाने तयार केलेले प्रतिवर्ष ……………… टक्के व्याज धारण करणे आणि दुसऱ्या अनुसूचीमध्ये वर्णन केलेल्या मालमत्ता विश्वस्तांकडे गहाण ठेवून ते सुरक्षित करणे येथे आणि वर नमूद केलेल्या विश्वस्तांनी डिबेंचर धारकांसाठी विश्वस्त म्हणून काम करण्यास संमती दिली आहे. आता हे कृत्य साक्षीदार आहे आणि ते याद्वारे पक्षकारांद्वारे आणि त्यांच्या दरम्यान खालीलप्रमाणे परस्पर सहमत आहे आणि घोषित केले आहे: 1. या सादरीकरणांमध्ये विषय किंवा संदर्भामध्ये सुसंगत असे काही नसल्यास, येथे नमूद केलेल्या अभिव्यक्तीचा अर्थ खालीलप्रमाणे असेल म्हणायचे आहे: (अ) “कंपनी” म्हणजे……………… लि. (ब) “विश्वस्त” म्हणजे श्री………………… किंवा सध्याचे इतर कोणतेही विश्वस्त. (c) “डिबेंचर्स” म्हणजे या भेटवस्तूंच्या फायद्यासाठी थकबाकी असलेल्या आणि पात्र असल्‍यासाठी येथे प्रथम शेड्यूलमध्‍ये नमूद केलेल्या फॉर्ममधील कंपनीचे डिबेंचर. (d) "डिबेंचर धारक" म्हणजे डिबेंचर धारकाच्या डिबेंचरवर पुष्टी केलेल्या अटींवर नमूद केलेल्या डिबेंचर धारकांच्या रजिस्टरमध्ये जारी केलेले आणि प्रविष्ट केलेले डिबेंचरचे धारक. (ई) “गहाण ठेवलेली जागा” म्हणजे दुसऱ्या शेड्यूलमध्ये वर्णन केलेल्या कंपनीच्या मालकीची आणि डिबेंचर धारकांच्या सुरक्षिततेमध्ये समाविष्ट असलेली मालमत्ता. एकवचनी दर्शविणाऱ्या शब्दांमध्ये अनेकवचनी आणि त्याउलट शब्दांचा समावेश होतो जोपर्यंत संदर्भातून विरुद्धार्थ दिसत नाही. (f) कायदा म्हणजे कंपनी कायदा, 2013 आणि त्यातील कोणतेही बदल किंवा पुनर्अधिनियम. 2. या भेटवस्तूंच्या फायद्यासाठी पात्र असलेल्या डिबेंचरमध्ये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प्रत्येकी रु......................... प्रत्येकी रु. ……………………… सर्व मिळून कोणत्याही पसंतीशिवाय परी पासू श्रेणीतील डिबेंचर्सची संख्या असेल. किंवा इश्यूच्या तारखेच्या कारणास्तव प्राधान्य किंवा अन्यथा आणि गहाण ठेवलेल्या जागेवर तयार केलेल्या तारणाद्वारे सुरक्षित. 3. कंपनी याद्वारे ट्रस्टींसोबत करार करते की कंपनी ………………………………………………………………………………………………. त्यांच्या डिबेंचरद्वारे अनुक्रमे सुरक्षित केलेली रक्कम, आणि त्यादरम्यान डिबेंचर धारकांना प्रत्येक वर्षात ……………………… २०… या दिवशी व्याज दिले जाईल, व्याजाचे पहिले पेमेंट …….. या दिवशी केले जाईल. …………… 20... 4. या अंतर्गत जारी केलेल्या डिबेंचरच्या संदर्भात कंपनीने दिलेली सर्व देयके व्याज, मुद्दल किंवा प्रीमियम असोत, कंपनीने तिच्या बँकर्सवर काढलेल्या चेक किंवा वॉरंटद्वारे केली जातील आणि कंपनी करेल अशा चेक किंवा वॉरंट ज्या रकमेसाठी ते व्यक्त केले जातात त्या रकमेसाठी दिल्लीतील बँकर्सच्या कार्यालयात किंवा अशा इतर ठिकाणी कोणतीही कपात न करता कॅश करण्यायोग्य असतील याची खात्री करण्यासाठी त्याच्या बँकर्ससह सर्व व्यवस्था स्वतःच्या खर्चाने करते. युनियन ऑफ इंडियाला विश्वस्त म्हणून आवश्यक असेल. 5. याद्वारे अधिकृत केलेल्या डिबेंचर्सच्या ‍विचारात रु............................ कंपनी, लाभार्थी मालक म्हणून, कंपनीच्या कारखान्यात सध्या अस्तित्वात असलेले सर्व निश्चित प्लांट आणि यंत्रसामग्री आणि फिक्स्चर विश्वस्तांकडे गहाण ठेवते आणि त्यात वर्णन केलेले आहे. दुस-या अनुसूचीचा भाग A येथे आहे आणि जो यापुढे कंपनीद्वारे अधिग्रहित केला जाईल किंवा डिबेंचरधारकांच्या फायद्यासाठी त्याच्या कारखान्यात निश्चित केला जाईल किंवा यापुढे उभारला जाईल आणि मूळ पैशांच्या देय देयकाची सुरक्षितता म्हणून दुसऱ्या शेड्यूलच्या भाग ब मध्ये वर्णन केलेली मालमत्ता व्याज आणि इतर सर्व शुल्के, खर्च आणि इतर देय रकमेसह एकूण रु.………………, ज्याचे पेमेंट या भेटवस्तू अंतर्गत गहाण ठेवलेल्या जागेवर शुल्काद्वारे सुरक्षित केले गेले आहे. दुसऱ्या शेड्यूलच्या भाग A मध्ये नमूद केलेल्या मालमत्तेवर याद्वारे तयार केलेले शुल्क हे निर्दिष्ट शुल्क असेल, तर दुसऱ्या अनुसूचीच्या भाग B मध्ये समाविष्ट केलेल्या मालमत्तेवर फ्लोटिंग शुल्क म्हणून रँक केले जाईल. विश्वस्त, कोणत्याही वेळी, कंपनीला लेखी नोटीस देऊन, सांगितलेल्या फ्लोटिंग शुल्काचे दुसऱ्या शेड्यूलमध्ये समाविष्ट केलेल्या कोणत्याही मालमत्तेसाठी विशिष्ट शुल्कामध्ये रूपांतरित करू शकतात आणि विश्वस्तांच्या मते, जर ते असेल तर ते नोटीसमध्ये नमूद केले आहे. कोणत्याही प्रकारच्या त्रासाच्या अंतर्गत जप्त किंवा विकल्या जाण्याच्या धोक्यात किंवा दंड आकारला गेला किंवा धमकी दिली गेली किंवा इतर कोणत्याही परिस्थितीत. 6. कंपनीने गहाण ठेवलेली सर्व जागा धारण करून त्याचा उपभोग घेईल आणि त्यामध्ये व्यवसाय किंवा कंपनीच्या मेमोरँडम ऑफ असोसिएशनमध्ये नमूद केलेला कोणताही व्यवसाय या भेटवस्तूंच्या अटींनुसार याद्वारे स्थापन केलेली सुरक्षा लागू होईपर्यंत चालेल, ज्यामध्ये अशा परिस्थितीत विश्वस्त, त्यांच्या विवेकबुद्धीनुसार, पुढे नमूद केल्याप्रमाणे अशा कोणत्याही विनंतीशिवाय आणि धारकाच्या किंवा धारकांच्या लेखी विनंतीवर ……………… किमान डिबेंचर्समध्ये प्रवेश करू शकतात किंवा त्यांचा ताबा घेऊ शकतात. गहाण ठेवलेली जागा, किंवा त्यांपैकी कोणतीही आणि सारख्या विवेकबुद्धीने आणि तशाच विनंतीनुसार तीच किंवा त्‍याच्‍या कोणत्याही भागाची विक्री, कॉल इन, गोळा करण्‍याची आणि पैशात रूपांतरित करण्‍यासाठी त्‍याच्‍या कोणत्याही भागाची एकत्र किंवा पार्सलने विक्री करण्‍याचा पूर्ण अधिकार आहे. , आणि एकतर सार्वजनिक लिलावाद्वारे किंवा खाजगी कराराद्वारे, आणि एकतर एकरकमी किंवा हप्त्यांद्वारे देय रकमेसाठी किंवा खात्यावरील रकमेसाठी आणि शिल्लक रकमेसाठी गहाण किंवा शुल्क आणि अशा प्रत्येकावर पूर्ण अधिकारासह शीर्षक किंवा पुरावा, किंवा शीर्षक सुरू करण्यासाठी किंवा अन्यथा विश्वस्तांना योग्य वाटेल अशी कोणतीही विशेष किंवा इतर अटी करण्यासाठी विक्री आणि या जागेच्या किंवा त्याच्या कोणत्याही भागाच्या विक्रीसाठी कोणताही करार बदलण्याचा किंवा रद्द करण्याचा किंवा बदलण्याचा पूर्ण अधिकार आहे आणि त्याद्वारे उद्भवू शकणाऱ्या कोणत्याही नुकसानास जबाबदार न राहता आणि तडजोड आणि परिणाम रचना आणि उपरोक्त उद्देशांसाठी किंवा त्यांपैकी कोणत्याही गोष्टी पूर्ण करण्यासाठी आणि त्यांना योग्य वाटतील अशा सर्व हमी आणि गोष्टी अंमलात आणण्याच्या पूर्ण अधिकारासह ते पुन्हा विकणे. सात या भेटवस्तूंनुसार भरावे लागणारे कोणतेही व्याज. (b) जर डिबेंचर धारकांच्या संमतीशिवाय कंपनीने आपला व्यवसाय करणे थांबवले किंवा तसे करण्याच्या तिच्या इराद्याची सूचना दिली. (c) सक्षम अधिकारक्षेत्राच्या न्यायालयाने आदेश दिलेला असल्यास किंवा कंपनीच्या सदस्यांनी कंपनी बंद करण्याचा विशेष ठराव मंजूर केला असल्यास. (d) जर कंपनीने तिच्या आर्टिकल ऑफ असोसिएशनच्या कलम ……………………… चे उल्लंघन केले तर. (e) कायद्यानुसार लेखा परीक्षक म्हणून नियुक्त होण्यास सक्षम असलेल्या चार्टर्ड अकाउंटंटने प्रमाणित केले असल्यास, कंपनीची दायित्वे तिच्या मालमत्तेपेक्षा जास्त आहेत. (f) जर कंपनीने ट्रस्टी/डिबेंचर धारकांच्या पूर्व परवानगीशिवाय गहाण ठेवलेल्या जागेवर किंवा त्याच्या कोणत्याही भागावर कोणतेही शुल्क तयार केले किंवा तयार करण्याचा प्रयत्न केला. (g) विश्वस्तांच्या मते डिबेंचर धारकांची सुरक्षा धोक्यात आल्यास. परंतु उपखंड (अ) मध्ये विनिर्दिष्ट केलेल्या घटना घडल्यावर, खंड 6 द्वारे गहाण ठेवलेली जागा धारण करण्यासाठी आणि त्याचा आनंद घेण्यासाठी दिलेली परवानगी निश्चित केली जाणार नाही जोपर्यंत विश्वस्तांनी प्रथम सेवा केली असेल तोपर्यंत ……………. …… कंपनीला एक प्राथमिक नोटीस ज्यामध्ये कंपनीने थकबाकीचे व्याज भरणे आवश्यक आहे आणि कंपनीने अशा सूचनेचे पालन करण्यासाठी 30 दिवसांच्या कालावधीसाठी दुर्लक्ष केले आहे. 8. मूळ पैसे देय होताच आणि शेवटच्या अगोदरच्या कलम 7 अंतर्गत सुरक्षा लागू करण्यायोग्य होतील (आणि जोपर्यंत पेमेंटची वेळ आणि अंमलबजावणीची सुरक्षा डिबेंचर धारकांद्वारे स्पष्टपणे वाढविली जात नाही तोपर्यंत), विश्वस्तांनी त्यावर प्रवेश केला पाहिजे आणि गहाण ठेवलेल्या जागेचा ताबा घेईल आणि कंपनीचा व्यवसाय चालू ठेवू शकेल की नाही किंवा गहाण ठेवलेली जागा विक्रीद्वारे किंवा अन्यथा प्राप्त होईल की नाही हे निर्धारित करण्याच्या उद्देशाने डिबेंचर धारकांशी सल्लामसलत करण्यासाठी पावले उचलतील. 9. खंड क्र. मध्ये नमूद केलेल्या काही घटना घडेपर्यंत. या कराराच्या 7 मध्ये, विश्वस्तांनी गहाण ठेवलेल्या जागेच्या किंवा त्याच्या कोणत्याही भागाच्या जतनासाठी आवश्यक वाटेल त्या मर्यादेशिवाय, उक्त व्यवसायाच्या व्यवहाराच्या व्यवस्थापनात हस्तक्षेप करण्यास बांधील असणार नाही. 10. जर डिबेंचर-धारकांनी वरील कलम 9 मध्ये नमूद केल्याप्रमाणे कंपनीचा व्यवसाय चालू न देण्याचे ठरवले परंतु सुरक्षिततेची जाणीव ठेवली तर, ट्रस्टींनी कंपनीला 30 दिवसांची लेखी नोटीस दिल्यानंतर, पुढे जावे. गहाण ठेवलेल्या जागेची विक्री किंवा अन्यथा पूर्तता करा आणि असे करताना, डिबेंचर-धारकांनी दिलेल्या निर्णयानुसार, जर असेल तर. 11. विश्वस्तांनी अशा विक्रीतून मिळणारे उत्पन्न किंवा इतर प्राप्ती पद्धती खालील रीतीने लागू करावी, म्हणजेच विश्वस्तांनी भरावे लागेल: (अ) प्रथमतः सर्व खर्च, शुल्क आणि खर्च विक्री किंवा ट्रस्टची कामगिरी किंवा अंमलबजावणी किंवा अन्यथा या भेटवस्तूंच्या संदर्भात किंवा अन्यथा विश्वस्तांच्या मोबदल्यासह सुरक्षिततेच्या संदर्भात. (b) दुसरे म्हणजे, डिबेंचर्सवर देय आणि देय असलेले व्याज. (c) तिसरे, मुख्य पैसे नंतर देय आणि डिबेंचर-धारकांचे देय. (d) आणि शेवटी, अतिरिक्त रक्कम, जर असेल तर, कंपनी किंवा तिच्या नियुक्तीला. परंतु, असे सर्व व्याज किंवा मुद्दल पूर्ण भरण्यास सांगितलेले पैसे अपुरे असतील तर, या मालिकेतील सर्व डिबेंचरधारकांना डिबेंचरच्या दर्शनी मूल्याच्या रकमेनुसार, या मालिकेतील सर्व डिबेंचरधारकांना हे पैसे दराने आणि प्राधान्य न देता दिले जातील. त्यांच्याकडे आहे, परंतु सर्व व्याज कोणत्याही मूळ पैशाच्या आधी दिले जाईल. 12. जेव्हा या भेटवस्तूंद्वारे सुरक्षित केलेले सर्व मूळ पैसे भरले जातील आणि त्यांचे समाधान केले जाईल, तेव्हा ट्रस्टींनी विनंतीनुसार आणि कंपनीच्या खर्चावर आणि ट्रस्टींनी केलेले सर्व खर्च, शुल्क आणि खर्च योग्यरित्या अदा केले जातील. सुरक्षेच्या संबंधात, गहाण ठेवलेली जागा किंवा इतकी किंवा तिची विक्री किंवा विल्हेवाट लावलेली नसलेली जागा कंपनी किंवा तिच्या नियुक्तींना परत द्या, पुन्हा नियुक्त करा, सोडा आणि समर्पण करा. 13. जर कंपनी, सुरक्षितता चालू ठेवत असताना, कोणत्याही वेळी, कंपनीच्या फ्लोटिंग चार्जच्या संदर्भात, तारण ठेवलेल्या जागेच्या कोणत्याही भागाची विक्री, नाश किंवा अन्यथा विल्हेवाट लावण्यासाठी किंवा व्यवहार करण्यास इच्छुक असेल तर, कंपनीच्या सामान्य नियमानुसार. व्यवसाय, ट्रस्टी, डिबेंचर-धारकांची सुरक्षितता पूर्वग्रहदूषित होणार नाही, असे समाधानी असल्यास, अशा विक्री, निधन, विल्हेवाट किंवा इतर व्यवहारांना संमती देणे किंवा सहमती देणे शक्य नाही आणि आवश्यक असल्यास, ट्रस्टकडून संबंधित मालमत्ता सोडू शकतात. विश्वस्त ठरवू शकतील अशा अटींवर या डीड अंतर्गत. 14. कंपनी याद्वारे विश्वस्तांशी करार करते: (i) की या डीडद्वारे सुरक्षित केलेले पैसे हे गहाण ठेवलेल्या जागेवरील पहिले गहाण आणि शुल्क असेल आणि यापुढे कंपनीकडून सिक्युरिटी विरुद्ध कर्ज घेतलेल्या इतर सर्व पैशांवर प्राधान्य असेल. परिसर च्या. (ii) कंपनी गहाण ठेवलेली जागा आणि तिचा कोणताही भाग दुरुस्तीच्या योग्य आणि कार्यक्षम स्थितीत राखेल आणि अशा विमाकर्त्यांकडे आग, दंगल, नागरी आणि युद्धाच्या जोखमींपासून या मालमत्तेचा विमा योग्य प्रकारे ठेवेल. ट्रस्टी वेळोवेळी ठरवू शकतील त्या पद्धतीने आणि, डीफॉल्टनुसार, ट्रस्टींनी डिबेंचर-धारकांच्या हितासाठी गहाण ठेवलेल्या जागेची दुरुस्ती आणि विमा काढला जाईल आणि अशा खर्चाची संपूर्ण रक्कम तात्काळ देण्यास ते पात्र असतील. 15. (अ) ही सुरक्षा सुरू ठेवत असताना कंपनी प्रत्येक वर्षी विश्वस्तांना या भेटवस्तूंच्या वेळेसाठी आणि विश्वस्त या नात्याने त्यांच्या सेवांच्या मोबदल्यासाठी रु. ……………. …… (रुपये …………………) दरवर्षी सर्व कायदेशीर, प्रवास आणि इतर खर्चाव्यतिरिक्त, ट्रस्टींनी त्यांचे अधिकारी, कर्मचारी किंवा एजंट यांच्यावरील ट्रस्टच्या अंमलबजावणीच्या संदर्भात केलेले शुल्क आणि खर्च ( या भेटवस्तूंच्या मंजूरी आणि अंमलबजावणीच्या अनुषंगिक सर्व खर्च, शुल्क आणि खर्च यासह) आणि इतर सर्व कागदपत्रे ज्यात सुरक्षिततेवर परिणाम होतो आणि या कालावधीसाठी आनुपातिकपणे केली जाणारी अशी पहिली देयके आणि दिलेले मोबदला देय राहील. यावरील विश्वास शेवटी सोडला जाईल. या भेटवस्तूंचे विश्वस्तत्व मान्य करण्यासाठी आणि स्वीकारण्यासाठी विश्वस्तांनी कॉम कंपनीकडून रु.………………… (फक्त रुपये………………) ची फी मिळाल्याचे कबूल केले आहे. (b) कंपनी ट्रस्टींना या भेटवस्तूंच्या ट्रस्टच्या अंमलबजावणीच्या संदर्भात सर्व कायदेशीर प्रवास आणि इतर खर्च, शुल्क आणि खर्च देतील. या भेटवस्तू आणि इतर सर्व दस्तऐवज जे येथे सुरक्षेवर परिणाम करतात आणि कोणत्याही बाबी किंवा गोष्टीच्या संदर्भात त्यांच्या विरोधात जे काही उद्भवू शकते किंवा आणले जाते किंवा केले जाते किंवा केले जाते त्या सर्व कृती, कार्यवाही, खर्च, शुल्क, खर्च, दावे आणि मागण्यांसाठी त्यांची नुकसानभरपाई करतील. गहाण ठेवलेल्या जागेच्या संदर्भात किंवा संबंधित त्यांच्या इच्छेने चूक न करता केले किंवा करण्याची परवानगी. 16. कॉर्पोरेट बॉडी असल्याने येथील विश्वस्त, या भेटवस्तूंद्वारे त्यांना दिलेले सर्व किंवा कोणत्याही विश्वस्त अधिकार, अधिकारी आणि विवेक यांच्या अंमलबजावणीत आणि वापरात जबाबदार अधिकारी किंवा विश्वस्तांच्या काही काळासाठी जबाबदार अधिकारी करू शकतात आणि ट्रस्टींना जेव्हा जेव्हा त्यांना डिबेंचर-धारकांच्या हितासाठी ते योग्य वाटेल तेव्हा ते पॉवर ऑफ अॅटर्नीद्वारे किंवा अन्यथा अशा कोणत्याही अधिकाऱ्याला किंवा अधिकार्‍यांना या भेटवस्तूंद्वारे किंवा त्यांच्याकडे सोपवलेले ट्रस्टचे कोणतेही अधिकार, अधिकारी आणि निर्णय घेऊ शकतात. अशा अटी व शर्तींवर आणि विश्वस्तांना, डिबेंचरधारकांच्या हितासाठी, योग्य वाटेल अशा उप-प्रतिनिधींच्या अधिकारासह अशा नियमांच्या अधीन केले जाऊ शकते आणि विश्वस्त त्यांच्या कार्यवाहीवर देखरेख करण्यास बांधील नसतील किंवा त्यामध्ये असतील. कोणत्याही गैरवर्तणुकीमुळे किंवा चूक झाल्यामुळे किंवा कोणत्याही चुकीमुळे, उपेक्षा, निर्णयाची चूक, विस्मरण किंवा विवेकबुद्धीच्या अभावामुळे झालेल्या कोणत्याही नुकसानासाठी जबाबदार कोणताही मार्ग uch प्रतिनिधी. टीप: जेथे विश्वस्त बँक आहे तेथे हे कलम योग्य आहे. वैयक्तिक बाबतीत हे योग्यरित्या सुधारित केले जावे. 17. डिबेंचर धारक, सामान्य ठरावाद्वारे, ट्रस्टी किंवा विश्वस्तांना काढून टाकू शकतात किंवा विश्वस्त किंवा विश्वस्त, कंपनीच्या संचालकांच्या आणि बहुसंख्य डिबेंचर धारकांच्या संमतीने लेखी राजीनामा देऊ शकतात किंवा विश्वस्तपदावरून निवृत्त होऊ शकतात. 18. कोणत्याही विश्वस्त किंवा विश्वस्ताचा मृत्यू, दिवाळखोरी, अपंगत्व किंवा राजीनामा झाल्यास, दुसरा विश्वस्त किंवा विश्वस्त नियुक्त केला जाईल ज्यांच्याकडे या भेटवस्तूंच्या अंतर्गत विश्वस्त किंवा विश्वस्तांचे सर्व अधिकार असतील आणि ते वापरतील. नवीन विश्वस्त किंवा विश्वस्त नियुक्त करण्याचा अधिकार संचालकांकडे निहित असेल, परंतु डिबेंचर धारकांच्या सामान्य ठरावाद्वारे त्याच्या नियुक्तीला मान्यता मिळेपर्यंत अशा कोणत्याही विश्वस्त किंवा विश्वस्तांची कंपनीद्वारे नियुक्ती केली जाणार नाही. 19. विश्वस्त कंपनीच्या संचालकांशी करार करून, कोणत्याही गरजा किंवा आकस्मिक परिस्थिती पूर्ण करण्यासाठी आवश्यक असलेल्या कोणत्याही प्रकारे डीडच्या अटींमध्ये बदल करू शकतात, परंतु विश्वस्तांना समाधानी असेल की असे फेरबदल डिबेंचर धारकांच्या हिताचे आहेत. . 20. जर कोणतेही डिबेंचर कंपनीच्या समाधानासाठी हरवले आहे असे सिद्ध झाले तर, कंपनी अशा प्रत्येक डिबेंचरसाठी आणि संचालकांप्रमाणे नुकसानभरपाईसाठी रुपये ……………………… शुल्क भरून नवीन डिबेंचर जारी करेल योग्य वाटू शकते. 21. कंपनी याद्वारे ट्रस्टींसोबत करार करते की कंपनी सुरक्षिततेच्या निरंतरतेदरम्यान नेहमीच करेल (अन्यथा यापूर्वी विश्वस्तांनी लिखित स्वरूपात मान्य केले असेल त्याशिवाय). (अ) योग्य आर्थिक स्थितीसह योग्य तत्परतेने आणि कार्यक्षमतेने योग्य आणि कार्यक्षम रीतीने व्यवसाय चालू ठेवणे आणि चालवणे आणि सर्व भाडे, गहाण जागेवरील उपकर भरणे आणि आग आणि नैसर्गिक आपत्तींविरूद्ध या मालमत्तेचा विमा उतरवणे; (b) कायद्यांतर्गत आवश्‍यकतेनुसार योग्य हिशोब पुस्‍तके ठेवणे आणि ते व्‍यवसायाच्या वेळेत विश्‍वस्तांच्या तपासणीसाठी खुले ठेवणे; (c) ट्रस्टींना व्यवसाय, गहाण मालमत्ता आणि कंपनीच्या घडामोडींसंबंधी आवश्यक असलेली माहिती देणे; (d) डिबेंचरच्या कालावधीत विलीनीकरण, विलीनीकरण किंवा पुनर्बांधणीची कोणतीही योजना लागू न करणे किंवा त्याचा कोणताही भाग थकित राहणे; (ई) डिबेंचर्सचा कोणताही भाग ज्यासाठी जारी केला जातो त्याशिवाय इतर कारणांसाठी वापरु नये; (f) विद्यमान व्यवस्थापनात कोणतेही भौतिक बदल न करणे. कंपनीने मुद्दलाचे हप्ते (जर ते देय झाले असतील तर) आणि डिबेंचर्सवर देय असलेले व्याज भरले जाईपर्यंत किंवा समाधानकारक तरतूद करेपर्यंत इक्विटीला (किंवा प्राधान्य भागधारक, असल्यास) कोणताही लाभांश घोषित न करणे; (g) डिबेंचर धारकांना कंपनीच्या बोर्डावर नामनिर्देशित संचालक नियुक्त करण्याचा अधिकार द्या. असा नियुक्त केलेला संचालक रोटेशनसाठी जबाबदार असणार नाही किंवा कोणतीही पात्रता धारण करण्याची आवश्यकता नाही. अशाप्रकारे, गरज भासल्यास, कंपनी त्यानुसार आपल्या आर्टिकल ऑफ असोसिएशनमध्ये सुधारणा करण्यासाठी त्वरित पावले उचलेल. 22. कंपनी याद्वारे ट्रस्टींशी पुढील करार करते की कंपनी योग्यरित्या पार पाडेल आणि या कृत्याद्वारे तिच्यावर लादलेल्या दायित्वांचे पालन करेल. ज्याच्या साक्षीने कंपनीने या भेटवस्तूंवर आपला सामायिक शिक्का लावला आहे आणि विश्वस्तांनी वरील लिखित दिवस आणि वर्षाचे हात सेट केले आहेत. साक्षीदारांचा सामान्य शिक्का: (निर्देशक) यांच्या उपस्थितीत चिकटवलेला</w:t>
      </w:r>
    </w:p>
    <w:p w:rsidR="000A3D33" w:rsidRPr="00BA51B5" w:rsidRDefault="000A3D33" w:rsidP="000A3D33">
      <w:pPr>
        <w:jc w:val="both"/>
        <w:rPr>
          <w:rFonts w:ascii="Arial" w:hAnsi="Arial" w:cs="Arial"/>
          <w:sz w:val="28"/>
        </w:rPr>
      </w:pPr>
    </w:p>
    <w:p w:rsidR="00FC10CC" w:rsidRDefault="00FC10CC"/>
    <w:sectPr w:rsidR="00FC1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33"/>
    <w:rsid w:val="000A3D33"/>
    <w:rsid w:val="00F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F3A99-1CF0-41C3-BFAD-AE533B69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15613</Characters>
  <Application>Microsoft Office Word</Application>
  <DocSecurity>0</DocSecurity>
  <Lines>130</Lines>
  <Paragraphs>36</Paragraphs>
  <ScaleCrop>false</ScaleCrop>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2021-01-21T06:00:00Z</dcterms:created>
  <dcterms:modified xsi:type="dcterms:W3CDTF">2021-01-21T06:01:00Z</dcterms:modified>
</cp:coreProperties>
</file>