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FD" w:rsidRPr="00A91CFD" w:rsidRDefault="00A91CFD" w:rsidP="00A91CFD">
      <w:pPr xmlns:w="http://schemas.openxmlformats.org/wordprocessingml/2006/main">
        <w:shd w:val="clear" w:color="auto" w:fill="FFFFFF"/>
        <w:spacing w:before="360" w:after="0" w:line="420" w:lineRule="atLeast"/>
        <w:ind w:left="720"/>
        <w:jc w:val="both"/>
        <w:rPr>
          <w:rFonts w:ascii="Georgia" w:eastAsia="Times New Roman" w:hAnsi="Georgia" w:cs="Arial"/>
          <w:color w:val="C00000"/>
          <w:sz w:val="36"/>
          <w:szCs w:val="28"/>
        </w:rPr>
      </w:pPr>
      <w:r xmlns:w="http://schemas.openxmlformats.org/wordprocessingml/2006/main" w:rsidRPr="00A91CFD">
        <w:rPr>
          <w:rFonts w:ascii="Georgia" w:eastAsia="Times New Roman" w:hAnsi="Georgia" w:cs="Arial"/>
          <w:b/>
          <w:bCs/>
          <w:color w:val="C00000"/>
          <w:sz w:val="36"/>
          <w:szCs w:val="28"/>
        </w:rPr>
        <w:t xml:space="preserve">स्थावर मालमत्तेच्या भेटवस्तूचा मसुदा</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हे डीड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ऑफ गिफ्ट ........ या ........ दिवशी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श्री.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ए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च्या ....... दरम्यान </w:t>
      </w:r>
      <w:r xmlns:w="http://schemas.openxmlformats.org/wordprocessingml/2006/main" w:rsidRPr="00A91CFD">
        <w:rPr>
          <w:rFonts w:ascii="Arial" w:eastAsia="Times New Roman" w:hAnsi="Arial" w:cs="Arial"/>
          <w:color w:val="333333"/>
          <w:sz w:val="28"/>
          <w:szCs w:val="28"/>
        </w:rPr>
        <w:t xml:space="preserve">केले जाते .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एका भागाचा देणगीदार आणि .......चा श्री. बी. यापुढे दुसर्‍या भागाचा 'डोनी' म्हणून संबोधले जाईल.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जेथे देणगीदाराने ......... येथे असलेली जमीन आणि परिसर जप्त केला आहे आणि त्याच्या ताब्यात आहे आणि अधिक विशेषतः खाली दिलेल्या अनुसूचीमध्ये वर्णन केले आहे. </w:t>
      </w:r>
      <w:bookmarkStart xmlns:w="http://schemas.openxmlformats.org/wordprocessingml/2006/main" w:id="0" w:name="_GoBack"/>
      <w:bookmarkEnd xmlns:w="http://schemas.openxmlformats.org/wordprocessingml/2006/main" w:id="0"/>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आणि ज्याने केले ते देणगीदाराशी ........ म्हणून संबंधित आहे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आणि जेव्हा देणगीदाराने यापुढे नमूद केल्याप्रमाणे नैसर्गिक प्रेम आणि आपुलकी लक्षात घेऊन देणगीदाराला उक्त जमीन आणि जागा भेट म्हणून देण्याची इच्छा आहे '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आणि जेथे केले भेटवस्तू स्वीकारण्यास सहमती दर्शविली आहे जसे की त्याने या भेटवस्तू अंमलात आणल्याचा पुरावा आहे.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आणि त्या मालमत्तेचे बाजारमूल्य त्‍याच्‍या अंदाजे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रु.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आत्ता, हे कृत्य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साक्षीदार आहे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की देणगीदाराने कोणताही आर्थिक मोबदला न घेता आणि नैसर्गिक प्रेम आणि आपुलकीचा विचार करून, देणगीदाराने केलेल्‍या त्‍याने त्‍याने केले आहे. ..... येथे असलेली उक्त जमीन आणि परिसर भेटवस्तूद्वारे मंजूर आणि हस्तांतरित करा आणि विशेषत: सर्व आणि </w:t>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एकवचनी इमारती आणि संरचनेसह येथे लिहिलेल्या अनुसूचीमध्ये वर्णन केले आहे. त्यावर आणि त्यावर कायमस्वरूपी जोडलेल्या किंवा त्यावर उभ्या असलेल्या सर्व गोष्टी आणि सर्व स्वातंत्र्य, विशेषाधिकार प्रकरणे आणि त्यास संलग्न फायदे </w:t>
      </w:r>
      <w:proofErr xmlns:w="http://schemas.openxmlformats.org/wordprocessingml/2006/main" w:type="gramStart"/>
      <w:r xmlns:w="http://schemas.openxmlformats.org/wordprocessingml/2006/main" w:rsidRPr="00A91CFD">
        <w:rPr>
          <w:rFonts w:ascii="Arial" w:eastAsia="Times New Roman" w:hAnsi="Arial" w:cs="Arial"/>
          <w:color w:val="333333"/>
          <w:sz w:val="28"/>
          <w:szCs w:val="28"/>
        </w:rPr>
        <w:t xml:space="preserve">आणि </w:t>
      </w:r>
      <w:proofErr xmlns:w="http://schemas.openxmlformats.org/wordprocessingml/2006/main" w:type="gramEnd"/>
      <w:r xmlns:w="http://schemas.openxmlformats.org/wordprocessingml/2006/main" w:rsidRPr="00A91CFD">
        <w:rPr>
          <w:rFonts w:ascii="Arial" w:eastAsia="Times New Roman" w:hAnsi="Arial" w:cs="Arial"/>
          <w:color w:val="333333"/>
          <w:sz w:val="28"/>
          <w:szCs w:val="28"/>
        </w:rPr>
        <w:t xml:space="preserve">सर्व इस्टेट, हक्क, शीर्षक, व्याज वापर, वारसा, ताबा. लाभ, दावे आणि देणगीदाराकडे जे काही आहे आणि ते ठेवायचे आहे आणि ते DONEE च्या वापरासाठी पूर्णपणे आहे परंतु सर्व कर, दर, मूल्यांकन, थकबाकी आणि कर्तव्ये आता आणि त्यानंतर सरकारला आकारले जातील याच्या अधीन आहेत किंवा नगरपालिका किंवा इतर स्थानिक प्राधिकरण.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आणि तो दाता याद्वारे पूर्ण केलेल्या व्यक्तीशी करार करतो;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a त्‍यामुळे देणगीदाराकडे वरील रीतीने भेट म्हणून दिलेल्‍या जमिनीचा तुकडा आणि इतर जागा मंजूर करण्‍याचा चांगला अधिकार, पूर्ण अधिकार आणि पूर्ण अधिकार आहे.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b केलेल्‍याने यापुढे कधीही शांततेने आणि शांतपणे जमिनीचा आणि परिसराचा ताबा घेऊ शकतो, ताब्यात घेऊ शकतो आणि त्याचा उपभोग घेऊ शकतो आणि त्याचे भाडे, मुद्दे आणि नफा आणि भाडे आणि त्याचा प्रत्येक भाग स्वतःच्या वापरासाठी आणि फायद्यासाठी मिळवू शकतो. देणगीदार किंवा त्याचे वारस, कार्यकारी, प्रशासक आणि नियुक्ती किंवा कोणतीही व्यक्ती किंवा व्यक्ती कायदेशीररित्या दावा करणार्‍या किंवा दात्यासाठी, त्यांच्या अंतर्गत, अंतर्गत किंवा ट्रस्टद्वारे दावा करणार्‍या किंवा दावा करणार्‍या व्यक्तींकडून किंवा त्यांच्याकडून कोणताही खटला, कायदेशीर निष्कासन, व्यत्यय, दावा किंवा मागणी.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c.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ही जमीन आणि परिसर मुक्त आणि स्पष्ट आणि मुक्तपणे आणि स्पष्टपणे आणि पूर्णपणे आणि कायमस्वरूपी मुक्त आणि सोडण्यात आलेले आहेत किंवा अन्यथा देणगीदाराद्वारे आणि विहीर आणि पुरेसे जतन केले गेले आहेत, निरुपद्रवी ठेवलेले आहेत आणि सर्व पूर्वीच्या आणि इतर इस्टेटच्या आणि विरुद्ध आणि विरुद्ध नुकसानभरपाई आहेत. , </w:t>
      </w:r>
      <w:r xmlns:w="http://schemas.openxmlformats.org/wordprocessingml/2006/main" w:rsidRPr="00A91CFD">
        <w:rPr>
          <w:rFonts w:ascii="Arial" w:eastAsia="Times New Roman" w:hAnsi="Arial" w:cs="Arial"/>
          <w:color w:val="333333"/>
          <w:sz w:val="28"/>
          <w:szCs w:val="28"/>
        </w:rPr>
        <w:t xml:space="preserve">देणगीदाराने किंवा अन्य कोणत्याही व्यक्तीने किंवा कायदेशीररित्या दावा केलेल्या किंवा दात्यासाठी, कडून,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अंतर्गत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किंवा ट्रस्टद्वारे दावा केलेल्या व्यक्तींद्वारे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जे काही शुल्क आणि बोजा, केले गेले , अंमलात आणले, प्रसंगी किंवा भोगावे लागले. </w:t>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t xml:space="preserve">d. आणि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याशिवाय देणगीदार आणि सर्व व्यक्ती ज्यांच्याकडे दाता किंवा त्याचे वारस, अधिकारी, प्रशासक आणि नियुक्ती किंवा त्यांच्यापैकी कोणाच्याही अंतर्गत किंवा ट्रस्टच्या अंतर्गत किंवा त्या भागावर कोणतीही मालमत्ता किंवा हितसंबंध आहे किंवा कायदेशीरपणे दावा केला आहे. वेळोवेळी आणि यापुढील प्रत्येक वेळी केलेल्या विनंतीनुसार आणि किंमतीनुसार अशा सर्व पुढील आणि इतर कृत्ये, कृत्ये, गोष्टी, वाहतूक आणि कायद्यातील आश्वासने जे काही चांगल्या आणि चांगल्यासाठी केले जातील आणि अंमलात आणतील किंवा घडवून आणतील. उक्त जमीन आणि परिसर आणि त्‍याच्‍या प्रत्‍येक भागाची व्‍यवस्‍था करण्‍यासाठी आणि DONE द्वारे उपरोक्‍त रीतीने वापरण्‍यासाठी, त्‍याचे वारस, निष्‍पादक, प्रशासक आणि नियुक्ती किंवा कायद्यातील सल्‍ला वाजवीपणे आवश्‍यक असेल.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साक्षीमध्ये, देणगीदार तसेच पूर्ण झालेल्यांनी (उक्त भेटवस्तू स्वीकारण्याच्या मार्गाने) येथे वरील लिहिलेला दिवस आणि वर्ष प्रथम आपले संबंधित हात ठेवले आहेत.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वर उल्लेख केलेले वेळापत्रक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आतील नावाच्या देणगीदाराने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स्वाक्षरी केलेले आणि वितरीत केले आहे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च्या उपस्थितीत .......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नावाच्या व्यक्तीच्या आत स्वाक्षरी केलेले ........ च्या उपस्थितीत. .....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1...............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2...............</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 </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b/>
          <w:bCs/>
          <w:color w:val="333333"/>
          <w:sz w:val="28"/>
          <w:szCs w:val="28"/>
        </w:rPr>
        <w:t xml:space="preserve">जंगम मालमत्तेच्या भेटवस्तूचा मसुदा</w:t>
      </w:r>
    </w:p>
    <w:p w:rsidR="00A91CFD" w:rsidRPr="00A91CFD" w:rsidRDefault="00A91CFD" w:rsidP="00A91CFD">
      <w:pPr>
        <w:shd w:val="clear" w:color="auto" w:fill="FFFFFF"/>
        <w:spacing w:after="0"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br/>
      </w:r>
      <w:r w:rsidRPr="00A91CFD">
        <w:rPr>
          <w:rFonts w:ascii="Arial" w:eastAsia="Times New Roman" w:hAnsi="Arial" w:cs="Arial"/>
          <w:color w:val="333333"/>
          <w:sz w:val="28"/>
          <w:szCs w:val="28"/>
        </w:rPr>
        <w:br/>
      </w:r>
    </w:p>
    <w:p w:rsidR="00A91CFD" w:rsidRPr="00A91CFD" w:rsidRDefault="00A91CFD" w:rsidP="00A91CFD">
      <w:pPr xmlns:w="http://schemas.openxmlformats.org/wordprocessingml/2006/main">
        <w:shd w:val="clear" w:color="auto" w:fill="FFFFFF"/>
        <w:spacing w:after="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मी,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श्री ............. येथे राहणारा ............ येथे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माझ्या मुलीला लिहिलेल्या </w:t>
      </w:r>
      <w:r xmlns:w="http://schemas.openxmlformats.org/wordprocessingml/2006/main" w:rsidRPr="00A91CFD">
        <w:rPr>
          <w:rFonts w:ascii="Arial" w:eastAsia="Times New Roman" w:hAnsi="Arial" w:cs="Arial"/>
          <w:color w:val="333333"/>
          <w:sz w:val="28"/>
          <w:szCs w:val="28"/>
        </w:rPr>
        <w:t xml:space="preserve">शेड्यूलमध्ये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नमूद केलेले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दागिने आणि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दागिने याद्वारे भेट देत आहे.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 तिच्या लग्नाच्या निमित्ताने नैसर्गिक प्रेम आणि आपुलकी लक्षात घेऊन.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b/>
          <w:bCs/>
          <w:color w:val="333333"/>
          <w:sz w:val="28"/>
          <w:szCs w:val="28"/>
        </w:rPr>
        <w:t xml:space="preserve">अनुसूची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स्वाक्षरी केलेल्या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देणगीदार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साक्षीदार.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1.............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2.............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स्वीकारले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DONEE</w:t>
      </w:r>
    </w:p>
    <w:p w:rsidR="00A91CFD" w:rsidRPr="00A91CFD" w:rsidRDefault="00A91CFD" w:rsidP="00A91CFD">
      <w:pPr>
        <w:shd w:val="clear" w:color="auto" w:fill="FFFFFF"/>
        <w:spacing w:line="240" w:lineRule="auto"/>
        <w:ind w:left="720"/>
        <w:jc w:val="both"/>
        <w:rPr>
          <w:rFonts w:ascii="Arial" w:eastAsia="Times New Roman" w:hAnsi="Arial" w:cs="Arial"/>
          <w:color w:val="333333"/>
          <w:sz w:val="28"/>
          <w:szCs w:val="28"/>
        </w:rPr>
      </w:pPr>
      <w:r w:rsidRPr="00A91CFD">
        <w:rPr>
          <w:rFonts w:ascii="Arial" w:eastAsia="Times New Roman" w:hAnsi="Arial" w:cs="Arial"/>
          <w:color w:val="333333"/>
          <w:sz w:val="28"/>
          <w:szCs w:val="28"/>
        </w:rPr>
        <w:lastRenderedPageBreak/>
        <w:br/>
      </w:r>
    </w:p>
    <w:p w:rsidR="00A91CFD" w:rsidRPr="00A91CFD" w:rsidRDefault="00A91CFD" w:rsidP="00A91CFD">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A91CFD">
        <w:rPr>
          <w:rFonts w:ascii="Arial" w:eastAsia="Times New Roman" w:hAnsi="Arial" w:cs="Arial"/>
          <w:b/>
          <w:bCs/>
          <w:color w:val="000000"/>
          <w:sz w:val="28"/>
          <w:szCs w:val="28"/>
        </w:rPr>
        <w:t xml:space="preserve">आवश्यक कागदपत्रे</w:t>
      </w:r>
    </w:p>
    <w:p w:rsidR="00A91CFD" w:rsidRPr="00A91CFD" w:rsidRDefault="00A91CFD" w:rsidP="00A91CFD">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भेटवस्तू डीडचा मसुदा तयार करण्यासाठी आणि कार्यान्वित करण्यासाठी कोणत्याही विशिष्ट कागदपत्रांची आवश्यकता नाही. तथापि, देणगीदार आणि देणगीदारांची नावे आणि कायमचे </w:t>
      </w:r>
      <w:r xmlns:w="http://schemas.openxmlformats.org/wordprocessingml/2006/main" w:rsidRPr="00A91CFD">
        <w:rPr>
          <w:rFonts w:ascii="Arial" w:eastAsia="Times New Roman" w:hAnsi="Arial" w:cs="Arial"/>
          <w:color w:val="333333"/>
          <w:sz w:val="28"/>
          <w:szCs w:val="28"/>
        </w:rPr>
        <w:t xml:space="preserve">पत्ते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याची पुष्टी करण्यासाठी पक्षांच्या ओळखपत्रांची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छाननी केली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पाहिजे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प्रश्नातील देणगीदाराच्या मालमत्तेचे/घराचे स्पष्ट शीर्षक सिद्ध करणारे दस्तऐवज देखील प्रत्येक प्रकरणातील तथ्ये आणि परिस्थितीनुसार तपासले जाऊ शकतात.</w:t>
      </w:r>
    </w:p>
    <w:p w:rsidR="00A91CFD" w:rsidRPr="00A91CFD" w:rsidRDefault="00A91CFD" w:rsidP="00A91CFD">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A91CFD">
        <w:rPr>
          <w:rFonts w:ascii="Arial" w:eastAsia="Times New Roman" w:hAnsi="Arial" w:cs="Arial"/>
          <w:b/>
          <w:bCs/>
          <w:color w:val="000000"/>
          <w:sz w:val="28"/>
          <w:szCs w:val="28"/>
        </w:rPr>
        <w:t xml:space="preserve">कार्यपद्धती</w:t>
      </w:r>
    </w:p>
    <w:p w:rsidR="00A91CFD" w:rsidRPr="00A91CFD" w:rsidRDefault="00A91CFD" w:rsidP="00A91CFD">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स्थावर किंवा जंगम मालमत्तेसाठी गिफ्ट डीड वकिलाच्या मदतीने मसुदा तयार केला जाईल. भेटवस्तू देणे ही एक ऐच्छिक कृती आहे आणि भेटवस्तू डीडमध्ये नमूद केले पाहिजे की देणगीदार कोणतीही जबरदस्ती किंवा जबरदस्ती न करता आणि स्वतःच्या मर्जीने अशी मालमत्ता भेट देत आहे. अशी </w:t>
      </w:r>
      <w:r xmlns:w="http://schemas.openxmlformats.org/wordprocessingml/2006/main" w:rsidRPr="00A91CFD">
        <w:rPr>
          <w:rFonts w:ascii="Arial" w:eastAsia="Times New Roman" w:hAnsi="Arial" w:cs="Arial"/>
          <w:color w:val="333333"/>
          <w:sz w:val="28"/>
          <w:szCs w:val="28"/>
        </w:rPr>
        <w:t xml:space="preserve">भेटवस्तू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स्वीकारण्यासाठी देणगीदाराच्या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स्वाक्षरीने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डीडमध्ये देखील नमूद केले पाहिजे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 स्थावर किंवा जंगम मालमत्तेचे गिफ्ट डीड हे मालमत्तेच्या हस्तांतरण कायद्यांतर्गत नोंदणीकृत केले जाणे आवश्यक आहे, जर कायद्याने असे आदेश दिले असतील - गुंतलेल्या मालमत्तेवर अवलंबून. योग्यरित्या मुद्रांकित/नोंदणी केलेले नसल्यास, असे हस्तांतरण अवैध म्हणून प्रस्तुत केले जाईल. भेटवस्तूच्या मूल्यानुसार मुद्रांक शुल्क देखील भरावे लागेल.</w:t>
      </w:r>
    </w:p>
    <w:p w:rsidR="00A91CFD" w:rsidRPr="00A91CFD" w:rsidRDefault="00A91CFD" w:rsidP="00A91CFD">
      <w:pPr xmlns:w="http://schemas.openxmlformats.org/wordprocessingml/2006/main">
        <w:shd w:val="clear" w:color="auto" w:fill="FFFFFF"/>
        <w:spacing w:after="150" w:line="540" w:lineRule="atLeast"/>
        <w:ind w:left="720"/>
        <w:jc w:val="both"/>
        <w:outlineLvl w:val="1"/>
        <w:rPr>
          <w:rFonts w:ascii="Arial" w:eastAsia="Times New Roman" w:hAnsi="Arial" w:cs="Arial"/>
          <w:b/>
          <w:bCs/>
          <w:color w:val="000000"/>
          <w:sz w:val="28"/>
          <w:szCs w:val="28"/>
        </w:rPr>
      </w:pPr>
      <w:r xmlns:w="http://schemas.openxmlformats.org/wordprocessingml/2006/main" w:rsidRPr="00A91CFD">
        <w:rPr>
          <w:rFonts w:ascii="Arial" w:eastAsia="Times New Roman" w:hAnsi="Arial" w:cs="Arial"/>
          <w:b/>
          <w:bCs/>
          <w:color w:val="000000"/>
          <w:sz w:val="28"/>
          <w:szCs w:val="28"/>
        </w:rPr>
        <w:t xml:space="preserve">कायदेशीर विचार</w:t>
      </w:r>
    </w:p>
    <w:p w:rsidR="00A91CFD" w:rsidRPr="00A91CFD" w:rsidRDefault="00A91CFD" w:rsidP="00A91CFD">
      <w:pPr xmlns:w="http://schemas.openxmlformats.org/wordprocessingml/2006/main">
        <w:shd w:val="clear" w:color="auto" w:fill="FFFFFF"/>
        <w:spacing w:before="360" w:line="420" w:lineRule="atLeast"/>
        <w:ind w:left="720"/>
        <w:jc w:val="both"/>
        <w:rPr>
          <w:rFonts w:ascii="Arial" w:eastAsia="Times New Roman" w:hAnsi="Arial" w:cs="Arial"/>
          <w:color w:val="333333"/>
          <w:sz w:val="28"/>
          <w:szCs w:val="28"/>
        </w:rPr>
      </w:pPr>
      <w:r xmlns:w="http://schemas.openxmlformats.org/wordprocessingml/2006/main" w:rsidRPr="00A91CFD">
        <w:rPr>
          <w:rFonts w:ascii="Arial" w:eastAsia="Times New Roman" w:hAnsi="Arial" w:cs="Arial"/>
          <w:color w:val="333333"/>
          <w:sz w:val="28"/>
          <w:szCs w:val="28"/>
        </w:rPr>
        <w:t xml:space="preserve">जंगम किंवा जंगम मालमत्तेची भेट मालमत्ता हस्तांतरण कायदा, 1882 च्या कलम 122 नुसार असणे आवश्यक आहे. स्थावर किंवा जंगम मालमत्तेसाठी भेटवस्तू नियम आणि नियमांनुसार आवश्यक असल्यास नोंदणीकृत असणे आवश्यक आहे आणि त्यावर योग्य मुद्रांक देखील असणे आवश्यक आहे. देणगीदार दिवाळखोर नाही (म्हणजे सॉल्व्हेंट), </w:t>
      </w:r>
      <w:r xmlns:w="http://schemas.openxmlformats.org/wordprocessingml/2006/main" w:rsidRPr="00A91CFD">
        <w:rPr>
          <w:rFonts w:ascii="Arial" w:eastAsia="Times New Roman" w:hAnsi="Arial" w:cs="Arial"/>
          <w:color w:val="333333"/>
          <w:sz w:val="28"/>
          <w:szCs w:val="28"/>
        </w:rPr>
        <w:lastRenderedPageBreak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भेटवस्तू बदल्यात कोणताही विचार न करता केली जात आहे आणि देणगीदार त्याच्या/तिच्या आवडीने ही भेटवस्तू कोणत्याही जबरदस्ती किंवा जबरदस्तीशिवाय देत आहे हे देखील डीडमध्ये घोषित केले पाहिजे. </w:t>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br xmlns:w="http://schemas.openxmlformats.org/wordprocessingml/2006/main"/>
      </w:r>
      <w:r xmlns:w="http://schemas.openxmlformats.org/wordprocessingml/2006/main" w:rsidRPr="00A91CFD">
        <w:rPr>
          <w:rFonts w:ascii="Arial" w:eastAsia="Times New Roman" w:hAnsi="Arial" w:cs="Arial"/>
          <w:color w:val="333333"/>
          <w:sz w:val="28"/>
          <w:szCs w:val="28"/>
        </w:rPr>
        <w:t xml:space="preserve">अल्पवयीन व्यक्ती भारतात वैध करार करू शकत नाही आणि म्हणून तो वैध भेट करार करू शकत नाही., जरी, पालक अल्पवयीन व्यक्तीच्या वतीने भेट स्वीकारू शकतो. एकदा दिलेली भेट रद्द केली जाऊ शकत नाही. हे जाणून घेणे देखील महत्त्वाचे आहे की आयकर कायद्यांतर्गत परिभाषित केलेल्या नातेवाईकांना दिलेल्या भेटवस्तू </w:t>
      </w:r>
      <w:r xmlns:w="http://schemas.openxmlformats.org/wordprocessingml/2006/main" w:rsidRPr="00A91CFD">
        <w:rPr>
          <w:rFonts w:ascii="Arial" w:eastAsia="Times New Roman" w:hAnsi="Arial" w:cs="Arial"/>
          <w:color w:val="333333"/>
          <w:sz w:val="28"/>
          <w:szCs w:val="28"/>
        </w:rPr>
        <w:t xml:space="preserve">देणगीदाराच्या </w:t>
      </w:r>
      <w:proofErr xmlns:w="http://schemas.openxmlformats.org/wordprocessingml/2006/main" w:type="spellEnd"/>
      <w:r xmlns:w="http://schemas.openxmlformats.org/wordprocessingml/2006/main" w:rsidRPr="00A91CFD">
        <w:rPr>
          <w:rFonts w:ascii="Arial" w:eastAsia="Times New Roman" w:hAnsi="Arial" w:cs="Arial"/>
          <w:color w:val="333333"/>
          <w:sz w:val="28"/>
          <w:szCs w:val="28"/>
        </w:rPr>
        <w:t xml:space="preserve">हातात करमुक्त आहेत </w:t>
      </w:r>
      <w:proofErr xmlns:w="http://schemas.openxmlformats.org/wordprocessingml/2006/main" w:type="spellStart"/>
      <w:r xmlns:w="http://schemas.openxmlformats.org/wordprocessingml/2006/main" w:rsidRPr="00A91CFD">
        <w:rPr>
          <w:rFonts w:ascii="Arial" w:eastAsia="Times New Roman" w:hAnsi="Arial" w:cs="Arial"/>
          <w:color w:val="333333"/>
          <w:sz w:val="28"/>
          <w:szCs w:val="28"/>
        </w:rPr>
        <w:t xml:space="preserve">.</w:t>
      </w:r>
    </w:p>
    <w:p w:rsidR="0057498A" w:rsidRPr="00A91CFD" w:rsidRDefault="0057498A" w:rsidP="00A91CFD">
      <w:pPr>
        <w:jc w:val="both"/>
        <w:rPr>
          <w:rFonts w:ascii="Arial" w:hAnsi="Arial" w:cs="Arial"/>
          <w:sz w:val="28"/>
          <w:szCs w:val="28"/>
        </w:rPr>
      </w:pPr>
    </w:p>
    <w:sectPr w:rsidR="0057498A" w:rsidRPr="00A91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FD"/>
    <w:rsid w:val="0057498A"/>
    <w:rsid w:val="00A9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2D03-D586-42ED-BB16-0566C0B8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1C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C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1C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CFD"/>
    <w:rPr>
      <w:b/>
      <w:bCs/>
    </w:rPr>
  </w:style>
  <w:style w:type="character" w:styleId="Hyperlink">
    <w:name w:val="Hyperlink"/>
    <w:basedOn w:val="DefaultParagraphFont"/>
    <w:uiPriority w:val="99"/>
    <w:semiHidden/>
    <w:unhideWhenUsed/>
    <w:rsid w:val="00A91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1162">
      <w:bodyDiv w:val="1"/>
      <w:marLeft w:val="0"/>
      <w:marRight w:val="0"/>
      <w:marTop w:val="0"/>
      <w:marBottom w:val="0"/>
      <w:divBdr>
        <w:top w:val="none" w:sz="0" w:space="0" w:color="auto"/>
        <w:left w:val="none" w:sz="0" w:space="0" w:color="auto"/>
        <w:bottom w:val="none" w:sz="0" w:space="0" w:color="auto"/>
        <w:right w:val="none" w:sz="0" w:space="0" w:color="auto"/>
      </w:divBdr>
      <w:divsChild>
        <w:div w:id="1919896997">
          <w:marLeft w:val="0"/>
          <w:marRight w:val="0"/>
          <w:marTop w:val="0"/>
          <w:marBottom w:val="0"/>
          <w:divBdr>
            <w:top w:val="none" w:sz="0" w:space="0" w:color="auto"/>
            <w:left w:val="none" w:sz="0" w:space="0" w:color="auto"/>
            <w:bottom w:val="none" w:sz="0" w:space="0" w:color="auto"/>
            <w:right w:val="none" w:sz="0" w:space="0" w:color="auto"/>
          </w:divBdr>
          <w:divsChild>
            <w:div w:id="40928129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36519637">
          <w:marLeft w:val="0"/>
          <w:marRight w:val="0"/>
          <w:marTop w:val="0"/>
          <w:marBottom w:val="0"/>
          <w:divBdr>
            <w:top w:val="none" w:sz="0" w:space="0" w:color="auto"/>
            <w:left w:val="none" w:sz="0" w:space="0" w:color="auto"/>
            <w:bottom w:val="none" w:sz="0" w:space="0" w:color="auto"/>
            <w:right w:val="none" w:sz="0" w:space="0" w:color="auto"/>
          </w:divBdr>
          <w:divsChild>
            <w:div w:id="1483111299">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1871142742">
          <w:marLeft w:val="0"/>
          <w:marRight w:val="0"/>
          <w:marTop w:val="0"/>
          <w:marBottom w:val="0"/>
          <w:divBdr>
            <w:top w:val="none" w:sz="0" w:space="0" w:color="auto"/>
            <w:left w:val="none" w:sz="0" w:space="0" w:color="auto"/>
            <w:bottom w:val="none" w:sz="0" w:space="0" w:color="auto"/>
            <w:right w:val="none" w:sz="0" w:space="0" w:color="auto"/>
          </w:divBdr>
          <w:divsChild>
            <w:div w:id="1841652612">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63654022">
          <w:marLeft w:val="0"/>
          <w:marRight w:val="0"/>
          <w:marTop w:val="0"/>
          <w:marBottom w:val="0"/>
          <w:divBdr>
            <w:top w:val="none" w:sz="0" w:space="0" w:color="auto"/>
            <w:left w:val="none" w:sz="0" w:space="0" w:color="auto"/>
            <w:bottom w:val="none" w:sz="0" w:space="0" w:color="auto"/>
            <w:right w:val="none" w:sz="0" w:space="0" w:color="auto"/>
          </w:divBdr>
          <w:divsChild>
            <w:div w:id="2129423314">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2020-11-28T23:02:00Z</dcterms:created>
  <dcterms:modified xsi:type="dcterms:W3CDTF">2020-11-28T23:19:00Z</dcterms:modified>
</cp:coreProperties>
</file>