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ફોરેન બિલ ઑફ એક્સચેન્જ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(ત્રણ ભાગોના સમૂહમાં દોરેલા)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પ્રથમ ભાગ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સ્થળ _________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તારીખ _________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નં. __________ $_______ માટે વિનિમય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___________ (મહિનાની સંખ્યા) આ પ્રથમ વિનિમયની નજરે પડ્યા પછી (તે જ તારીખનો બીજો અને ત્રીજો અવેતન બાકી), શ્રીને ચૂકવો. __________________________ અથવા તેના ઓર્ડર પર $_________ (_______________________ US ડોલર) અને તે જ શ્રીના ખાતામાં ચાર્જ કરો. _________________ તમારા ક્રેડિટ નંબરની તારીખ ___________ ની સામે. </w:t>
        <w:br w:type="textWrapping"/>
        <w:br w:type="textWrapping"/>
        <w:t xml:space="preserve">ડ્રોઅર (નામ)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સ્ટેમ્પ </w:t>
        <w:br w:type="textWrapping"/>
        <w:br w:type="textWrapping"/>
        <w:t xml:space="preserve">ટુ, </w:t>
        <w:br w:type="textWrapping"/>
        <w:br w:type="textWrapping"/>
        <w:t xml:space="preserve">ડ્રોઇ (નામ)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 (સરનામું)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બીજા અને ત્રીજા ભાગો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"વિનિમયનો પ્રથમ (એ જ તારીખનો બીજો અને ત્રીજો અવેતન બાકી") શબ્દો "એક્સચેન્જનો બીજો (એ જ તારીખનો પ્રથમ અને ત્રીજો અવેતન બાકી)" અથવા "વિનિમયનો ત્રીજો" શબ્દો દ્વારા બદલવામાં આવશે. (તે જ તારીખની પ્રથમ અને બીજી અવેતન બાકી), અનુક્રમે.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45D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iEbSMrEzVLOJELi4e+FyBehJ7A==">CgMxLjA4AHIhMXQ5ZUdSUDhPbkFRa1lIMDA4czFpYUNHX3p5dFBMVGFm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2018-03-07T07:49:00Z</dcterms:created>
  <dc:creator>Lenovo</dc:creator>
</cp:coreProperties>
</file>