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Georgia" w:cs="Georgia" w:eastAsia="Georgia" w:hAnsi="Georgia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જમીનની ઘોષણાના દાવાનું ફોર્મેટ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માનનીય કોર્ટમાં _____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ની બાબતમાં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 S/o, W/o _____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….. વાદી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 S/o, W/o _____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….. પ્રતિવાદીઓ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અમે, _____ S/o, W/o _____ અને _____ S/o, W/o _____ _____ ના રહેવાસીઓ, આથી ગંભીરતાપૂર્વક એકરાર કરીએ છીએ અને નીચે મુજબ જાહેર કરીએ છીએ :- 1(a) કે વાદી નંબર 1 તેના કબજામાં માલિક </w:t>
            <w:br w:type="textWrapping"/>
            <w:t xml:space="preserve">છે પ્લોટનો ભાગ _____ ચો. _____ નો ભાગ બનાવતા યાર્ડ્સ, જે _____.1(b) માં સ્થિત છે કે વાદી નંબર 2 _____ ચોરસ મીટરના પ્લોટના ભાગનો માલિક છે. _____ નો ભાગ બનાવતા યાર્ડ્સ, જે _____.2 માં સ્થિત છે- કે વાદી નંબર 1 પ્રતિવાદી નંબર 1 ના _____ છે અને વાદી નંબર 2 પ્રતિવાદી નંબર 2 ના _____ છે અને દાવોના પક્ષકારો _____.3 ના સિદ્ધાંત સાથે _____ અને સહ-સંબંધિત અને રક્ત એકબીજા સાથે સંબંધિત છે- કે રેકોર્ડની બાબતમાં પ્રતિવાદી નંબર 1 થી 2 સંયુક્ત સહ-માલિકો છે અને _____ શેરની હદ સુધી કબજામાં છે કુલ જમીનની માપણી _____ ચો. પ્રતિવાદીઓ દ્વારા સંયુક્ત રીતે ખરીદેલ યાર્ડ તેના દસ્તાવેજ નંબર _____ તારીખ _____ સાથે _____ ની ઓફિસમાં નોંધાયેલ વેચાણ ડીડ દ્વારા. વેચાણ ખતની ફોટોકોપી ફરિયાદ સાથે જોડાયેલ છે. 4- કે _____ ના રોજ વાદી અને પ્રતિવાદીઓ વચ્ચે પારિવારિક સમાધાન થયું જેમાં પ્રતિવાદી નંબર 1 એ _____ ચોરસ મીટરની જમીનનો ત્યાગ કર્યો. જમીનમાંથી યાર્ડ્સ _____ ચો. વાદી નંબર 1 ની તરફેણમાં યાર્ડ્સ , પ્રતિવાદી નંબર 2 એ પણ _____ ચો. જમીનમાંથી યાર્ડ્સ _____ ચો. વાદી નંબર 2 ની તરફેણમાં યાર્ડ્સ અને ત્યારથી વાદીઓ દાવો મિલકતોના માલિકો છે જેનો ઉલ્લેખ વાદીના પેરા નંબર 1 (a) થી 1 (b) માં કરવામાં આવ્યો છે. </w:t>
            <w:br w:type="textWrapping"/>
            <w:t xml:space="preserve">5- કે હવે પ્રતિવાદીઓ દાવોની મિલકતોના સંદર્ભમાં વાદીનો દાવો સ્વીકારતા નથી અને તેઓ કૌટુંબિક સમાધાન સ્વીકારતા નથી જેના માટે પ્રતિવાદીઓને આમ કરવા માટે કોઈ હક, શીર્ષક અને હિત નથી.6- કે વાદીએ વિનંતી કરી પ્રતિવાદીઓએ દાવો મિલકતોના સંદર્ભમાં વાદીના દાવાને સ્વીકારવા અને વાદીના નામે _____ રેકોર્ડ સુધારવા માટે ઘણી વખત. સૌપ્રથમ તો પ્રતિવાદીઓ એક અથવા બીજા બહાને વાદીઓની કાયદેસરની વિનંતીઓ ટાળી રહ્યા હતા અને અંતે _____ ના રોજ તેઓએ વાદીઓની કાયદેસરની વિનંતીઓને સ્વીકારવાનો ઇનકાર કર્યો હતો. _____ ના રોજ જ્યારે કૌટુંબિક સમાધાન થયું હતું અને તે દરેક તારીખે વધુ ઉદભવ્યું હતું જ્યારે વાદીઓએ પ્રતિવાદીઓને દાવોની મિલકતોના સંદર્ભમાં વાદીના દાવાને સ્વીકારવા વિનંતી કરી હતી અને અંતે _____ ના રોજ કાર્યવાહીનું કારણ ઊભું થયું હતું જ્યારે પ્રતિવાદીઓએ આખરે ઇનકાર કર્યો હતો વાદીઓની કાયદેસર વિનંતી સ્વીકારવા માટે. આથી આ સૂટ.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ડીપેનેન્ટ્સ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ચકાસણી 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t xml:space="preserve">ચકાસો કે અમારા ઉપરોક્ત સોગંદનામાની સામગ્રી અમારી શ્રેષ્ઠ જાણ અને માન્યતા પ્રમાણે સાચી અને સાચી છે અને તેમાં કંઈપણ છુપાવવામાં આવ્યું નથી. _____ ના રોજ _____ પર ચકાસાયેલ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ડીપેનેન્ટ્સ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B12F29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B12F29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semiHidden w:val="1"/>
    <w:unhideWhenUsed w:val="1"/>
    <w:rsid w:val="00B12F2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B12F2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AG5VDeRTglc9eyZdvV+UluVjA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TIIaC5namRneHM4AHIhMU45UjY2QXlZekFfVTlCOG0tMXdfZFAweE53ejJOVD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2021-01-31T23:31:00Z</dcterms:created>
  <dc:creator>Lenovo</dc:creator>
</cp:coreProperties>
</file>