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CF5" w:rsidRPr="00484CF5" w:rsidRDefault="00484CF5" w:rsidP="00484CF5">
      <w:pPr>
        <w:spacing w:before="100" w:line="240" w:lineRule="auto"/>
        <w:jc w:val="both"/>
        <w:rPr>
          <w:rFonts w:ascii="Calibri" w:eastAsia="Times New Roman" w:hAnsi="Calibri" w:cs="Calibri"/>
          <w:color w:val="000000"/>
        </w:rPr>
      </w:pPr>
      <w:bookmarkStart w:id="0" w:name="_GoBack"/>
      <w:bookmarkEnd w:id="0"/>
      <w:r w:rsidRPr="00484CF5">
        <w:rPr>
          <w:rFonts w:ascii="Arial" w:eastAsia="Times New Roman" w:hAnsi="Arial" w:cs="Arial"/>
          <w:b/>
          <w:bCs/>
          <w:color w:val="000000"/>
          <w:sz w:val="20"/>
          <w:szCs w:val="20"/>
        </w:rPr>
        <w:t>Gift with a Condition for Revocation</w:t>
      </w:r>
    </w:p>
    <w:p w:rsidR="00484CF5" w:rsidRPr="00484CF5" w:rsidRDefault="00484CF5" w:rsidP="00484CF5">
      <w:pPr>
        <w:spacing w:before="100" w:line="240" w:lineRule="auto"/>
        <w:jc w:val="both"/>
        <w:rPr>
          <w:rFonts w:ascii="Calibri" w:eastAsia="Times New Roman" w:hAnsi="Calibri" w:cs="Calibri"/>
          <w:color w:val="000000"/>
        </w:rPr>
      </w:pPr>
      <w:r w:rsidRPr="00484CF5">
        <w:rPr>
          <w:rFonts w:ascii="Arial" w:eastAsia="Times New Roman" w:hAnsi="Arial" w:cs="Arial"/>
          <w:color w:val="000000"/>
          <w:sz w:val="20"/>
          <w:szCs w:val="20"/>
        </w:rPr>
        <w:t xml:space="preserve">This Deed of Gift is made on………………….day of ………between </w:t>
      </w:r>
      <w:proofErr w:type="spellStart"/>
      <w:r w:rsidRPr="00484CF5">
        <w:rPr>
          <w:rFonts w:ascii="Arial" w:eastAsia="Times New Roman" w:hAnsi="Arial" w:cs="Arial"/>
          <w:color w:val="000000"/>
          <w:sz w:val="20"/>
          <w:szCs w:val="20"/>
        </w:rPr>
        <w:t>Mr</w:t>
      </w:r>
      <w:proofErr w:type="spellEnd"/>
      <w:r w:rsidRPr="00484CF5">
        <w:rPr>
          <w:rFonts w:ascii="Arial" w:eastAsia="Times New Roman" w:hAnsi="Arial" w:cs="Arial"/>
          <w:color w:val="000000"/>
          <w:sz w:val="20"/>
          <w:szCs w:val="20"/>
        </w:rPr>
        <w:t>………..son of…………….r/o…………</w:t>
      </w:r>
      <w:proofErr w:type="gramStart"/>
      <w:r w:rsidRPr="00484CF5">
        <w:rPr>
          <w:rFonts w:ascii="Arial" w:eastAsia="Times New Roman" w:hAnsi="Arial" w:cs="Arial"/>
          <w:color w:val="000000"/>
          <w:sz w:val="20"/>
          <w:szCs w:val="20"/>
        </w:rPr>
        <w:t>…(</w:t>
      </w:r>
      <w:proofErr w:type="gramEnd"/>
      <w:r w:rsidRPr="00484CF5">
        <w:rPr>
          <w:rFonts w:ascii="Arial" w:eastAsia="Times New Roman" w:hAnsi="Arial" w:cs="Arial"/>
          <w:color w:val="000000"/>
          <w:sz w:val="20"/>
          <w:szCs w:val="20"/>
        </w:rPr>
        <w:t xml:space="preserve">hereinafter called as Donor) and </w:t>
      </w:r>
      <w:proofErr w:type="spellStart"/>
      <w:r w:rsidRPr="00484CF5">
        <w:rPr>
          <w:rFonts w:ascii="Arial" w:eastAsia="Times New Roman" w:hAnsi="Arial" w:cs="Arial"/>
          <w:color w:val="000000"/>
          <w:sz w:val="20"/>
          <w:szCs w:val="20"/>
        </w:rPr>
        <w:t>Donee</w:t>
      </w:r>
      <w:proofErr w:type="spellEnd"/>
      <w:r w:rsidRPr="00484CF5">
        <w:rPr>
          <w:rFonts w:ascii="Arial" w:eastAsia="Times New Roman" w:hAnsi="Arial" w:cs="Arial"/>
          <w:color w:val="000000"/>
          <w:sz w:val="20"/>
          <w:szCs w:val="20"/>
        </w:rPr>
        <w:t xml:space="preserve"> on this …………………….day of………….in the city of…………………..</w:t>
      </w:r>
    </w:p>
    <w:p w:rsidR="00484CF5" w:rsidRPr="00484CF5" w:rsidRDefault="00484CF5" w:rsidP="00484CF5">
      <w:pPr>
        <w:spacing w:before="100" w:line="240" w:lineRule="auto"/>
        <w:jc w:val="both"/>
        <w:rPr>
          <w:rFonts w:ascii="Calibri" w:eastAsia="Times New Roman" w:hAnsi="Calibri" w:cs="Calibri"/>
          <w:color w:val="000000"/>
        </w:rPr>
      </w:pPr>
      <w:proofErr w:type="gramStart"/>
      <w:r w:rsidRPr="00484CF5">
        <w:rPr>
          <w:rFonts w:ascii="Arial" w:eastAsia="Times New Roman" w:hAnsi="Arial" w:cs="Arial"/>
          <w:color w:val="000000"/>
          <w:sz w:val="20"/>
          <w:szCs w:val="20"/>
        </w:rPr>
        <w:t>and</w:t>
      </w:r>
      <w:proofErr w:type="gramEnd"/>
      <w:r w:rsidRPr="00484CF5">
        <w:rPr>
          <w:rFonts w:ascii="Arial" w:eastAsia="Times New Roman" w:hAnsi="Arial" w:cs="Arial"/>
          <w:color w:val="000000"/>
          <w:sz w:val="20"/>
          <w:szCs w:val="20"/>
        </w:rPr>
        <w:t xml:space="preserve"> whereas the donor is anxious to benefit the </w:t>
      </w:r>
      <w:proofErr w:type="spellStart"/>
      <w:r w:rsidRPr="00484CF5">
        <w:rPr>
          <w:rFonts w:ascii="Arial" w:eastAsia="Times New Roman" w:hAnsi="Arial" w:cs="Arial"/>
          <w:color w:val="000000"/>
          <w:sz w:val="20"/>
          <w:szCs w:val="20"/>
        </w:rPr>
        <w:t>donee</w:t>
      </w:r>
      <w:proofErr w:type="spellEnd"/>
      <w:r w:rsidRPr="00484CF5">
        <w:rPr>
          <w:rFonts w:ascii="Arial" w:eastAsia="Times New Roman" w:hAnsi="Arial" w:cs="Arial"/>
          <w:color w:val="000000"/>
          <w:sz w:val="20"/>
          <w:szCs w:val="20"/>
        </w:rPr>
        <w:t xml:space="preserve"> in case the donor does not return to the city of…………and under these circumstance the</w:t>
      </w:r>
    </w:p>
    <w:p w:rsidR="00484CF5" w:rsidRPr="00484CF5" w:rsidRDefault="00484CF5" w:rsidP="00484CF5">
      <w:pPr>
        <w:spacing w:before="100" w:line="240" w:lineRule="auto"/>
        <w:jc w:val="both"/>
        <w:rPr>
          <w:rFonts w:ascii="Calibri" w:eastAsia="Times New Roman" w:hAnsi="Calibri" w:cs="Calibri"/>
          <w:color w:val="000000"/>
        </w:rPr>
      </w:pPr>
      <w:proofErr w:type="gramStart"/>
      <w:r w:rsidRPr="00484CF5">
        <w:rPr>
          <w:rFonts w:ascii="Arial" w:eastAsia="Times New Roman" w:hAnsi="Arial" w:cs="Arial"/>
          <w:color w:val="000000"/>
          <w:sz w:val="20"/>
          <w:szCs w:val="20"/>
        </w:rPr>
        <w:t>donor</w:t>
      </w:r>
      <w:proofErr w:type="gramEnd"/>
      <w:r w:rsidRPr="00484CF5">
        <w:rPr>
          <w:rFonts w:ascii="Arial" w:eastAsia="Times New Roman" w:hAnsi="Arial" w:cs="Arial"/>
          <w:color w:val="000000"/>
          <w:sz w:val="20"/>
          <w:szCs w:val="20"/>
        </w:rPr>
        <w:t xml:space="preserve"> is making a gift of his properties with a </w:t>
      </w:r>
      <w:proofErr w:type="spellStart"/>
      <w:r w:rsidRPr="00484CF5">
        <w:rPr>
          <w:rFonts w:ascii="Arial" w:eastAsia="Times New Roman" w:hAnsi="Arial" w:cs="Arial"/>
          <w:color w:val="000000"/>
          <w:sz w:val="20"/>
          <w:szCs w:val="20"/>
        </w:rPr>
        <w:t>reconveyance</w:t>
      </w:r>
      <w:proofErr w:type="spellEnd"/>
      <w:r w:rsidRPr="00484CF5">
        <w:rPr>
          <w:rFonts w:ascii="Arial" w:eastAsia="Times New Roman" w:hAnsi="Arial" w:cs="Arial"/>
          <w:color w:val="000000"/>
          <w:sz w:val="20"/>
          <w:szCs w:val="20"/>
        </w:rPr>
        <w:t xml:space="preserve"> clause.</w:t>
      </w:r>
    </w:p>
    <w:p w:rsidR="00484CF5" w:rsidRPr="00484CF5" w:rsidRDefault="00484CF5" w:rsidP="00484CF5">
      <w:pPr>
        <w:spacing w:before="100" w:line="240" w:lineRule="auto"/>
        <w:jc w:val="both"/>
        <w:rPr>
          <w:rFonts w:ascii="Calibri" w:eastAsia="Times New Roman" w:hAnsi="Calibri" w:cs="Calibri"/>
          <w:color w:val="000000"/>
        </w:rPr>
      </w:pPr>
      <w:r w:rsidRPr="00484CF5">
        <w:rPr>
          <w:rFonts w:ascii="Arial" w:eastAsia="Times New Roman" w:hAnsi="Arial" w:cs="Arial"/>
          <w:color w:val="000000"/>
          <w:sz w:val="20"/>
          <w:szCs w:val="20"/>
        </w:rPr>
        <w:t xml:space="preserve">And Whereas the donor is willing to gift away his properties, more specifically detailed in the schedule hereto, valuing, at present at </w:t>
      </w:r>
      <w:proofErr w:type="spellStart"/>
      <w:r w:rsidRPr="00484CF5">
        <w:rPr>
          <w:rFonts w:ascii="Arial" w:eastAsia="Times New Roman" w:hAnsi="Arial" w:cs="Arial"/>
          <w:color w:val="000000"/>
          <w:sz w:val="20"/>
          <w:szCs w:val="20"/>
        </w:rPr>
        <w:t>Rs</w:t>
      </w:r>
      <w:proofErr w:type="spellEnd"/>
      <w:r w:rsidRPr="00484CF5">
        <w:rPr>
          <w:rFonts w:ascii="Arial" w:eastAsia="Times New Roman" w:hAnsi="Arial" w:cs="Arial"/>
          <w:color w:val="000000"/>
          <w:sz w:val="20"/>
          <w:szCs w:val="20"/>
        </w:rPr>
        <w:t>………</w:t>
      </w:r>
    </w:p>
    <w:p w:rsidR="00484CF5" w:rsidRPr="00484CF5" w:rsidRDefault="00484CF5" w:rsidP="00484CF5">
      <w:pPr>
        <w:spacing w:before="100" w:line="240" w:lineRule="auto"/>
        <w:jc w:val="both"/>
        <w:rPr>
          <w:rFonts w:ascii="Calibri" w:eastAsia="Times New Roman" w:hAnsi="Calibri" w:cs="Calibri"/>
          <w:color w:val="000000"/>
        </w:rPr>
      </w:pPr>
      <w:r w:rsidRPr="00484CF5">
        <w:rPr>
          <w:rFonts w:ascii="Arial" w:eastAsia="Times New Roman" w:hAnsi="Arial" w:cs="Arial"/>
          <w:color w:val="000000"/>
          <w:sz w:val="20"/>
          <w:szCs w:val="20"/>
        </w:rPr>
        <w:t xml:space="preserve">And </w:t>
      </w:r>
      <w:proofErr w:type="spellStart"/>
      <w:proofErr w:type="gramStart"/>
      <w:r w:rsidRPr="00484CF5">
        <w:rPr>
          <w:rFonts w:ascii="Arial" w:eastAsia="Times New Roman" w:hAnsi="Arial" w:cs="Arial"/>
          <w:color w:val="000000"/>
          <w:sz w:val="20"/>
          <w:szCs w:val="20"/>
        </w:rPr>
        <w:t>Where</w:t>
      </w:r>
      <w:proofErr w:type="gramEnd"/>
      <w:r w:rsidRPr="00484CF5">
        <w:rPr>
          <w:rFonts w:ascii="Arial" w:eastAsia="Times New Roman" w:hAnsi="Arial" w:cs="Arial"/>
          <w:color w:val="000000"/>
          <w:sz w:val="20"/>
          <w:szCs w:val="20"/>
        </w:rPr>
        <w:t xml:space="preserve"> as</w:t>
      </w:r>
      <w:proofErr w:type="spellEnd"/>
      <w:r w:rsidRPr="00484CF5">
        <w:rPr>
          <w:rFonts w:ascii="Arial" w:eastAsia="Times New Roman" w:hAnsi="Arial" w:cs="Arial"/>
          <w:color w:val="000000"/>
          <w:sz w:val="20"/>
          <w:szCs w:val="20"/>
        </w:rPr>
        <w:t xml:space="preserve"> the aforesaid </w:t>
      </w:r>
      <w:proofErr w:type="spellStart"/>
      <w:r w:rsidRPr="00484CF5">
        <w:rPr>
          <w:rFonts w:ascii="Arial" w:eastAsia="Times New Roman" w:hAnsi="Arial" w:cs="Arial"/>
          <w:color w:val="000000"/>
          <w:sz w:val="20"/>
          <w:szCs w:val="20"/>
        </w:rPr>
        <w:t>donee</w:t>
      </w:r>
      <w:proofErr w:type="spellEnd"/>
      <w:r w:rsidRPr="00484CF5">
        <w:rPr>
          <w:rFonts w:ascii="Arial" w:eastAsia="Times New Roman" w:hAnsi="Arial" w:cs="Arial"/>
          <w:color w:val="000000"/>
          <w:sz w:val="20"/>
          <w:szCs w:val="20"/>
        </w:rPr>
        <w:t xml:space="preserve"> undertakes to </w:t>
      </w:r>
      <w:proofErr w:type="spellStart"/>
      <w:r w:rsidRPr="00484CF5">
        <w:rPr>
          <w:rFonts w:ascii="Arial" w:eastAsia="Times New Roman" w:hAnsi="Arial" w:cs="Arial"/>
          <w:color w:val="000000"/>
          <w:sz w:val="20"/>
          <w:szCs w:val="20"/>
        </w:rPr>
        <w:t>reconvey</w:t>
      </w:r>
      <w:proofErr w:type="spellEnd"/>
      <w:r w:rsidRPr="00484CF5">
        <w:rPr>
          <w:rFonts w:ascii="Arial" w:eastAsia="Times New Roman" w:hAnsi="Arial" w:cs="Arial"/>
          <w:color w:val="000000"/>
          <w:sz w:val="20"/>
          <w:szCs w:val="20"/>
        </w:rPr>
        <w:t xml:space="preserve"> the peaceful possession and title of the property described hereinafter upon donor’s return and on his demand, and the </w:t>
      </w:r>
      <w:proofErr w:type="spellStart"/>
      <w:r w:rsidRPr="00484CF5">
        <w:rPr>
          <w:rFonts w:ascii="Arial" w:eastAsia="Times New Roman" w:hAnsi="Arial" w:cs="Arial"/>
          <w:color w:val="000000"/>
          <w:sz w:val="20"/>
          <w:szCs w:val="20"/>
        </w:rPr>
        <w:t>donee</w:t>
      </w:r>
      <w:proofErr w:type="spellEnd"/>
      <w:r w:rsidRPr="00484CF5">
        <w:rPr>
          <w:rFonts w:ascii="Arial" w:eastAsia="Times New Roman" w:hAnsi="Arial" w:cs="Arial"/>
          <w:color w:val="000000"/>
          <w:sz w:val="20"/>
          <w:szCs w:val="20"/>
        </w:rPr>
        <w:t xml:space="preserve"> also promises no to alienate encumber the aforesaid properties during the lifetime of the donor.</w:t>
      </w:r>
    </w:p>
    <w:p w:rsidR="00484CF5" w:rsidRPr="00484CF5" w:rsidRDefault="00484CF5" w:rsidP="00484CF5">
      <w:pPr>
        <w:spacing w:before="100" w:line="240" w:lineRule="auto"/>
        <w:jc w:val="both"/>
        <w:rPr>
          <w:rFonts w:ascii="Calibri" w:eastAsia="Times New Roman" w:hAnsi="Calibri" w:cs="Calibri"/>
          <w:color w:val="000000"/>
        </w:rPr>
      </w:pPr>
      <w:r w:rsidRPr="00484CF5">
        <w:rPr>
          <w:rFonts w:ascii="Arial" w:eastAsia="Times New Roman" w:hAnsi="Arial" w:cs="Arial"/>
          <w:color w:val="000000"/>
          <w:sz w:val="20"/>
          <w:szCs w:val="20"/>
        </w:rPr>
        <w:t>This Deed Witnesses as Follows</w:t>
      </w:r>
    </w:p>
    <w:p w:rsidR="00484CF5" w:rsidRPr="00484CF5" w:rsidRDefault="00484CF5" w:rsidP="00484CF5">
      <w:pPr>
        <w:spacing w:before="100" w:after="0" w:line="240" w:lineRule="auto"/>
        <w:ind w:left="720" w:hanging="360"/>
        <w:jc w:val="both"/>
        <w:rPr>
          <w:rFonts w:ascii="Calibri" w:eastAsia="Times New Roman" w:hAnsi="Calibri" w:cs="Calibri"/>
          <w:color w:val="000000"/>
        </w:rPr>
      </w:pPr>
      <w:r w:rsidRPr="00484CF5">
        <w:rPr>
          <w:rFonts w:ascii="Arial" w:eastAsia="Times New Roman" w:hAnsi="Arial" w:cs="Arial"/>
          <w:color w:val="000000"/>
          <w:sz w:val="20"/>
          <w:szCs w:val="20"/>
        </w:rPr>
        <w:t>1.</w:t>
      </w:r>
      <w:r w:rsidRPr="00484CF5">
        <w:rPr>
          <w:rFonts w:ascii="Times New Roman" w:eastAsia="Times New Roman" w:hAnsi="Times New Roman" w:cs="Times New Roman"/>
          <w:color w:val="000000"/>
          <w:sz w:val="14"/>
          <w:szCs w:val="14"/>
        </w:rPr>
        <w:t>     </w:t>
      </w:r>
      <w:r w:rsidRPr="00484CF5">
        <w:rPr>
          <w:rFonts w:ascii="Arial" w:eastAsia="Times New Roman" w:hAnsi="Arial" w:cs="Arial"/>
          <w:color w:val="000000"/>
          <w:sz w:val="20"/>
          <w:szCs w:val="20"/>
        </w:rPr>
        <w:t xml:space="preserve">That the donor does, hereby, out of his free will and without force, compulsion or undue influence, transfers by way of gift his entire properties, described in the schedule hereto, to the said </w:t>
      </w:r>
      <w:proofErr w:type="spellStart"/>
      <w:r w:rsidRPr="00484CF5">
        <w:rPr>
          <w:rFonts w:ascii="Arial" w:eastAsia="Times New Roman" w:hAnsi="Arial" w:cs="Arial"/>
          <w:color w:val="000000"/>
          <w:sz w:val="20"/>
          <w:szCs w:val="20"/>
        </w:rPr>
        <w:t>donee</w:t>
      </w:r>
      <w:proofErr w:type="spellEnd"/>
      <w:r w:rsidRPr="00484CF5">
        <w:rPr>
          <w:rFonts w:ascii="Arial" w:eastAsia="Times New Roman" w:hAnsi="Arial" w:cs="Arial"/>
          <w:color w:val="000000"/>
          <w:sz w:val="20"/>
          <w:szCs w:val="20"/>
        </w:rPr>
        <w:t>. To have and hold the same as beneficial owner for himself and his heirs and successors subject to the only conditions reconvening the properties to the donor at this return and on his demand without any objection and at his expenses.</w:t>
      </w:r>
    </w:p>
    <w:p w:rsidR="00484CF5" w:rsidRPr="00484CF5" w:rsidRDefault="00484CF5" w:rsidP="00484CF5">
      <w:pPr>
        <w:spacing w:before="100" w:line="240" w:lineRule="auto"/>
        <w:ind w:left="720" w:hanging="360"/>
        <w:jc w:val="both"/>
        <w:rPr>
          <w:rFonts w:ascii="Calibri" w:eastAsia="Times New Roman" w:hAnsi="Calibri" w:cs="Calibri"/>
          <w:color w:val="000000"/>
        </w:rPr>
      </w:pPr>
      <w:r w:rsidRPr="00484CF5">
        <w:rPr>
          <w:rFonts w:ascii="Arial" w:eastAsia="Times New Roman" w:hAnsi="Arial" w:cs="Arial"/>
          <w:color w:val="000000"/>
          <w:sz w:val="20"/>
          <w:szCs w:val="20"/>
        </w:rPr>
        <w:t>2.</w:t>
      </w:r>
      <w:r w:rsidRPr="00484CF5">
        <w:rPr>
          <w:rFonts w:ascii="Times New Roman" w:eastAsia="Times New Roman" w:hAnsi="Times New Roman" w:cs="Times New Roman"/>
          <w:color w:val="000000"/>
          <w:sz w:val="14"/>
          <w:szCs w:val="14"/>
        </w:rPr>
        <w:t>     </w:t>
      </w:r>
      <w:r w:rsidRPr="00484CF5">
        <w:rPr>
          <w:rFonts w:ascii="Arial" w:eastAsia="Times New Roman" w:hAnsi="Arial" w:cs="Arial"/>
          <w:color w:val="000000"/>
          <w:sz w:val="20"/>
          <w:szCs w:val="20"/>
        </w:rPr>
        <w:t xml:space="preserve">That the </w:t>
      </w:r>
      <w:proofErr w:type="spellStart"/>
      <w:r w:rsidRPr="00484CF5">
        <w:rPr>
          <w:rFonts w:ascii="Arial" w:eastAsia="Times New Roman" w:hAnsi="Arial" w:cs="Arial"/>
          <w:color w:val="000000"/>
          <w:sz w:val="20"/>
          <w:szCs w:val="20"/>
        </w:rPr>
        <w:t>donee</w:t>
      </w:r>
      <w:proofErr w:type="spellEnd"/>
      <w:r w:rsidRPr="00484CF5">
        <w:rPr>
          <w:rFonts w:ascii="Arial" w:eastAsia="Times New Roman" w:hAnsi="Arial" w:cs="Arial"/>
          <w:color w:val="000000"/>
          <w:sz w:val="20"/>
          <w:szCs w:val="20"/>
        </w:rPr>
        <w:t xml:space="preserve"> accepts the gift and takes the physical possession of the gifted properties with the conditions of </w:t>
      </w:r>
      <w:proofErr w:type="spellStart"/>
      <w:r w:rsidRPr="00484CF5">
        <w:rPr>
          <w:rFonts w:ascii="Arial" w:eastAsia="Times New Roman" w:hAnsi="Arial" w:cs="Arial"/>
          <w:color w:val="000000"/>
          <w:sz w:val="20"/>
          <w:szCs w:val="20"/>
        </w:rPr>
        <w:t>reconveyance</w:t>
      </w:r>
      <w:proofErr w:type="spellEnd"/>
      <w:r w:rsidRPr="00484CF5">
        <w:rPr>
          <w:rFonts w:ascii="Arial" w:eastAsia="Times New Roman" w:hAnsi="Arial" w:cs="Arial"/>
          <w:color w:val="000000"/>
          <w:sz w:val="20"/>
          <w:szCs w:val="20"/>
        </w:rPr>
        <w:t xml:space="preserve"> and non-alienation of the property during the lifetime of the donor.</w:t>
      </w:r>
    </w:p>
    <w:p w:rsidR="00484CF5" w:rsidRPr="00484CF5" w:rsidRDefault="00484CF5" w:rsidP="00484CF5">
      <w:pPr>
        <w:spacing w:before="100" w:line="240" w:lineRule="auto"/>
        <w:jc w:val="both"/>
        <w:rPr>
          <w:rFonts w:ascii="Calibri" w:eastAsia="Times New Roman" w:hAnsi="Calibri" w:cs="Calibri"/>
          <w:color w:val="000000"/>
        </w:rPr>
      </w:pPr>
      <w:r w:rsidRPr="00484CF5">
        <w:rPr>
          <w:rFonts w:ascii="Arial" w:eastAsia="Times New Roman" w:hAnsi="Arial" w:cs="Arial"/>
          <w:color w:val="000000"/>
          <w:sz w:val="20"/>
          <w:szCs w:val="20"/>
        </w:rPr>
        <w:t xml:space="preserve">IN WITNESS WHEREOF both the Donor and the </w:t>
      </w:r>
      <w:proofErr w:type="spellStart"/>
      <w:r w:rsidRPr="00484CF5">
        <w:rPr>
          <w:rFonts w:ascii="Arial" w:eastAsia="Times New Roman" w:hAnsi="Arial" w:cs="Arial"/>
          <w:color w:val="000000"/>
          <w:sz w:val="20"/>
          <w:szCs w:val="20"/>
        </w:rPr>
        <w:t>Donee</w:t>
      </w:r>
      <w:proofErr w:type="spellEnd"/>
      <w:r w:rsidRPr="00484CF5">
        <w:rPr>
          <w:rFonts w:ascii="Arial" w:eastAsia="Times New Roman" w:hAnsi="Arial" w:cs="Arial"/>
          <w:color w:val="000000"/>
          <w:sz w:val="20"/>
          <w:szCs w:val="20"/>
        </w:rPr>
        <w:t xml:space="preserve"> have signed this gift-deed on the day, month and year hereinbefore </w:t>
      </w:r>
      <w:proofErr w:type="gramStart"/>
      <w:r w:rsidRPr="00484CF5">
        <w:rPr>
          <w:rFonts w:ascii="Arial" w:eastAsia="Times New Roman" w:hAnsi="Arial" w:cs="Arial"/>
          <w:color w:val="000000"/>
          <w:sz w:val="20"/>
          <w:szCs w:val="20"/>
        </w:rPr>
        <w:t>stated .</w:t>
      </w:r>
      <w:proofErr w:type="gramEnd"/>
    </w:p>
    <w:p w:rsidR="00484CF5" w:rsidRPr="00484CF5" w:rsidRDefault="00484CF5" w:rsidP="00484CF5">
      <w:pPr>
        <w:spacing w:before="100" w:line="240" w:lineRule="auto"/>
        <w:jc w:val="both"/>
        <w:rPr>
          <w:rFonts w:ascii="Calibri" w:eastAsia="Times New Roman" w:hAnsi="Calibri" w:cs="Calibri"/>
          <w:color w:val="000000"/>
        </w:rPr>
      </w:pPr>
      <w:proofErr w:type="spellStart"/>
      <w:proofErr w:type="gramStart"/>
      <w:r w:rsidRPr="00484CF5">
        <w:rPr>
          <w:rFonts w:ascii="Arial" w:eastAsia="Times New Roman" w:hAnsi="Arial" w:cs="Arial"/>
          <w:color w:val="000000"/>
          <w:sz w:val="20"/>
          <w:szCs w:val="20"/>
        </w:rPr>
        <w:t>Sd</w:t>
      </w:r>
      <w:proofErr w:type="spellEnd"/>
      <w:proofErr w:type="gramEnd"/>
      <w:r w:rsidRPr="00484CF5">
        <w:rPr>
          <w:rFonts w:ascii="Arial" w:eastAsia="Times New Roman" w:hAnsi="Arial" w:cs="Arial"/>
          <w:color w:val="000000"/>
          <w:sz w:val="20"/>
          <w:szCs w:val="20"/>
        </w:rPr>
        <w:t>/- Donor……………..</w:t>
      </w:r>
    </w:p>
    <w:p w:rsidR="00484CF5" w:rsidRPr="00484CF5" w:rsidRDefault="00484CF5" w:rsidP="00484CF5">
      <w:pPr>
        <w:spacing w:before="100" w:line="240" w:lineRule="auto"/>
        <w:jc w:val="both"/>
        <w:rPr>
          <w:rFonts w:ascii="Calibri" w:eastAsia="Times New Roman" w:hAnsi="Calibri" w:cs="Calibri"/>
          <w:color w:val="000000"/>
        </w:rPr>
      </w:pPr>
      <w:proofErr w:type="spellStart"/>
      <w:proofErr w:type="gramStart"/>
      <w:r w:rsidRPr="00484CF5">
        <w:rPr>
          <w:rFonts w:ascii="Arial" w:eastAsia="Times New Roman" w:hAnsi="Arial" w:cs="Arial"/>
          <w:color w:val="000000"/>
          <w:sz w:val="20"/>
          <w:szCs w:val="20"/>
        </w:rPr>
        <w:t>Sd</w:t>
      </w:r>
      <w:proofErr w:type="spellEnd"/>
      <w:proofErr w:type="gramEnd"/>
      <w:r w:rsidRPr="00484CF5">
        <w:rPr>
          <w:rFonts w:ascii="Arial" w:eastAsia="Times New Roman" w:hAnsi="Arial" w:cs="Arial"/>
          <w:color w:val="000000"/>
          <w:sz w:val="20"/>
          <w:szCs w:val="20"/>
        </w:rPr>
        <w:t xml:space="preserve">/- </w:t>
      </w:r>
      <w:proofErr w:type="spellStart"/>
      <w:r w:rsidRPr="00484CF5">
        <w:rPr>
          <w:rFonts w:ascii="Arial" w:eastAsia="Times New Roman" w:hAnsi="Arial" w:cs="Arial"/>
          <w:color w:val="000000"/>
          <w:sz w:val="20"/>
          <w:szCs w:val="20"/>
        </w:rPr>
        <w:t>Donee</w:t>
      </w:r>
      <w:proofErr w:type="spellEnd"/>
      <w:r w:rsidRPr="00484CF5">
        <w:rPr>
          <w:rFonts w:ascii="Arial" w:eastAsia="Times New Roman" w:hAnsi="Arial" w:cs="Arial"/>
          <w:color w:val="000000"/>
          <w:sz w:val="20"/>
          <w:szCs w:val="20"/>
        </w:rPr>
        <w:t>……………..</w:t>
      </w:r>
    </w:p>
    <w:p w:rsidR="00484CF5" w:rsidRPr="00484CF5" w:rsidRDefault="00484CF5" w:rsidP="00484CF5">
      <w:pPr>
        <w:spacing w:before="100" w:line="240" w:lineRule="auto"/>
        <w:jc w:val="both"/>
        <w:rPr>
          <w:rFonts w:ascii="Calibri" w:eastAsia="Times New Roman" w:hAnsi="Calibri" w:cs="Calibri"/>
          <w:color w:val="000000"/>
        </w:rPr>
      </w:pPr>
      <w:proofErr w:type="gramStart"/>
      <w:r w:rsidRPr="00484CF5">
        <w:rPr>
          <w:rFonts w:ascii="Arial" w:eastAsia="Times New Roman" w:hAnsi="Arial" w:cs="Arial"/>
          <w:color w:val="000000"/>
          <w:sz w:val="20"/>
          <w:szCs w:val="20"/>
        </w:rPr>
        <w:t>Witnesses :</w:t>
      </w:r>
      <w:proofErr w:type="gramEnd"/>
    </w:p>
    <w:p w:rsidR="00484CF5" w:rsidRPr="00484CF5" w:rsidRDefault="00484CF5" w:rsidP="00484CF5">
      <w:pPr>
        <w:spacing w:before="100" w:line="240" w:lineRule="auto"/>
        <w:jc w:val="both"/>
        <w:rPr>
          <w:rFonts w:ascii="Calibri" w:eastAsia="Times New Roman" w:hAnsi="Calibri" w:cs="Calibri"/>
          <w:color w:val="000000"/>
        </w:rPr>
      </w:pPr>
      <w:r w:rsidRPr="00484CF5">
        <w:rPr>
          <w:rFonts w:ascii="Arial" w:eastAsia="Times New Roman" w:hAnsi="Arial" w:cs="Arial"/>
          <w:color w:val="000000"/>
          <w:sz w:val="20"/>
          <w:szCs w:val="20"/>
        </w:rPr>
        <w:t>1. …………….</w:t>
      </w:r>
    </w:p>
    <w:p w:rsidR="00484CF5" w:rsidRPr="00484CF5" w:rsidRDefault="00484CF5" w:rsidP="00484CF5">
      <w:pPr>
        <w:spacing w:before="100" w:line="240" w:lineRule="auto"/>
        <w:jc w:val="both"/>
        <w:rPr>
          <w:rFonts w:ascii="Calibri" w:eastAsia="Times New Roman" w:hAnsi="Calibri" w:cs="Calibri"/>
          <w:color w:val="000000"/>
        </w:rPr>
      </w:pPr>
      <w:r w:rsidRPr="00484CF5">
        <w:rPr>
          <w:rFonts w:ascii="Arial" w:eastAsia="Times New Roman" w:hAnsi="Arial" w:cs="Arial"/>
          <w:color w:val="000000"/>
          <w:sz w:val="20"/>
          <w:szCs w:val="20"/>
        </w:rPr>
        <w:t>2. …………….</w:t>
      </w:r>
    </w:p>
    <w:sectPr w:rsidR="00484CF5" w:rsidRPr="00484C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CF5"/>
    <w:rsid w:val="001178E5"/>
    <w:rsid w:val="00484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CF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C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16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2019-07-24T05:07:00Z</dcterms:created>
  <dcterms:modified xsi:type="dcterms:W3CDTF">2019-07-24T05:07:00Z</dcterms:modified>
</cp:coreProperties>
</file>