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21A5F" w:rsidRPr="00F21A5F" w:rsidP="00F21A5F">
      <w:pPr xmlns:w="http://schemas.openxmlformats.org/wordprocessingml/2006/main">
        <w:pStyle w:val="NormalWeb"/>
        <w:jc w:val="center"/>
        <w:rPr>
          <w:rFonts w:ascii="Arial" w:hAnsi="Arial" w:cs="Arial"/>
          <w:b/>
          <w:bCs/>
          <w:sz w:val="22"/>
          <w:szCs w:val="22"/>
        </w:rPr>
      </w:pPr>
      <w:r xmlns:w="http://schemas.openxmlformats.org/wordprocessingml/2006/main" w:rsidRPr="00F21A5F">
        <w:rPr>
          <w:rFonts w:ascii="Arial" w:hAnsi="Arial" w:cs="Arial"/>
          <w:b/>
          <w:bCs/>
          <w:sz w:val="22"/>
          <w:szCs w:val="22"/>
        </w:rPr>
        <w:t xml:space="preserve">लीज करार</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सुलभता कायद्यांतर्गत रजा आणि परवाना मंजूर करण्याचा करार आजच्या पहिल्या दिवशी........................................ दरम्यान करण्यात आला आहे. ..................... मर्यादित उत्तरदायित्वासह, नोंदणीकृत आणि कंपनी कायदा, 1956 च्या अर्थामध्ये समाविष्ट केलेले, त्याचे नोंदणीकृत कार्यालय........ येथे आहे. ................... येथे-नंतर संक्षिप्ततेसाठी बोलावले आहे ...................... ...... कोणती अभिव्यक्ती जोपर्यंत वगळली जात नाही किंवा त्याचा संदर्भ किंवा अर्थ त्याच्याशी विरोध करत नाही तोपर्यंत त्याचा उत्तराधिकारी आणि एका भागाचा अनुमत असाइनमेंट समाविष्ट असेल आणि................... ........ भागीदारी कायद्यांतर्गत स्थापन केलेले त्याचे मुख्य कार्यालय यापुढे ........................................ फायद्यासाठी इतर भागाच्या संक्षिप्ततेबद्दल</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तर:</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(1) ........................... हा मालक आहे आणि त्याच्या ताब्यात आहे............. .............. येथे वसलेले आहे ........... राज्यात... .................... आर... विविध सोयी-सुविधा आणि मोकळी जमीन.................... ....... एकंदरीत खुल्या जमिनीसाठी स्वतःकडे प्रवेश आणि प्रवेशाचे अधिकार राखून ठेवलेले आहेत आणि .......... .. मध्ये सांगितले</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(२) आणि .......................... ही उत्पादन करणारी कंपनी आहे आणि तिने ........... चे प्रतिनिधित्व केले आहे. ................ की .................................... भाग आवश्यक आहे.... ...................... फक्त सांगितलेल्या क्षेत्रामध्ये समाविष्ट आहे. ...... रजा आणि परवाना आधारावर 3 वर्षांच्या कालावधीसाठी त्याच्या कार्यालयीन हेतूंसाठी तात्पुरत्या आवश्यकतेसाठी......................... ... त्यांनी स्पष्टपणे सांगितले आहे की त्यांनी त्यांच्या कार्यालयासाठी इतर काही ठिकाणी पर्यायी व्यवस्था केली आहे आणि तीन वर्षांच्या शेवटी कव्हर केलेल्या कार्यालयाची जागा वापरणे थांबवतील.</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(३) आणि ........................... वरील स्पष्ट आणि गंभीर उपक्रमांवर ........... ................ने तीन वर्षांच्या मर्यादित कालावधीसाठी 'फॅब'च्या तात्पुरत्या वापरासाठी रजा आणि परवाना देण्यास सहमती दर्शविली आहे. ................... जाहिरात मोजणे........................... अटींवर आणि परिस्थिती अधिक विशेषतः येथे-दिसल्यानंतर.</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आता हा करार खालीलप्रमाणे आहे: -</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(i) ते .................................... येथे नमूद केलेल्या विचारांसाठी 3 वर्षांच्या कालावधीसाठी तात्पुरती रजा आणि परवाना मंजूर करा झाकलेल्या क्षेत्राचा तात्पुरता वापर फक्त जाहिरात मोजण्यासाठी......................... चौ., फूट.</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(ii) ते......................... या कव्हर केलेल्या क्षेत्रामध्ये सोयी-सुविधांचा वापर विचारात घेता. ..................... चौ.फूट ...................... यांना देय होईल ..... पासून परवाना शुल्क म्हणून रु................................. दरमहा. ..................... परवाना शुल्क प्रत्येक इंग्रजी कॅलेंडर महिन्याच्या 7 व्या दिवशी किंवा त्यापूर्वी आगाऊ देय असेल.</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(iii) येथे उपरोक्त कलम 2 मध्ये प्रदान केल्यानुसार परवाना शुल्काव्यतिरिक्त......................... भविष्यातील सर्व शुल्क भरावे लागेल. , परवाना मिळालेल्या भागाच्या वापराच्या कालावधीसाठी परवानाधारक भागाशी संबंधित महापालिका अधिकारी आणि किंवा इतर प्राधिकरणांनी उभारलेल्या बिलांनुसार कर. ........................... सर्व पोस्ट आणि टेलीग्राफ बिल आणि द्वारे उभी केलेली बिले देखील भरण्याचे वचन घेतले. ................... परवानाकृत भागामध्ये वीज वापर आणि वापरासाठी विद्युत प्राधिकरण.</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(iv) ते ........................... पाळतील, त्यांचे पालन करतील आणि/किंवा अन्यथा नियम व नियमांचे पालन करतील... ........................ म्हणाल्यासाठी....................... .... आणि सहमत आहे की .............. मधील सेवा रस्त्यांवर उपद्रव, अडथळा किंवा अतिक्रमण होऊ शकेल अशी कोणतीही कृती किंवा गोष्ट करू नये किंवा सहन करू नये. ............. आणि/किंवा त्याचे खुले क्षेत्र.</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(v) तो परवाना कालावधी तीन वर्षांपेक्षा जास्त नसावा ज्यापासून ................................. परवानाधारक कॉम्प्लेक्सचा वापर थांबवण्याचे वचन दिले जाते. या परवान्याच्या कालबाह्य तारखेला म्हणजे ............... ............ आणि किंवा लवकरात लवकर या परवान्याचे निर्धार आणि समाप्ती येथे खंड क्रमांक 6 मध्ये प्रदान केल्याप्रमाणे.</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(vi) या परवान्याखाली वापरण्यासाठीचा कालावधी तीन वर्षांचा आहे............................. त्याच्या पर्यायाने हा परवाना पूर्वीपर्यंत संपुष्टात येईल दोन महिन्यांची नोटीस बजावत आहे............................. जर</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(अ) .................... मासिक परवाना शुल्क भरण्यात अयशस्वी. ......</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(b) ...................... उक्‍त परवानाधारक भागाच्या वापराबाबत कर आकारणी किंवा इतर देय देय देण्यात अयशस्वी.</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(c) ..................... खंडात प्रदान केल्यानुसार अटी, अटी आणि नियम इ.चे उल्लंघन करते. .... येथे वरील आणि इतर अटी व शर्ती येथे-नंतर समाविष्ट आहेत.</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(vii) ........................... त्याच्या निर्धाराच्या परवान्याची मुदत संपल्यानंतर आणि त्यापूर्वी त्याची उपकरणे, प्रवेश, रेकॉर्ड इत्यादी काढून टाकू शकतात. या कराराअंतर्गत................................चे सर्व दावे साफ केल्यानंतरच.</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(viii) ते......................................... यांनी मागणी केल्यावर. ........... रु................................. थांबल्यावर बिनव्याजी आगाऊ देईल परवानाकृत भागाचा वापर................................. .......... कडून परवानाकृत भागाचा शांततापूर्ण वापर केल्याच्या पावतीवर व्याजमुक्त आगाऊ परतफेड करेल. . या कराराअंतर्गत ......................... द्वारे देय असलेली सर्व थकबाकी न भरलेली देयके आणि/किंवा इतर दायित्वांच्या समायोजनाच्या अधीन.</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(ix) ते.......................... हलवण्यायोग्य वस्तू, कार्यालय आणि इतर उपकरणे आणण्याची परवानगी आहे परंतु........ ................... च्या संमतीशिवाय त्या परवानाकृत भागासह कायमस्वरूपी बदल आणि/किंवा जोडणी करणार नाही. ................ लेखी.</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 ते......................... परवानाकृत भाग त्यांच्या स्वत:च्या खर्चाने आणि खर्चाने चांगल्या आणि योग्य स्थितीत ठेवतील.</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(xi) ते स्पष्टपणे समजले आहे आणि ................................ आणि ........... यांच्यात सहमत आहे. .................. की या कराराअंतर्गत दिलेली ही रजा आणि परवाना या परवानाधारक भागामध्ये कोणतेही व्याज, इस्टेट, मालकीचा हक्क आणि/किंवा भाडेकरू हक्क उत्तीर्ण किंवा पुष्टी करत नाही. करार हा केवळ परवानाकृत भागाच्या तात्पुरत्या वापरासाठी परवानगी आहे.</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(xii) ते ........................... फक्त तात्पुरत्या वापरकर्त्याचा अधिकार असेल</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या कराराच्या कालावधीत परवानाकृत भाग.</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(xiii) ती ..........................ला सूचित करून परवानाकृत भाग विमा उतरवण्याचे वचन देतो. .................. प्रत्येक वर्षी त्याच्या खर्चात रु. ................................... संयुक्त नावाने, दोघांच्या................ ........... आणि ........................... संप, दंगल, नागरी गोंधळ यासह सर्व जोखमींविरुद्ध, आग किंवा बळजबरीने प्रवेश करून नुकसान, हिंसा, देवाची कृत्ये आणि किंवा दुर्भावनापूर्ण नुकसान.</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(xiv) ते .................................... या घटनेत सहमत आहे. .................................. किंवा त्यावर परवानाकृत भाग वापरणे थांबवत नाही येथे प्रदान केल्याप्रमाणे तीन वर्षांच्या परवाना कालावधीपूर्वी समाप्ती........................... यांना देय देणे सुरू राहील. ..................... परवाना शुल्काच्या बदल्यात रु................. दराने मासिक भरपाई ........... पहिल्या दोन वर्षांसाठी दरमहा आणि त्यानंतर रु................................. पर्यंत ........................... परवाना मिळालेल्या भागाचा वापर थांबवा.</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(xv) हे स्पष्टपणे मान्य केले आहे आणि समजले आहे ........................... या करारामध्ये येथे समाविष्ट असलेल्या कोणत्याही अटी व शर्तींचे उल्लंघन या करारांतर्गत हा परवाना निश्चित करण्यासाठी आणि समाप्त करण्यासाठी ......................... पुरेसा कारण असेल.</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(xvi) ते........................... परवाना कालावधी संपल्यावर किंवा त्याचे निर्धार/समाप्त झाल्यावर........ ................... परवाना मिळालेल्या भागाचा शांततापूर्ण वापर परत करेल आणि ज्या स्थितीत तो परवाना देताना होता त्याच स्थितीत.... ...................</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(xvii) ते .......................... अंशतः किंवा पूर्ण कोणत्याही भागामध्ये किंवा सशुल्क परवानाकृत भाग उप-परवाना देणार नाही.</w:t>
      </w:r>
    </w:p>
    <w:p w:rsidR="00F21A5F" w:rsidRPr="00F21A5F" w:rsidP="00F21A5F">
      <w:pPr xmlns:w="http://schemas.openxmlformats.org/wordprocessingml/2006/main">
        <w:pStyle w:val="NormalWeb"/>
        <w:ind w:left="2160"/>
        <w:jc w:val="both"/>
        <w:rPr>
          <w:rFonts w:ascii="Arial" w:hAnsi="Arial" w:cs="Arial"/>
          <w:sz w:val="22"/>
          <w:szCs w:val="22"/>
        </w:rPr>
      </w:pPr>
      <w:r xmlns:w="http://schemas.openxmlformats.org/wordprocessingml/2006/main" w:rsidRPr="00F21A5F">
        <w:rPr>
          <w:rFonts w:ascii="Arial" w:hAnsi="Arial" w:cs="Arial"/>
          <w:sz w:val="22"/>
          <w:szCs w:val="22"/>
        </w:rPr>
        <w:t xml:space="preserve">(xviii) लवाद: या कराराला किंवा इथल्या विषयाला स्पर्श करून या कराराला किंवा त्याच्याशी संबंधित किंवा त्यासंबंधात निर्माण होणार्‍या पक्षांमध्ये यापुढे कोणत्याही वेळी उद्भवू शकणारे मतभेदांचे सर्व प्रश्न आणि बांधकाम किंवा अन्यथा, त्यानुसार ठरवले जातील. भारतीय कायद्याकडे आणि पक्षकारांना एकमत झाल्यास एकल लवादाकडे पाठवले जाईल. विक्री-लवादासाठी असहमती असल्यास, दोन लवाद - प्रत्येक पक्षाद्वारे एक नियुक्त केला जातो आणि अशा लवादाने एकत्रितपणे एक पंच नियुक्त केला जाईल आणि वरीलपैकी कोणत्याही प्रकरणात, भारतीय लवाद कायदा, 1940 किंवा कोणत्याही वैधानिक तरतुदींनुसार आणि अधीन राहून. त्यातील बदल सध्या अंमलात आहेत. परंतु, सर्व लवादाच्या कार्यवाही पक्षांनी अन्यथा लेखी सहमती दिल्याशिवाय, येथे होतील.................................</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ज्याच्या साक्षीने, पक्षांनी हा करार अंमलात आणला आहे आणि त्यांचे संबंधित हात सेट करून आणि सदस्यता घेऊन येथे डुप्लिकेट केले आहे.</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साक्षीदार</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1................................ </w:t>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 xml:space="preserve">पट्टेदार</w:t>
      </w:r>
    </w:p>
    <w:p w:rsidR="00F21A5F" w:rsidRPr="00F21A5F" w:rsidP="00F21A5F">
      <w:pPr xmlns:w="http://schemas.openxmlformats.org/wordprocessingml/2006/main">
        <w:pStyle w:val="NormalWeb"/>
        <w:jc w:val="both"/>
        <w:rPr>
          <w:rFonts w:ascii="Arial" w:hAnsi="Arial" w:cs="Arial"/>
          <w:sz w:val="22"/>
          <w:szCs w:val="22"/>
        </w:rPr>
      </w:pPr>
      <w:r xmlns:w="http://schemas.openxmlformats.org/wordprocessingml/2006/main" w:rsidRPr="00F21A5F">
        <w:rPr>
          <w:rFonts w:ascii="Arial" w:hAnsi="Arial" w:cs="Arial"/>
          <w:sz w:val="22"/>
          <w:szCs w:val="22"/>
        </w:rPr>
        <w:t xml:space="preserve">2................................ </w:t>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ab xmlns:w="http://schemas.openxmlformats.org/wordprocessingml/2006/main"/>
      </w:r>
      <w:r xmlns:w="http://schemas.openxmlformats.org/wordprocessingml/2006/main" w:rsidRPr="00F21A5F">
        <w:rPr>
          <w:rFonts w:ascii="Arial" w:hAnsi="Arial" w:cs="Arial"/>
          <w:sz w:val="22"/>
          <w:szCs w:val="22"/>
        </w:rPr>
        <w:t xml:space="preserve">पट्टेदार</w:t>
      </w:r>
    </w:p>
    <w:p w:rsidR="00F21A5F" w:rsidRPr="00F21A5F" w:rsidP="00F21A5F">
      <w:pPr>
        <w:bidi w:val="0"/>
        <w:jc w:val="both"/>
        <w:rPr>
          <w:rFonts w:ascii="Arial" w:hAnsi="Arial" w:cs="Arial"/>
          <w:sz w:val="22"/>
          <w:szCs w:val="22"/>
        </w:rPr>
      </w:pPr>
    </w:p>
    <w:p w:rsidR="006224EE" w:rsidRPr="00F21A5F">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3B0"/>
    <w:rsid w:val="006224EE"/>
    <w:rsid w:val="009D3C08"/>
    <w:rsid w:val="00A163B0"/>
    <w:rsid w:val="00F21A5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5F"/>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F21A5F"/>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LEASE%20AGREEMENT%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1128</Words>
  <Characters>7843</Characters>
  <Application>Microsoft Office Word</Application>
  <DocSecurity>0</DocSecurity>
  <Lines>0</Lines>
  <Paragraphs>0</Paragraphs>
  <ScaleCrop>false</ScaleCrop>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2021-03-30T07:09:00Z</dcterms:created>
  <dcterms:modified xsi:type="dcterms:W3CDTF">2021-03-30T07:09:00Z</dcterms:modified>
</cp:coreProperties>
</file>