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rPr>
      </w:pPr>
      <w:sdt>
        <w:sdtPr>
          <w:tag w:val="goog_rdk_0"/>
        </w:sdtPr>
        <w:sdtContent>
          <w:r w:rsidDel="00000000" w:rsidR="00000000" w:rsidRPr="00000000">
            <w:rPr>
              <w:rFonts w:ascii="Mukta Vaani" w:cs="Mukta Vaani" w:eastAsia="Mukta Vaani" w:hAnsi="Mukta Vaani"/>
              <w:b w:val="1"/>
              <w:rtl w:val="0"/>
            </w:rPr>
            <w:t xml:space="preserve">રમતના મેદાનની શાળાને લીઝ</w:t>
          </w:r>
        </w:sdtContent>
      </w:sdt>
      <w:r w:rsidDel="00000000" w:rsidR="00000000" w:rsidRPr="00000000">
        <w:rPr>
          <w:rtl w:val="0"/>
        </w:rPr>
      </w:r>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ડીડ </w:t>
          </w:r>
        </w:sdtContent>
      </w:sdt>
      <w:sdt>
        <w:sdtPr>
          <w:tag w:val="goog_rdk_2"/>
        </w:sdtPr>
        <w:sdtContent>
          <w:r w:rsidDel="00000000" w:rsidR="00000000" w:rsidRPr="00000000">
            <w:rPr>
              <w:rFonts w:ascii="Mukta Vaani" w:cs="Mukta Vaani" w:eastAsia="Mukta Vaani" w:hAnsi="Mukta Vaani"/>
              <w:rtl w:val="0"/>
            </w:rPr>
            <w:t xml:space="preserve">……………………………….. નિવાસી ના પુત્ર ………………. એક ભાગનો.................................. …………. </w:t>
            <w:tab/>
            <w:t xml:space="preserve">અન્ય ભાગના મેનેજિંગ ટ્રસ્ટી, (ત્યારબાદ "ધ લેસી" તરીકે ઓળખવામાં આવે છે).</w:t>
          </w:r>
        </w:sdtContent>
      </w:sdt>
    </w:p>
    <w:p w:rsidR="00000000" w:rsidDel="00000000" w:rsidP="00000000" w:rsidRDefault="00000000" w:rsidRPr="00000000" w14:paraId="0000000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(1) પટેદાર સંપૂર્ણપણે જપ્ત અને કબજો ધરાવે છે અથવા અન્યથા સારી રીતે અને પર્યાપ્ત રીતે રમતના મેદાન માટે હકદાર છે જે ……………….ના રોજ આવેલું રમતનું મેદાન છે. ક્ષતિગ્રસ્ત જગ્યા.</w:t>
          </w:r>
        </w:sdtContent>
      </w:sdt>
    </w:p>
    <w:p w:rsidR="00000000" w:rsidDel="00000000" w:rsidP="00000000" w:rsidRDefault="00000000" w:rsidRPr="00000000" w14:paraId="0000000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(2) પટેદારની વિનંતી પર, પટેદારે .................. વર્ષની મુદત માટે પટેદારને મૃત્યુ પામેલી જગ્યાના સંદર્ભમાં લીઝ આપવા માટે સંમત થયા છે. જે રીતે હવે પછી દેખાય છે.</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rPr>
          <w:rFonts w:ascii="Arial" w:cs="Arial" w:eastAsia="Arial" w:hAnsi="Arial"/>
          <w:b w:val="1"/>
        </w:rPr>
      </w:pPr>
      <w:sdt>
        <w:sdtPr>
          <w:tag w:val="goog_rdk_6"/>
        </w:sdtPr>
        <w:sdtContent>
          <w:r w:rsidDel="00000000" w:rsidR="00000000" w:rsidRPr="00000000">
            <w:rPr>
              <w:rFonts w:ascii="Mukta Vaani" w:cs="Mukta Vaani" w:eastAsia="Mukta Vaani" w:hAnsi="Mukta Vaani"/>
              <w:b w:val="1"/>
              <w:rtl w:val="0"/>
            </w:rPr>
            <w:t xml:space="preserve">હવે આ ખત નીચે મુજબ સાક્ષી આપે છે</w:t>
          </w:r>
        </w:sdtContent>
      </w:sdt>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(1) ઉપરોક્ત કરારના અનુસંધાનમાં અને આ દ્વારા અનામત રાખવામાં આવેલા ભાડાને ધ્યાનમાં રાખીને અને અહીં સમાવિષ્ટ નિયમો અને શરતો, કરારો અને કરારને ધ્યાનમાં રાખીને અને લેસીના ભાગ પર જેનું અવલોકન કરવામાં આવે છે અને કરવામાં આવે છે, આથી પટેદારનું અવસાન થાય છે. રમતના મેદાન તરીકે ઉપયોગ કરો, બરબાદ થયેલ જગ્યા એ જ પટ્ટાધારકને …………..ના દિવસથી……………….. ની મુદત માટે રાખવાની છે. .તેના માટે વાર્ષિક ભાડું ……………….. દર વર્ષે ……………….ના દિવસે ……………….પટેદારની ઑફિસમાં અથવા પટેદારની અન્ય જગ્યા પર ચૂકવવું. સમય સમય પર આ વતી નિમણૂક.</w:t>
          </w:r>
        </w:sdtContent>
      </w:sdt>
    </w:p>
    <w:p w:rsidR="00000000" w:rsidDel="00000000" w:rsidP="00000000" w:rsidRDefault="00000000" w:rsidRPr="00000000" w14:paraId="0000000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(2) પટેદાર આથી લેસર સાથે નીચે મુજબ કરાર કરે છે:</w:t>
          </w:r>
        </w:sdtContent>
      </w:sdt>
    </w:p>
    <w:p w:rsidR="00000000" w:rsidDel="00000000" w:rsidP="00000000" w:rsidRDefault="00000000" w:rsidRPr="00000000" w14:paraId="0000001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(a) આ રીતે અનામત રાખેલા દિવસો પર અને ઉપરોક્ત તમામ કપાતમાંથી સ્પષ્ટ રીતે ભાડું ચૂકવવા માટે, અહીં અગાઉ આપેલા ભાડામાંથી પ્રથમ ……………… ના રોજ ચૂકવવામાં આવશે. દિવસ……………….</w:t>
          </w:r>
        </w:sdtContent>
      </w:sdt>
    </w:p>
    <w:p w:rsidR="00000000" w:rsidDel="00000000" w:rsidP="00000000" w:rsidRDefault="00000000" w:rsidRPr="00000000" w14:paraId="00000013">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(b) </w:t>
            <w:tab/>
            <w:t xml:space="preserve">ઉક્ત શાળાના હેતુઓ માટે ક્રિકેટ અને ફૂટબોલ ક્ષેત્ર તરીકે અને એથ્લેટિક રમતો અથવા અન્ય રમતો રમવા માટે અને અન્ય કોઈ હેતુ માટે નષ્ટ થયેલ જગ્યાનો ઉપયોગ કરવો</w:t>
          </w:r>
        </w:sdtContent>
      </w:sdt>
    </w:p>
    <w:p w:rsidR="00000000" w:rsidDel="00000000" w:rsidP="00000000" w:rsidRDefault="00000000" w:rsidRPr="00000000" w14:paraId="0000001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40" w:lineRule="auto"/>
        <w:ind w:firstLine="0"/>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(c) મૃત પરિસરમાં હેજ, ખાડા, વાડ અને દરવાજાઓને યોગ્ય સમારકામ અને સ્થિતિમાં રાખવા.</w:t>
          </w:r>
        </w:sdtContent>
      </w:sdt>
    </w:p>
    <w:p w:rsidR="00000000" w:rsidDel="00000000" w:rsidP="00000000" w:rsidRDefault="00000000" w:rsidRPr="00000000" w14:paraId="0000001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(d) ક્ષતિગ્રસ્ત જગ્યાને નુકસાન ન કરવું અથવા મૃત જગ્યા પરના ઘાસ અને છોડ, વૃક્ષો દૂર કરવા નહીં.</w:t>
          </w:r>
        </w:sdtContent>
      </w:sdt>
    </w:p>
    <w:p w:rsidR="00000000" w:rsidDel="00000000" w:rsidP="00000000" w:rsidRDefault="00000000" w:rsidRPr="00000000" w14:paraId="0000001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(e) ઉપરોક્ત રમતોના હેતુઓ માટે જરૂરી પેવેલિયન અને અન્ય શેડ સિવાય ખંડિત જગ્યા પર કોઈપણ ઇમારતો ઊભી કરવી નહીં.</w:t>
          </w:r>
        </w:sdtContent>
      </w:sdt>
    </w:p>
    <w:p w:rsidR="00000000" w:rsidDel="00000000" w:rsidP="00000000" w:rsidRDefault="00000000" w:rsidRPr="00000000" w14:paraId="0000001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(f) મૃત જગ્યા અથવા તેના કોઈપણ ભાગનો કબજો સોંપવા, અન્ડરલેટ, ટ્રાન્સફર અથવા ભાગ ન આપવો.</w:t>
          </w:r>
        </w:sdtContent>
      </w:sdt>
    </w:p>
    <w:p w:rsidR="00000000" w:rsidDel="00000000" w:rsidP="00000000" w:rsidRDefault="00000000" w:rsidRPr="00000000" w14:paraId="0000001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line="240" w:lineRule="auto"/>
        <w:ind w:firstLine="0"/>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(3) પટે આપનાર આથી પટેદાર સાથે નીચે મુજબ કરાર કરે છે:</w:t>
          </w:r>
        </w:sdtContent>
      </w:sdt>
    </w:p>
    <w:p w:rsidR="00000000" w:rsidDel="00000000" w:rsidP="00000000" w:rsidRDefault="00000000" w:rsidRPr="00000000" w14:paraId="0000001F">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(a) મૃત જગ્યાના સંદર્ભમાં કર, ઉપકર, વસૂલાત, આકારણી અને આઉટગોઇંગ ચૂકવવા.</w:t>
          </w:r>
        </w:sdtContent>
      </w:sdt>
    </w:p>
    <w:p w:rsidR="00000000" w:rsidDel="00000000" w:rsidP="00000000" w:rsidRDefault="00000000" w:rsidRPr="00000000" w14:paraId="0000002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(b) ભાડું ચુકવનાર અને અહીં આપેલા કરારો અને શરતોનું પાલન કરનાર પટેદારે મુદત દરમિયાન પટે આપનાર અથવા તેના માટે કાયદેસર રીતે અથવા તેના માટે વિશ્વાસમાં દાવો કરતી કોઈપણ વ્યક્તિ દ્વારા વિક્ષેપ વિના મૃતકની જગ્યાનો શાંતિપૂર્વક અને શાંતિપૂર્વક આનંદ માણવો જોઈએ.</w:t>
          </w:r>
        </w:sdtContent>
      </w:sdt>
    </w:p>
    <w:p w:rsidR="00000000" w:rsidDel="00000000" w:rsidP="00000000" w:rsidRDefault="00000000" w:rsidRPr="00000000" w14:paraId="0000002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(4) પક્ષકારો વચ્ચે આથી સંમત થાય છે કે જો ભાડું અથવા તેનો કોઈપણ ભાગ અહીં ઉપર દર્શાવેલ રીતે ચૂકવવાપાત્ર છે તે બાકી અને ચૂકવવાપાત્ર થયા પછી ત્રણ મહિનાના સમયગાળા માટે બાકી રહેશે અથવા જો કરારો અને શરતોમાંથી કોઈ અહીં સમાવિષ્ટ છે અને પટેદારના ભાગ પર જેનું અવલોકન કરવામાં આવશે અને કરવામાં આવશે તે પટેદાર દ્વારા આ રીતે અવલોકન અને કરવામાં આવશે નહીં, તો તે પટ્ટા લેનાર માટે મૃત જગ્યામાં અને તેના પર ફરીથી પ્રવેશ કરવો કાયદેસર રહેશે અને ત્યારબાદ લીઝ આપવામાં આવશે. નિર્ધારિત કરો, પરંતુ અહીં સમાવિષ્ટ પટેદાર દ્વારા ભાડાની બાકી રકમ અથવા કોઈપણ કરારના ભંગના સંદર્ભમાં લેસરના કાર્યવાહીના અધિકારના પૂર્વગ્રહ વિના.</w:t>
          </w:r>
        </w:sdtContent>
      </w:sdt>
    </w:p>
    <w:p w:rsidR="00000000" w:rsidDel="00000000" w:rsidP="00000000" w:rsidRDefault="00000000" w:rsidRPr="00000000" w14:paraId="00000026">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b w:val="1"/>
              <w:rtl w:val="0"/>
            </w:rPr>
            <w:t xml:space="preserve">સાક્ષી રૂપે </w:t>
          </w:r>
        </w:sdtContent>
      </w:sdt>
      <w:sdt>
        <w:sdtPr>
          <w:tag w:val="goog_rdk_20"/>
        </w:sdtPr>
        <w:sdtContent>
          <w:r w:rsidDel="00000000" w:rsidR="00000000" w:rsidRPr="00000000">
            <w:rPr>
              <w:rFonts w:ascii="Mukta Vaani" w:cs="Mukta Vaani" w:eastAsia="Mukta Vaani" w:hAnsi="Mukta Vaani"/>
              <w:rtl w:val="0"/>
            </w:rPr>
            <w:t xml:space="preserve">, પટેદાર અને ભાડે લેનારએ </w:t>
            <w:tab/>
            <w:t xml:space="preserve">તેમના સંબંધિત હાથ મૂળ અને તેના ડુપ્લિકેટ પર મૂક્યા છે જે દિવસ, મહિનો અને વર્ષ પહેલા અહીં લખેલ છે</w:t>
          </w:r>
        </w:sdtContent>
      </w:sdt>
    </w:p>
    <w:p w:rsidR="00000000" w:rsidDel="00000000" w:rsidP="00000000" w:rsidRDefault="00000000" w:rsidRPr="00000000" w14:paraId="0000002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0" w:line="240" w:lineRule="auto"/>
        <w:ind w:left="720" w:firstLine="0"/>
        <w:rPr>
          <w:rFonts w:ascii="Arial" w:cs="Arial" w:eastAsia="Arial" w:hAnsi="Arial"/>
        </w:rPr>
      </w:pPr>
      <w:sdt>
        <w:sdtPr>
          <w:tag w:val="goog_rdk_21"/>
        </w:sdtPr>
        <w:sdtContent>
          <w:r w:rsidDel="00000000" w:rsidR="00000000" w:rsidRPr="00000000">
            <w:rPr>
              <w:rFonts w:ascii="Mukta Vaani" w:cs="Mukta Vaani" w:eastAsia="Mukta Vaani" w:hAnsi="Mukta Vaani"/>
              <w:b w:val="1"/>
              <w:rtl w:val="0"/>
            </w:rPr>
            <w:t xml:space="preserve">સાક્ષીઓ</w:t>
          </w:r>
        </w:sdtContent>
      </w:sdt>
      <w:r w:rsidDel="00000000" w:rsidR="00000000" w:rsidRPr="00000000">
        <w:rPr>
          <w:rFonts w:ascii="Arial" w:cs="Arial" w:eastAsia="Arial" w:hAnsi="Arial"/>
          <w:rtl w:val="0"/>
        </w:rPr>
        <w:t xml:space="preserve"> </w:t>
        <w:tab/>
      </w:r>
    </w:p>
    <w:p w:rsidR="00000000" w:rsidDel="00000000" w:rsidP="00000000" w:rsidRDefault="00000000" w:rsidRPr="00000000" w14:paraId="0000002A">
      <w:pPr>
        <w:spacing w:after="0" w:line="240" w:lineRule="auto"/>
        <w:ind w:left="720" w:firstLine="0"/>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A દ્વારા હસ્તાક્ષર અને વિતરિત, અંદરના નામના લેસર</w:t>
          </w:r>
        </w:sdtContent>
      </w:sdt>
    </w:p>
    <w:p w:rsidR="00000000" w:rsidDel="00000000" w:rsidP="00000000" w:rsidRDefault="00000000" w:rsidRPr="00000000" w14:paraId="0000002B">
      <w:pPr>
        <w:spacing w:after="0" w:line="240" w:lineRule="auto"/>
        <w:ind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2C">
      <w:pPr>
        <w:spacing w:after="0" w:line="240" w:lineRule="auto"/>
        <w:ind w:left="360" w:firstLine="0"/>
        <w:rPr>
          <w:rFonts w:ascii="Arial" w:cs="Arial" w:eastAsia="Arial" w:hAnsi="Arial"/>
        </w:rPr>
      </w:pPr>
      <w:sdt>
        <w:sdtPr>
          <w:tag w:val="goog_rdk_23"/>
        </w:sdtPr>
        <w:sdtContent>
          <w:r w:rsidDel="00000000" w:rsidR="00000000" w:rsidRPr="00000000">
            <w:rPr>
              <w:rFonts w:ascii="Mukta Vaani" w:cs="Mukta Vaani" w:eastAsia="Mukta Vaani" w:hAnsi="Mukta Vaani"/>
              <w:rtl w:val="0"/>
            </w:rPr>
            <w:tab/>
            <w:t xml:space="preserve">શ્રી……………… દ્વારા હસ્તાક્ષર કરેલ અને વિતરિત કરવામાં આવેલ. તેના યોગ્ય </w:t>
            <w:tab/>
            <w:tab/>
            <w:tab/>
            <w:t xml:space="preserve">અધિકૃત અધિકારી</w:t>
          </w:r>
        </w:sdtContent>
      </w:sdt>
    </w:p>
    <w:p w:rsidR="00000000" w:rsidDel="00000000" w:rsidP="00000000" w:rsidRDefault="00000000" w:rsidRPr="00000000" w14:paraId="0000002D">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E82153"/>
    <w:pPr>
      <w:spacing w:after="0" w:line="240" w:lineRule="auto"/>
      <w:jc w:val="both"/>
    </w:pPr>
    <w:rPr>
      <w:rFonts w:ascii="Times New Roman" w:hAnsi="Times New Roman"/>
      <w:szCs w:val="20"/>
    </w:rPr>
  </w:style>
  <w:style w:type="character" w:styleId="BodyTextChar" w:customStyle="1">
    <w:name w:val="Body Text Char"/>
    <w:basedOn w:val="DefaultParagraphFont"/>
    <w:link w:val="BodyText"/>
    <w:uiPriority w:val="99"/>
    <w:semiHidden w:val="1"/>
    <w:locked w:val="1"/>
    <w:rsid w:val="00E82153"/>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qD2BXfOCKRvhnhQdpE/y7sMxr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IJaWQuZ2pkZ3hzOAByITFVdDdZVE95djhPNW9HRDJNel9UWDdaZXhzS3Zxd1J3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2021-03-30T10:20:00Z</dcterms:created>
  <dc:creator>Sachin</dc:creator>
</cp:coreProperties>
</file>