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ફોર્મ નં. 21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rtl w:val="0"/>
            </w:rPr>
            <w:t xml:space="preserve">મેજિસ્ટ્રેટની નોટિસ અને પ્રી-ઇમ્પ્ટરી ઓર્ડર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જુઓ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કલમ 141)</w:t>
          </w:r>
        </w:sdtContent>
      </w:sdt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માટે ( 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નામ, વર્ણન અને સરનામું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હું તમને આથી સૂચના આપું છું કે એવું જાણવા મળ્યું છે કે .................. ના દિવસે આદેશ જારી કરવામાં આવ્યો છે. ........તમારા માટે જરૂરી છે ( 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ક્રમમાં નોંધપાત્ર રીતે વિનંતી જણાવો 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), વાજબી અને યોગ્ય છે. આવો આદેશ નિરપેક્ષ બનાવવામાં આવ્યો છે અને હું આથી નિર્દેશ આપું છું અને કહું છું કે તમે આ આદેશનું પાલન કરો ( 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મંજૂર સમયની સ્થિતિમાં 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), ભારતીય દંડ સંહિતા દ્વારા તેના અનાદર બદલ આપવામાં આવેલ દંડના જોખમ પર.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તારીખ, આ .................................. દિવસ ..................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સહી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કોર્ટની સીલ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1759"/>
    <w:pPr>
      <w:framePr w:lines="0"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ampgPHAl333GnNQ01BzGQGCj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OAByITFNTDhYaDY0OEVrOHhmZ0NQSUwzblVnUmdGYXZPQm1q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2021-03-29T23:52:00Z</dcterms:created>
  <dc:creator>Corporate Edition</dc:creator>
</cp:coreProperties>
</file>