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A8" w:rsidRDefault="00211DA8" w:rsidP="00211DA8">
      <w:pPr>
        <w:spacing w:line="141" w:lineRule="exact"/>
        <w:rPr>
          <w:rFonts w:ascii="Times New Roman" w:eastAsia="Times New Roman" w:hAnsi="Times New Roman"/>
          <w:sz w:val="24"/>
        </w:rPr>
      </w:pPr>
    </w:p>
    <w:p w:rsidR="00211DA8" w:rsidRPr="00211DA8" w:rsidRDefault="00211DA8" w:rsidP="00211DA8">
      <w:pPr xmlns:w="http://schemas.openxmlformats.org/wordprocessingml/2006/main">
        <w:rPr>
          <w:rFonts w:ascii="Arial" w:hAnsi="Arial"/>
          <w:b/>
          <w:sz w:val="32"/>
        </w:rPr>
      </w:pPr>
      <w:bookmarkStart xmlns:w="http://schemas.openxmlformats.org/wordprocessingml/2006/main" w:id="0" w:name="_GoBack"/>
      <w:r xmlns:w="http://schemas.openxmlformats.org/wordprocessingml/2006/main" w:rsidRPr="00211DA8">
        <w:rPr>
          <w:rFonts w:ascii="Arial" w:hAnsi="Arial"/>
          <w:b/>
          <w:sz w:val="32"/>
        </w:rPr>
        <w:t xml:space="preserve">कर्जदार किंवा सभासदांची बैठक बोलावण्याची सूचना</w:t>
      </w:r>
    </w:p>
    <w:bookmarkEnd w:id="0"/>
    <w:p w:rsidR="00211DA8" w:rsidRDefault="00211DA8" w:rsidP="00211DA8">
      <w:pPr>
        <w:spacing w:line="0" w:lineRule="atLeast"/>
        <w:ind w:left="3560"/>
        <w:rPr>
          <w:rFonts w:ascii="Bookman Old Style" w:eastAsia="Bookman Old Style" w:hAnsi="Bookman Old Style"/>
          <w:b/>
          <w:sz w:val="24"/>
        </w:rPr>
      </w:pPr>
    </w:p>
    <w:p w:rsidR="00211DA8" w:rsidRDefault="00211DA8" w:rsidP="00211DA8">
      <w:pPr>
        <w:spacing w:line="0" w:lineRule="atLeast"/>
        <w:ind w:left="3560"/>
        <w:rPr>
          <w:rFonts w:ascii="Bookman Old Style" w:eastAsia="Bookman Old Style" w:hAnsi="Bookman Old Style"/>
          <w:b/>
          <w:sz w:val="24"/>
        </w:rPr>
      </w:pPr>
    </w:p>
    <w:p w:rsidR="00211DA8" w:rsidRDefault="00211DA8" w:rsidP="00211DA8">
      <w:pPr xmlns:w="http://schemas.openxmlformats.org/wordprocessingml/2006/main">
        <w:spacing w:line="0" w:lineRule="atLeast"/>
        <w:ind w:left="356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फॉर्म क्रमांक AMG 4</w:t>
      </w:r>
    </w:p>
    <w:p w:rsidR="00211DA8" w:rsidRDefault="00211DA8" w:rsidP="00211DA8">
      <w:pPr>
        <w:spacing w:line="123" w:lineRule="exact"/>
        <w:rPr>
          <w:rFonts w:ascii="Times New Roman" w:eastAsia="Times New Roman" w:hAnsi="Times New Roman"/>
          <w:sz w:val="24"/>
        </w:rPr>
      </w:pPr>
    </w:p>
    <w:p w:rsidR="00211DA8" w:rsidRDefault="00211DA8" w:rsidP="00211DA8">
      <w:pPr xmlns:w="http://schemas.openxmlformats.org/wordprocessingml/2006/main">
        <w:spacing w:line="0" w:lineRule="atLeast"/>
        <w:ind w:left="2900"/>
        <w:rPr>
          <w:rFonts w:ascii="Bookman Old Style" w:eastAsia="Bookman Old Style" w:hAnsi="Bookman Old Style"/>
          <w:i/>
          <w:sz w:val="24"/>
        </w:rPr>
      </w:pPr>
      <w:r xmlns:w="http://schemas.openxmlformats.org/wordprocessingml/2006/main">
        <w:rPr>
          <w:rFonts w:ascii="Bookman Old Style" w:eastAsia="Bookman Old Style" w:hAnsi="Bookman Old Style"/>
          <w:i/>
          <w:sz w:val="24"/>
        </w:rPr>
        <w:t xml:space="preserve">[२३०(३) आणि नियम ५(१) नुसार]</w:t>
      </w:r>
    </w:p>
    <w:p w:rsidR="00211DA8" w:rsidRDefault="00211DA8" w:rsidP="00211DA8">
      <w:pPr>
        <w:spacing w:line="200" w:lineRule="exact"/>
        <w:rPr>
          <w:rFonts w:ascii="Times New Roman" w:eastAsia="Times New Roman" w:hAnsi="Times New Roman"/>
          <w:sz w:val="24"/>
        </w:rPr>
      </w:pPr>
    </w:p>
    <w:p w:rsidR="00211DA8" w:rsidRDefault="00211DA8" w:rsidP="00211DA8">
      <w:pPr>
        <w:spacing w:line="341" w:lineRule="exact"/>
        <w:rPr>
          <w:rFonts w:ascii="Times New Roman" w:eastAsia="Times New Roman" w:hAnsi="Times New Roman"/>
          <w:sz w:val="24"/>
        </w:rPr>
      </w:pPr>
    </w:p>
    <w:p w:rsidR="00211DA8" w:rsidRDefault="00211DA8" w:rsidP="00211DA8">
      <w:pPr xmlns:w="http://schemas.openxmlformats.org/wordprocessingml/2006/main">
        <w:spacing w:line="0" w:lineRule="atLeast"/>
        <w:ind w:left="250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20 पैकी...... कंपनी याचिका क्रमांक </w:t>
      </w:r>
      <w:proofErr xmlns:w="http://schemas.openxmlformats.org/wordprocessingml/2006/main" w:type="gramStart"/>
      <w:r xmlns:w="http://schemas.openxmlformats.org/wordprocessingml/2006/main">
        <w:rPr>
          <w:rFonts w:ascii="Bookman Old Style" w:eastAsia="Bookman Old Style" w:hAnsi="Bookman Old Style"/>
          <w:sz w:val="24"/>
        </w:rPr>
        <w:t xml:space="preserve">.....</w:t>
      </w:r>
      <w:proofErr xmlns:w="http://schemas.openxmlformats.org/wordprocessingml/2006/main" w:type="gramEnd"/>
    </w:p>
    <w:p w:rsidR="00211DA8" w:rsidRDefault="00211DA8" w:rsidP="00211DA8">
      <w:pPr>
        <w:spacing w:line="139" w:lineRule="exact"/>
        <w:rPr>
          <w:rFonts w:ascii="Times New Roman" w:eastAsia="Times New Roman" w:hAnsi="Times New Roman"/>
          <w:sz w:val="24"/>
        </w:rPr>
      </w:pPr>
    </w:p>
    <w:p w:rsidR="00211DA8" w:rsidRDefault="00211DA8" w:rsidP="00211DA8">
      <w:pPr xmlns:w="http://schemas.openxmlformats.org/wordprocessingml/2006/main">
        <w:spacing w:line="0" w:lineRule="atLeast"/>
        <w:ind w:left="3160"/>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 </w:t>
      </w:r>
      <w:proofErr xmlns:w="http://schemas.openxmlformats.org/wordprocessingml/2006/main" w:type="gramStart"/>
      <w:r xmlns:w="http://schemas.openxmlformats.org/wordprocessingml/2006/main">
        <w:rPr>
          <w:rFonts w:ascii="Bookman Old Style" w:eastAsia="Bookman Old Style" w:hAnsi="Bookman Old Style"/>
          <w:sz w:val="24"/>
        </w:rPr>
        <w:t xml:space="preserve">.. </w:t>
      </w:r>
      <w:proofErr xmlns:w="http://schemas.openxmlformats.org/wordprocessingml/2006/main" w:type="gramEnd"/>
      <w:r xmlns:w="http://schemas.openxmlformats.org/wordprocessingml/2006/main">
        <w:rPr>
          <w:rFonts w:ascii="Bookman Old Style" w:eastAsia="Bookman Old Style" w:hAnsi="Bookman Old Style"/>
          <w:sz w:val="24"/>
        </w:rPr>
        <w:t xml:space="preserve">अर्जदार</w:t>
      </w:r>
    </w:p>
    <w:p w:rsidR="00211DA8" w:rsidRDefault="00211DA8" w:rsidP="00211DA8">
      <w:pPr>
        <w:spacing w:line="141" w:lineRule="exact"/>
        <w:rPr>
          <w:rFonts w:ascii="Times New Roman" w:eastAsia="Times New Roman" w:hAnsi="Times New Roman"/>
          <w:sz w:val="24"/>
        </w:rPr>
      </w:pPr>
    </w:p>
    <w:p w:rsidR="00211DA8" w:rsidRDefault="00211DA8" w:rsidP="00211DA8">
      <w:pPr xmlns:w="http://schemas.openxmlformats.org/wordprocessingml/2006/main">
        <w:spacing w:line="0" w:lineRule="atLeast"/>
        <w:ind w:left="1460"/>
        <w:rPr>
          <w:rFonts w:ascii="Bookman Old Style" w:eastAsia="Bookman Old Style" w:hAnsi="Bookman Old Style"/>
          <w:b/>
          <w:sz w:val="24"/>
        </w:rPr>
      </w:pPr>
      <w:r xmlns:w="http://schemas.openxmlformats.org/wordprocessingml/2006/main">
        <w:rPr>
          <w:rFonts w:ascii="Bookman Old Style" w:eastAsia="Bookman Old Style" w:hAnsi="Bookman Old Style"/>
          <w:b/>
          <w:sz w:val="24"/>
        </w:rPr>
        <w:t xml:space="preserve">कर्जदार किंवा सभासदांची बैठक बोलावण्याची सूचना</w:t>
      </w:r>
    </w:p>
    <w:p w:rsidR="00211DA8" w:rsidRDefault="00211DA8" w:rsidP="00211DA8">
      <w:pPr>
        <w:spacing w:line="200" w:lineRule="exact"/>
        <w:rPr>
          <w:rFonts w:ascii="Times New Roman" w:eastAsia="Times New Roman" w:hAnsi="Times New Roman"/>
          <w:sz w:val="24"/>
        </w:rPr>
      </w:pPr>
    </w:p>
    <w:p w:rsidR="00211DA8" w:rsidRDefault="00211DA8" w:rsidP="00211DA8">
      <w:pPr>
        <w:spacing w:line="328" w:lineRule="exact"/>
        <w:rPr>
          <w:rFonts w:ascii="Times New Roman" w:eastAsia="Times New Roman" w:hAnsi="Times New Roman"/>
          <w:sz w:val="24"/>
        </w:rPr>
      </w:pPr>
    </w:p>
    <w:p w:rsidR="00211DA8" w:rsidRDefault="00211DA8" w:rsidP="00211DA8">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याद्वारे नोटीस दिली जाते की ...... 20 ... तारखेच्या आदेशाद्वारे न्यायाधिकरणाने एक बैठक (किंवा स्वतंत्र बैठका) आयोजित करण्याचे निर्देश दिले आहेत [येथे 'डिबेंचर धारकांचा' उल्लेख करा. किंवा 'प्रथम डिबेंचर धारक' किंवा 'दुसरे डिबेंचर धारक' किंवा 'असुरक्षित कर्जदार' किंवा 'सुरक्षित कर्जदार' किंवा 'प्राधान्य भागधारक' किंवा</w:t>
      </w:r>
    </w:p>
    <w:p w:rsidR="00211DA8" w:rsidRDefault="00211DA8" w:rsidP="00211DA8">
      <w:pPr>
        <w:spacing w:line="6" w:lineRule="exact"/>
        <w:rPr>
          <w:rFonts w:ascii="Times New Roman" w:eastAsia="Times New Roman" w:hAnsi="Times New Roman"/>
          <w:sz w:val="24"/>
        </w:rPr>
      </w:pPr>
    </w:p>
    <w:p w:rsidR="00211DA8" w:rsidRDefault="00211DA8" w:rsidP="00211DA8">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'इक्विटी शेअरहोल्डर्स' ज्यांची मीटिंग किंवा बैठका घ्यायच्या असतील] या कंपनीचा विचार करण्याच्या हेतूने, आणि योग्य वाटल्यास, फेरफारसह किंवा त्याशिवाय मंजूर करणे, सांगितलेल्या दरम्यान प्रस्तावित केलेली तडजोड किंवा व्यवस्था कंपनी आणि (येथे कर्जदार किंवा सदस्यांच्या वर्गाचा उल्लेख करा ज्यांच्याशी तडजोड किंवा व्यवस्था केली जाणार आहे).</w:t>
      </w:r>
    </w:p>
    <w:p w:rsidR="00211DA8" w:rsidRDefault="00211DA8" w:rsidP="00211DA8">
      <w:pPr>
        <w:spacing w:line="200" w:lineRule="exact"/>
        <w:rPr>
          <w:rFonts w:ascii="Times New Roman" w:eastAsia="Times New Roman" w:hAnsi="Times New Roman"/>
          <w:sz w:val="24"/>
        </w:rPr>
      </w:pPr>
    </w:p>
    <w:p w:rsidR="00211DA8" w:rsidRDefault="00211DA8" w:rsidP="00211DA8">
      <w:pPr>
        <w:spacing w:line="327" w:lineRule="exact"/>
        <w:rPr>
          <w:rFonts w:ascii="Times New Roman" w:eastAsia="Times New Roman" w:hAnsi="Times New Roman"/>
          <w:sz w:val="24"/>
        </w:rPr>
      </w:pPr>
    </w:p>
    <w:p w:rsidR="00211DA8" w:rsidRDefault="00211DA8" w:rsidP="00211DA8">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उक्त आदेशाच्या अनुषंगाने आणि त्यामध्ये निर्देशित केल्यानुसार पुढील सूचना याद्वारे देण्यात येत आहे की, या कंपनीची (येथे कर्जदार किंवा सभासदांचा वर्ग निश्चित केला आहे ज्यांची मीटिंग होणार आहे) .... रोजी ... येथे आयोजित केली </w:t>
      </w:r>
      <w:proofErr xmlns:w="http://schemas.openxmlformats.org/wordprocessingml/2006/main" w:type="gramStart"/>
      <w:r xmlns:w="http://schemas.openxmlformats.org/wordprocessingml/2006/main">
        <w:rPr>
          <w:rFonts w:ascii="Bookman Old Style" w:eastAsia="Bookman Old Style" w:hAnsi="Bookman Old Style"/>
          <w:sz w:val="24"/>
        </w:rPr>
        <w:t xml:space="preserve">जाईल </w:t>
      </w:r>
      <w:proofErr xmlns:w="http://schemas.openxmlformats.org/wordprocessingml/2006/main" w:type="gramEnd"/>
      <w:r xmlns:w="http://schemas.openxmlformats.org/wordprocessingml/2006/main">
        <w:rPr>
          <w:rFonts w:ascii="Bookman Old Style" w:eastAsia="Bookman Old Style" w:hAnsi="Bookman Old Style"/>
          <w:sz w:val="24"/>
        </w:rPr>
        <w:t xml:space="preserve">. .दिवस...दि..दिवस.. 20...वा......... दुपारी कोणत्या वेळी व स्थळ सांगितले ( येथे धनको किंवा सभासदांच्या वर्गाचा उल्लेख करा) उपस्थित राहण्याची विनंती केली आहे [जेथे धनको किंवा सदस्यांच्या वर्गाच्या स्वतंत्र बैठका घ्यायच्या आहेत, त्या प्रत्येक बाबतीत बैठकीचे ठिकाण, तारीख आणि वेळ स्वतंत्रपणे निश्चित करा.]</w:t>
      </w:r>
    </w:p>
    <w:p w:rsidR="00211DA8" w:rsidRDefault="00211DA8" w:rsidP="00211DA8">
      <w:pPr>
        <w:spacing w:line="200" w:lineRule="exact"/>
        <w:rPr>
          <w:rFonts w:ascii="Times New Roman" w:eastAsia="Times New Roman" w:hAnsi="Times New Roman"/>
          <w:sz w:val="24"/>
        </w:rPr>
      </w:pPr>
    </w:p>
    <w:p w:rsidR="00211DA8" w:rsidRDefault="00211DA8" w:rsidP="00211DA8">
      <w:pPr>
        <w:spacing w:line="333" w:lineRule="exact"/>
        <w:rPr>
          <w:rFonts w:ascii="Times New Roman" w:eastAsia="Times New Roman" w:hAnsi="Times New Roman"/>
          <w:sz w:val="24"/>
        </w:rPr>
      </w:pPr>
    </w:p>
    <w:p w:rsidR="00211DA8" w:rsidRDefault="00211DA8" w:rsidP="00211DA8">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सदर तडजोडीच्या किंवा व्यवस्थेच्या आणि कलम 230 च्या पोटकलम (3) अंतर्गत विधानाच्या प्रती कंपनीच्या नोंदणीकृत कार्यालयात किंवा अधिकृत प्रतिनिधी श्री.... यांच्या कार्यालयात मोफत मिळू शकतात.</w:t>
      </w:r>
    </w:p>
    <w:p w:rsidR="00211DA8" w:rsidRDefault="00211DA8" w:rsidP="00211DA8">
      <w:pPr>
        <w:spacing w:line="4" w:lineRule="exact"/>
        <w:rPr>
          <w:rFonts w:ascii="Times New Roman" w:eastAsia="Times New Roman" w:hAnsi="Times New Roman"/>
          <w:sz w:val="24"/>
        </w:rPr>
      </w:pPr>
    </w:p>
    <w:p w:rsidR="00211DA8" w:rsidRDefault="00211DA8" w:rsidP="00211DA8">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येथे....... बैठकीला (किंवा संबंधित बैठकांना) उपस्थित राहण्याचा आणि मतदान करण्यास पात्र असलेल्या व्यक्ती व्यक्तीशः किंवा प्रॉक्सीद्वारे मतदान करू शकतात, जर विहित फॉर्ममधील सर्व प्रॉक्सी येथे कंपनीच्या नोंदणीकृत कार्यालयात जमा केल्या गेल्या असतील. .. ...</w:t>
      </w:r>
    </w:p>
    <w:p w:rsidR="00211DA8" w:rsidRDefault="00211DA8" w:rsidP="00211DA8">
      <w:pPr>
        <w:spacing w:line="1" w:lineRule="exact"/>
        <w:rPr>
          <w:rFonts w:ascii="Times New Roman" w:eastAsia="Times New Roman" w:hAnsi="Times New Roman"/>
          <w:sz w:val="24"/>
        </w:rPr>
      </w:pPr>
    </w:p>
    <w:p w:rsidR="00211DA8" w:rsidRDefault="00211DA8" w:rsidP="00211DA8">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मीटिंगच्या 48 तासांपूर्वी लक्षात ठेवा.</w:t>
      </w:r>
    </w:p>
    <w:p w:rsidR="00211DA8" w:rsidRDefault="00211DA8" w:rsidP="00211DA8">
      <w:pPr>
        <w:spacing w:line="119" w:lineRule="exact"/>
        <w:rPr>
          <w:rFonts w:ascii="Times New Roman" w:eastAsia="Times New Roman" w:hAnsi="Times New Roman"/>
          <w:sz w:val="24"/>
        </w:rPr>
      </w:pPr>
    </w:p>
    <w:p w:rsidR="00211DA8" w:rsidRDefault="00211DA8" w:rsidP="00211DA8">
      <w:pPr xmlns:w="http://schemas.openxmlformats.org/wordprocessingml/2006/main">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कंपनीच्या नोंदणीकृत कार्यालयात प्रॉक्सीचे फॉर्म मिळू शकतात.</w:t>
      </w:r>
    </w:p>
    <w:p w:rsidR="00211DA8" w:rsidRDefault="00211DA8" w:rsidP="00211DA8">
      <w:pPr>
        <w:spacing w:line="200" w:lineRule="exact"/>
        <w:rPr>
          <w:rFonts w:ascii="Times New Roman" w:eastAsia="Times New Roman" w:hAnsi="Times New Roman"/>
          <w:sz w:val="24"/>
        </w:rPr>
      </w:pPr>
    </w:p>
    <w:p w:rsidR="00211DA8" w:rsidRDefault="00211DA8" w:rsidP="00211DA8">
      <w:pPr>
        <w:spacing w:line="328" w:lineRule="exact"/>
        <w:rPr>
          <w:rFonts w:ascii="Times New Roman" w:eastAsia="Times New Roman" w:hAnsi="Times New Roman"/>
          <w:sz w:val="24"/>
        </w:rPr>
      </w:pPr>
    </w:p>
    <w:p w:rsidR="00211DA8" w:rsidRDefault="00211DA8" w:rsidP="00211DA8">
      <w:pPr xmlns:w="http://schemas.openxmlformats.org/wordprocessingml/2006/main">
        <w:spacing w:line="237" w:lineRule="auto"/>
        <w:jc w:val="both"/>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न्यायाधिकरणाने श्री.................................. यांची नियुक्ती केली आहे आणि त्यांना अयशस्वी करून, श्री.. यांची अध्यक्ष म्हणून नियुक्ती केली आहे मीटिंग (किंवा अनेक बैठका). उपरोक्त तडजोड किंवा व्यवस्था सभेने मंजूर केल्यास, न्यायाधिकरणाच्या त्यानंतरच्या मान्यतेच्या अधीन असेल.</w:t>
      </w:r>
    </w:p>
    <w:p w:rsidR="00211DA8" w:rsidRDefault="00211DA8" w:rsidP="00211DA8">
      <w:pPr>
        <w:spacing w:line="237" w:lineRule="auto"/>
        <w:rPr>
          <w:rFonts w:ascii="Bookman Old Style" w:eastAsia="Bookman Old Style" w:hAnsi="Bookman Old Style"/>
          <w:sz w:val="24"/>
        </w:rPr>
        <w:sectPr w:rsidR="00211DA8">
          <w:pgSz w:w="11900" w:h="16838"/>
          <w:pgMar w:top="1440" w:right="720" w:bottom="1440" w:left="1900" w:header="0" w:footer="0" w:gutter="0"/>
          <w:cols w:space="720"/>
        </w:sectPr>
      </w:pPr>
    </w:p>
    <w:p w:rsidR="00211DA8" w:rsidRDefault="00211DA8" w:rsidP="00211DA8">
      <w:pPr>
        <w:spacing w:line="135" w:lineRule="exact"/>
        <w:rPr>
          <w:rFonts w:ascii="Times New Roman" w:eastAsia="Times New Roman" w:hAnsi="Times New Roman"/>
        </w:rPr>
      </w:pPr>
      <w:r>
        <w:rPr>
          <w:noProof/>
        </w:rPr>
        <w:lastRenderedPageBreak/>
        <mc:AlternateContent>
          <mc:Choice Requires="wps">
            <w:drawing>
              <wp:anchor distT="0" distB="0" distL="114300" distR="114300" simplePos="0" relativeHeight="251658240" behindDoc="1" locked="0" layoutInCell="0" allowOverlap="1">
                <wp:simplePos x="0" y="0"/>
                <wp:positionH relativeFrom="page">
                  <wp:posOffset>1141730</wp:posOffset>
                </wp:positionH>
                <wp:positionV relativeFrom="page">
                  <wp:posOffset>933450</wp:posOffset>
                </wp:positionV>
                <wp:extent cx="6023610" cy="0"/>
                <wp:effectExtent l="27305" t="1905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51FCA"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9pt,73.5pt" to="564.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" o:allowincell="f" strokeweight="3pt">
                <w10:wrap anchorx="page" anchory="page"/>
              </v:line>
            </w:pict>
          </mc:Fallback>
        </mc:AlternateContent>
      </w:r>
      <w:bookmarkStart w:id="1" w:name="page2"/>
      <w:bookmarkEnd w:id="1"/>
      <w:r>
        <w:rPr>
          <w:noProof/>
        </w:rPr>
        <mc:AlternateContent>
          <mc:Choice Requires="wps">
            <w:drawing>
              <wp:anchor distT="0" distB="0" distL="114300" distR="114300" simplePos="0" relativeHeight="251658240" behindDoc="1" locked="0" layoutInCell="0" allowOverlap="1" wp14:anchorId="65194EAE" wp14:editId="16EC66CC">
                <wp:simplePos x="0" y="0"/>
                <wp:positionH relativeFrom="page">
                  <wp:posOffset>1160780</wp:posOffset>
                </wp:positionH>
                <wp:positionV relativeFrom="page">
                  <wp:posOffset>914400</wp:posOffset>
                </wp:positionV>
                <wp:extent cx="0" cy="8864600"/>
                <wp:effectExtent l="27305" t="19050" r="20320"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33BB0"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4pt,1in" to="91.4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" o:allowincell="f" strokeweight="3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063054B7" wp14:editId="072E913A">
                <wp:simplePos x="0" y="0"/>
                <wp:positionH relativeFrom="page">
                  <wp:posOffset>1141730</wp:posOffset>
                </wp:positionH>
                <wp:positionV relativeFrom="page">
                  <wp:posOffset>9759950</wp:posOffset>
                </wp:positionV>
                <wp:extent cx="6023610" cy="0"/>
                <wp:effectExtent l="27305" t="25400" r="26035" b="22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F6EF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9pt,768.5pt" to="564.2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" o:allowincell="f" strokeweight="3pt">
                <w10:wrap anchorx="page" anchory="page"/>
              </v:line>
            </w:pict>
          </mc:Fallback>
        </mc:AlternateContent>
      </w:r>
      <w:r>
        <w:rPr>
          <w:noProof/>
        </w:rPr>
        <mc:AlternateContent>
          <mc:Choice Requires="wps">
            <w:drawing>
              <wp:anchor distT="0" distB="0" distL="114300" distR="114300" simplePos="0" relativeHeight="251658240" behindDoc="1" locked="0" layoutInCell="0" allowOverlap="1" wp14:anchorId="20862002" wp14:editId="5486C092">
                <wp:simplePos x="0" y="0"/>
                <wp:positionH relativeFrom="page">
                  <wp:posOffset>7146290</wp:posOffset>
                </wp:positionH>
                <wp:positionV relativeFrom="page">
                  <wp:posOffset>914400</wp:posOffset>
                </wp:positionV>
                <wp:extent cx="0" cy="8864600"/>
                <wp:effectExtent l="21590" t="19050" r="26035"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E7E3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7pt,1in" to="562.7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" o:allowincell="f" strokeweight="3pt">
                <w10:wrap anchorx="page" anchory="page"/>
              </v:line>
            </w:pict>
          </mc:Fallback>
        </mc:AlternateContent>
      </w:r>
    </w:p>
    <w:p w:rsidR="00211DA8" w:rsidRDefault="00211DA8" w:rsidP="00211DA8">
      <w:pPr xmlns:w="http://schemas.openxmlformats.org/wordprocessingml/2006/main">
        <w:tabs>
          <w:tab w:val="left" w:leader="dot" w:pos="1600"/>
          <w:tab w:val="left" w:leader="dot" w:pos="2840"/>
          <w:tab w:val="left" w:leader="dot" w:pos="3200"/>
        </w:tabs>
        <w:spacing w:line="0" w:lineRule="atLeast"/>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20 या </w:t>
      </w:r>
      <w:r xmlns:w="http://schemas.openxmlformats.org/wordprocessingml/2006/main">
        <w:rPr>
          <w:rFonts w:ascii="Bookman Old Style" w:eastAsia="Bookman Old Style" w:hAnsi="Bookman Old Style"/>
          <w:sz w:val="24"/>
        </w:rPr>
        <w:t xml:space="preserve">दिवशी </w:t>
      </w:r>
      <w:r xmlns:w="http://schemas.openxmlformats.org/wordprocessingml/2006/main">
        <w:rPr>
          <w:rFonts w:ascii="Times New Roman" w:eastAsia="Times New Roman" w:hAnsi="Times New Roman"/>
        </w:rPr>
        <w:tab xmlns:w="http://schemas.openxmlformats.org/wordprocessingml/2006/main"/>
      </w:r>
      <w:r xmlns:w="http://schemas.openxmlformats.org/wordprocessingml/2006/main">
        <w:rPr>
          <w:rFonts w:ascii="Bookman Old Style" w:eastAsia="Bookman Old Style" w:hAnsi="Bookman Old Style"/>
          <w:sz w:val="24"/>
        </w:rPr>
        <w:t xml:space="preserve">दि </w:t>
      </w:r>
      <w:r xmlns:w="http://schemas.openxmlformats.org/wordprocessingml/2006/main">
        <w:rPr>
          <w:rFonts w:ascii="Times New Roman" w:eastAsia="Times New Roman" w:hAnsi="Times New Roman"/>
        </w:rPr>
        <w:tab xmlns:w="http://schemas.openxmlformats.org/wordprocessingml/2006/main"/>
      </w:r>
      <w:r xmlns:w="http://schemas.openxmlformats.org/wordprocessingml/2006/main">
        <w:rPr>
          <w:rFonts w:ascii="Times New Roman" w:eastAsia="Times New Roman" w:hAnsi="Times New Roman"/>
        </w:rPr>
        <w:t xml:space="preserve">.</w:t>
      </w:r>
    </w:p>
    <w:p w:rsidR="00211DA8" w:rsidRDefault="00211DA8" w:rsidP="00211DA8">
      <w:pPr>
        <w:spacing w:line="200" w:lineRule="exact"/>
        <w:rPr>
          <w:rFonts w:ascii="Times New Roman" w:eastAsia="Times New Roman" w:hAnsi="Times New Roman"/>
        </w:rPr>
      </w:pPr>
    </w:p>
    <w:p w:rsidR="00211DA8" w:rsidRDefault="00211DA8" w:rsidP="00211DA8">
      <w:pPr>
        <w:spacing w:line="328" w:lineRule="exact"/>
        <w:rPr>
          <w:rFonts w:ascii="Times New Roman" w:eastAsia="Times New Roman" w:hAnsi="Times New Roman"/>
        </w:rPr>
      </w:pPr>
    </w:p>
    <w:p w:rsidR="00211DA8" w:rsidRDefault="00211DA8" w:rsidP="00211DA8">
      <w:pPr xmlns:w="http://schemas.openxmlformats.org/wordprocessingml/2006/main">
        <w:spacing w:line="336" w:lineRule="auto"/>
        <w:rPr>
          <w:rFonts w:ascii="Bookman Old Style" w:eastAsia="Bookman Old Style" w:hAnsi="Bookman Old Style"/>
          <w:sz w:val="24"/>
        </w:rPr>
      </w:pPr>
      <w:r xmlns:w="http://schemas.openxmlformats.org/wordprocessingml/2006/main">
        <w:rPr>
          <w:rFonts w:ascii="Bookman Old Style" w:eastAsia="Bookman Old Style" w:hAnsi="Bookman Old Style"/>
          <w:sz w:val="24"/>
        </w:rPr>
        <w:t xml:space="preserve">सभेसाठी नियुक्त केलेले अध्यक्ष (किंवा यथास्थिती)</w:t>
      </w:r>
    </w:p>
    <w:p w:rsidR="00792723" w:rsidRDefault="00792723"/>
    <w:sectPr w:rsidR="00792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A8"/>
    <w:rsid w:val="00211DA8"/>
    <w:rsid w:val="0079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5CBA"/>
  <w15:chartTrackingRefBased/>
  <w15:docId w15:val="{221AAAE1-ADC0-429A-AD03-E01085E0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DA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2021-03-10T00:36:00Z</dcterms:created>
  <dcterms:modified xsi:type="dcterms:W3CDTF">2021-03-10T00:53:00Z</dcterms:modified>
</cp:coreProperties>
</file>