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4"/>
              <w:szCs w:val="24"/>
              <w:u w:val="none"/>
              <w:shd w:fill="auto" w:val="clear"/>
              <w:vertAlign w:val="baseline"/>
              <w:rtl w:val="0"/>
            </w:rPr>
            <w:t xml:space="preserve">જીવન વીમા પોલિસીની સોંપણીની સૂચના</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040" w:right="0" w:firstLine="72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040" w:right="0" w:firstLine="72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040" w:right="0" w:firstLine="72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040" w:right="0" w:firstLine="720"/>
        <w:jc w:val="right"/>
        <w:rPr>
          <w:rFonts w:ascii="Arial" w:cs="Arial" w:eastAsia="Arial" w:hAnsi="Arial"/>
          <w:b w:val="0"/>
          <w:i w:val="0"/>
          <w:smallCaps w:val="0"/>
          <w:strike w:val="0"/>
          <w:color w:val="000000"/>
          <w:sz w:val="24"/>
          <w:szCs w:val="24"/>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તારીખ ....................</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પ્રતિ,</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મેનેજર,</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ભારતનો જીવન વીમો,</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Re: પોલિસી નંબર ની સોંપણી .........................</w:t>
          </w:r>
        </w:sdtContent>
      </w:sdt>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પ્રિય સાહેબ,</w:t>
          </w:r>
        </w:sdtContent>
      </w:sdt>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હું, નીચે હસ્તાક્ષરિત, A, વગેરે આથી તમને સૂચના આપું છું કે શ્રી ............ એ તેમના દ્વારા પ્રભાવિત જીવન વીમાની પોલિસી તમારી શાખાને રૂ.ની રકમ માટે સોંપી છે. ....................... નંબર સાથે ................................. પર .................. તારીખના અસાઇનમેન્ટના ખત દ્વારા મને સંપૂર્ણપણે ................... .... અને ઉપરોક્ત નીતિ હેઠળ ચૂકવવાપાત્ર નાણા મને ચૂકવવાપાત્ર બન્યા છે. તેથી હું તમને વિનંતી કરું છું કે કૃપા કરીને તમારા પુસ્તકોમાં જણાવેલ નીતિની સોંપણીની નોંધ લો અને નોટિસની રસીદ સ્વીકારો.</w:t>
          </w:r>
        </w:sdtContent>
      </w:sdt>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648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તમારો વિશ્વાસુ,</w:t>
          </w:r>
        </w:sdtContent>
      </w:sdt>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648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ind w:firstLine="0"/>
        <w:rPr>
          <w:rFonts w:ascii="Times New Roman" w:cs="Times New Roman" w:eastAsia="Times New Roman" w:hAnsi="Times New Roman"/>
        </w:rPr>
      </w:pPr>
      <w:r w:rsidDel="00000000" w:rsidR="00000000" w:rsidRPr="00000000">
        <w:rPr>
          <w:rtl w:val="0"/>
        </w:rPr>
      </w:r>
    </w:p>
    <w:sectPr>
      <w:headerReference r:id="rId7" w:type="default"/>
      <w:pgSz w:h="16834" w:w="11909" w:orient="portrait"/>
      <w:pgMar w:bottom="1440" w:top="2160" w:left="1872" w:right="172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pict>
        <v:shape id="PowerPlusWaterMarkObject1" style="position:absolute;width:547.5805224703432pt;height:39.7078498096335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ind w:left="0" w:right="0"/>
      <w:jc w:val="left"/>
      <w:textAlignment w:val="auto"/>
    </w:pPr>
    <w:rPr>
      <w:rFonts w:cs="Times New Roman"/>
      <w:snapToGrid w:val="1"/>
      <w:sz w:val="20"/>
      <w:szCs w:val="20"/>
      <w:rtl w:val="0"/>
      <w:cs w:val="0"/>
      <w:lang w:bidi="ar-SA" w:eastAsia="en-US" w:val="gu"/>
    </w:rPr>
  </w:style>
  <w:style w:type="character" w:styleId="DefaultParagraphFont" w:default="1">
    <w:name w:val="Default Paragraph Font"/>
    <w:uiPriority w:val="1"/>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PlainText">
    <w:name w:val="Plain Text"/>
    <w:basedOn w:val="Normal"/>
    <w:link w:val="PlainTextChar"/>
    <w:uiPriority w:val="99"/>
    <w:semiHidden w:val="1"/>
    <w:pPr>
      <w:jc w:val="left"/>
    </w:pPr>
    <w:rPr>
      <w:rFonts w:ascii="Courier New" w:hAnsi="Courier New"/>
    </w:rPr>
  </w:style>
  <w:style w:type="character" w:styleId="PlainTextChar" w:customStyle="1">
    <w:name w:val="Plain Text Char"/>
    <w:basedOn w:val="DefaultParagraphFont"/>
    <w:link w:val="PlainText"/>
    <w:uiPriority w:val="99"/>
    <w:semiHidden w:val="1"/>
    <w:locked w:val="1"/>
    <w:rPr>
      <w:rFonts w:ascii="Courier New" w:cs="Courier New" w:hAnsi="Courier New"/>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hFcuokfEPdjZZEHiYbiIVZyeP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4AHIhMU92QU1ndHVmdUlkSmVQT0FyUjJ1TE5JQUVISERDemt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2021-03-30T12:00:00Z</dcterms:created>
  <dc:creator>Sachinb</dc:creator>
</cp:coreProperties>
</file>