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નવા વ્યવસાયના પ્રારંભની વિશેષ સામાન્ય સામાન્ય સભાની સૂચના</w:t>
      </w:r>
    </w:p>
    <w:p w:rsidR="00000000" w:rsidDel="00000000" w:rsidP="00000000" w:rsidRDefault="00000000" w:rsidRPr="00000000" w14:paraId="0000000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આથી સૂચના આપવામાં આવે છે કે કંપનીની અસાધારણ સામાન્ય સભા ____________ ના રોજ _________ 200__ ના રોજ _________ વાગ્યે કંપનીની રજિસ્ટર્ડ ઓફિસમાં ____ am/pm પર આયોજિત કરવામાં આવશે અને, જો યોગ્ય લાગે તો, ફેરફાર સાથે અથવા વગર પસાર કરવા </w:t>
        <w:br w:type="textWrapping"/>
        <w:br w:type="textWrapping"/>
        <w:t xml:space="preserve">. ખાસ ઠરાવ તરીકે </w:t>
        <w:br w:type="textWrapping"/>
        <w:br w:type="textWrapping"/>
        <w:t xml:space="preserve">નીચેનો ઠરાવ "નિર્ધારિત કરવામાં આવ્યું છે કે </w:t>
        <w:br w:type="textWrapping"/>
        <w:br w:type="textWrapping"/>
        <w:t xml:space="preserve">કંપનીના મેમોરેન્ડમ ઓફ એસોસિયેશનમાં અન્ય ઑબ્જેક્ટના </w:t>
        <w:br w:type="textWrapping"/>
        <w:br w:type="textWrapping"/>
        <w:t xml:space="preserve">ક્લોઝ ________________ માં ઉલ્લેખિત છે તે મુજબ કંપનીની મંજૂરી નવા વ્યવસાય શરૂ કરવા માટે આપવામાં આવે છે અને તે છે: - "વહન કરવા માટે હોટેલ, રેસ્ટોરન્ટ, કાફે, ટેવર્ન, બીયર હાઉસ, રેસ્ટોરન્ટ રૂમ અને હાઉસ-કીપર્સ, લાયસન્સ પ્રાપ્ત ભોજન લેનારા, પુરવઠો , જાહેર મનોરંજન માટે કેટરર્સ, ક્લબના માલિકો, ડ્રેસિંગ રૂમ, લોન્ડ્રી, મેદાન અને મનોરંજનના સ્થળો, મનોરંજનના વ્યવસાય પર , રમતગમત, ટેનિસ કોર્ટ, સ્વિમિંગ પુલ, મનોરંજન ઉદ્યાનો અને તમામ પ્રકારના તમાકુ અને સિગારના વેપારીઓની સંસ્થાઓ." </w:t>
        <w:br w:type="textWrapping"/>
        <w:br w:type="textWrapping"/>
        <w:t xml:space="preserve">વધુમાં ઠરાવ્યું કે શ્રી _____________ __________ </w:t>
        <w:br w:type="textWrapping"/>
        <w:br w:type="textWrapping"/>
        <w:t xml:space="preserve">, કંપનીના નિયામક/સચિવ છે અને આથી તેઓ આ ઠરાવને અમલમાં મૂકવા માટે તમામ જરૂરી પગલાં </w:t>
        <w:br w:type="textWrapping"/>
        <w:br w:type="textWrapping"/>
        <w:t xml:space="preserve">લેવા </w:t>
        <w:br w:type="textWrapping"/>
        <w:br w:type="textWrapping"/>
        <w:t xml:space="preserve">માટે અધિકૃત </w:t>
        <w:br w:type="textWrapping"/>
        <w:br w:type="textWrapping"/>
        <w:t xml:space="preserve">છે . મીટિંગમાં હાજરી આપવા અને મત આપવાનો હકદાર પોતાને બદલે હાજર રહેવા અને મત આપવા માટે પ્રોક્સીની નિમણૂક કરવાનો હકદાર છે અને પ્રોક્સીને કંપનીનો સભ્ય હોવો જરૂરી નથી </w:t>
        <w:br w:type="textWrapping"/>
        <w:br w:type="textWrapping"/>
        <w:t xml:space="preserve">. , 1956, ઉપરોક્ત વિશિષ્ટ વ્યવસાયના સંદર્ભમાં અહીં જોડવામાં આવ્યું છે. </w:t>
        <w:br w:type="textWrapping"/>
        <w:br w:type="textWrapping"/>
        <w:t xml:space="preserve">અધિનિયમની કલમ 173(2) ના અનુસંધાનમાં સ્પષ્ટીકરણ નિવેદન __________________ </w:t>
        <w:br w:type="textWrapping"/>
        <w:br w:type="textWrapping"/>
        <w:t xml:space="preserve">પર __________________ દ્વારા __________________ દ્વારા હરાજી કરવામાં આવેલ ફોર સ્ટાર હોટલ પ્લોટના સંદર્ભમાં કંપની સફળ બોલી લગાવનાર છે . મેમોરેન્ડમ ઓફ એસોસિએશનની કલમ ___________ મુજબ કંપનીના મુખ્ય ઉદ્દેશ્યોમાં હોટેલ્સ અને બીચ રિસોર્ટ માટે બિલ્ડીંગનું બાંધકામ સામેલ છે પરંતુ હોટેલ, રેસ્ટોરન્ટ વગેરે ચલાવવાનો મુખ્ય હેતુઓમાં સમાવેશ થતો નથી. જો કે, તે જ કલમ ______ અને કંપની એક્ટની જોગવાઈઓ અનુસાર અન્ય ઑબ્જેક્ટ્સમાં શામેલ છે. 1956 પબ્લિક લિમિટેડ કંપની આ સંબંધમાં શેરધારકોની મંજૂરી લીધા પછી તેના અન્ય ઑબ્જેક્ટ્સમાં ઉલ્લેખિત કોઈપણ વ્યવસાય શરૂ કરી શકે છે. હાલમાં, ____________ માં હોટેલ ઉદ્યોગ સારો નફો કમાઈ રહ્યો છે કારણ કે સ્ટાર કેટેગરીની હોટેલ્સમાં રૂમની અછતને કારણે કંપનીએ આ તક ઝડપી લેવી જોઈએ. </w:t>
        <w:br w:type="textWrapping"/>
        <w:br w:type="textWrapping"/>
        <w:t xml:space="preserve">કંપનીના કોઈપણ ડિરેક્ટર ઉપરોક્ત ઠરાવમાં ચિંતિત કે રસ ધરાવતા નથી.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53A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07J295rEyC6EeSLkCzufIIBow==">CgMxLjAyCGguZ2pkZ3hzOAByITFfQlZNSFRWRi1OVm5haXZmYUxlMy00UUpob3dsX1hwTw==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2018-03-01T09:52:00Z</dcterms:created>
  <dc:creator>Lenovo</dc:creator>
</cp:coreProperties>
</file>