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ક્યુરેટરની નિમણૂક માટેની અરજી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જિલ્લા ન્યાયાધીશની કોર્ટમાં ____________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સિવિલ મિસ. કેસ નંબર ____________ માંથી 20 ____________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એએ. વગેરે. ……………………………………………… અરજદાર;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વિરુદ્ધ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બીબી. ………………………………………………………….પ્રતિવાદી. 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અંતમાં ________ ની મિલકત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 અહીં મૃતકનું નામ, વર્ણન અને રહેઠાણ જણાવો)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ભારતીય ઉત્તરાધિકાર અધિનિયમની કલમ 192 હેઠળની અરજી.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અરજદાર નીચે મુજબ જણાવે છે: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ઉપરોક્ત નામના મૃતકનું મૃત્યુ __________________ ના રોજ ______________ ( મૃત્યુની તારીખ) પર થયું હતું. </w:t>
        <w:br w:type="textWrapping"/>
        <w:br w:type="textWrapping"/>
        <w:t xml:space="preserve">2. કે મૃત્યુ સમયે મૃતકનું સામાન્ય નિવાસસ્થાન આ કોર્ટના અધિકારક્ષેત્રમાં ____________ પર હતું. </w:t>
        <w:br w:type="textWrapping"/>
        <w:br w:type="textWrapping"/>
        <w:t xml:space="preserve">3. કે અરજદાર છે (અહીં અરજદારનો મૃતક સાથેનો સંબંધ જણાવે છે) અને આ ક્ષમતામાં અરજદાર ઉપર જણાવેલ મૃતકની મિલકત પર ઉત્તરાધિકાર દ્વારા હકનો દાવો કરે છે. </w:t>
        <w:br w:type="textWrapping"/>
        <w:br w:type="textWrapping"/>
        <w:t xml:space="preserve">4. કે મૃતકે આ અરજી સાથે જોડાયેલ પરિશિષ્ટ 'A' માં ઉલ્લેખિત મિલકતો આ કોર્ટના અધિકારક્ષેત્રમાં છોડી દીધી.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કે પ્રતિવાદી આ અરજીના પરિશિષ્ટ 'A' માં ઉલ્લેખિત મૃતકની મિલકતો પર બળજબરીથી કબજો મેળવવાનો પ્રયાસ કરી રહ્યો છે.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ન્યાયના અંતે અને મૃતકની મિલકતોના રક્ષણના હિતમાં તે યોગ્ય છે કે આ કોર્ટ દ્વારા આ મિલકતોનો કબજો લેવા અને વાસ્તવિક અધિકારોનો પ્રશ્ન ન થાય ત્યાં સુધી તેના પર કબજો જાળવી રાખવા માટે ક્યુરેટરની નિમણૂક કરવામાં આવે. નક્કી કરવામાં આવે છે.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તેથી, એવી પ્રાર્થના કરવામાં આવે છે કે ભારતીય ઉત્તરાધિકાર અધિનિયમની કલમ 193 હેઠળની તપાસ પછી, અદાલત આવા નિર્દેશો સાથે આ અરજીના પરિશિષ્ટ 'A' માં ઉલ્લેખિત મૃતકની મિલકતોનો તાત્કાલિક કબજો લેવા માટે ક્યુરેટરની નિમણૂક કરવા માટે રાજી થઈ શકે. ઉપરોક્ત મિલકતોની યાદી તૈયાર કરવી અને આ અદાલતને યોગ્ય લાગે તેવા અન્ય કોઈપણ નિર્દેશો તૈયાર કરવા અને ત્યારપછી આ અરજીના પરિશિષ્ટ 'A' માં ઉલ્લેખિત મિલકતો અરજદારને પહોંચાડવી. </w:t>
        <w:br w:type="textWrapping"/>
        <w:br w:type="textWrapping"/>
        <w:t xml:space="preserve">તારીખ 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અરજદાર.</w:t>
      </w:r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2F5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eF5TjOdeyLKYknZSB5Mh1wFo0g==">CgMxLjAyCGguZ2pkZ3hzOAByITFzN3Q4Rjl0TzlfNFFna0h6R1g2MHU1Nm1uc1JPd1R3Qw==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2018-03-07T13:56:00Z</dcterms:created>
  <dc:creator>Lenovo</dc:creator>
</cp:coreProperties>
</file>