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8"/>
          <w:szCs w:val="28"/>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6"/>
              <w:szCs w:val="36"/>
              <w:rtl w:val="0"/>
            </w:rPr>
            <w:t xml:space="preserve">ગાર્ડિયનશિપ કાયદા હેઠળ સગીરની મિલકત વેચવાની પરવાનગી માટેની અરજી</w:t>
          </w:r>
        </w:sdtContent>
      </w:sdt>
      <w:r w:rsidDel="00000000" w:rsidR="00000000" w:rsidRPr="00000000">
        <w:rPr>
          <w:rFonts w:ascii="Arial" w:cs="Arial" w:eastAsia="Arial" w:hAnsi="Arial"/>
          <w:sz w:val="28"/>
          <w:szCs w:val="28"/>
          <w:rtl w:val="0"/>
        </w:rPr>
        <w:br w:type="textWrapping"/>
        <w:t xml:space="preserve"> </w:t>
      </w:r>
    </w:p>
    <w:p w:rsidR="00000000" w:rsidDel="00000000" w:rsidP="00000000" w:rsidRDefault="00000000" w:rsidRPr="00000000" w14:paraId="00000002">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1890 ના અધિનિયમ VIII કેસ નં.</w:t>
          </w:r>
        </w:sdtContent>
      </w:sdt>
    </w:p>
    <w:p w:rsidR="00000000" w:rsidDel="00000000" w:rsidP="00000000" w:rsidRDefault="00000000" w:rsidRPr="00000000" w14:paraId="0000000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જીલ્લા ન્યાયાધીશની કોર્ટમાં ...............</w:t>
          </w:r>
        </w:sdtContent>
      </w:sdt>
    </w:p>
    <w:p w:rsidR="00000000" w:rsidDel="00000000" w:rsidP="00000000" w:rsidRDefault="00000000" w:rsidRPr="00000000" w14:paraId="0000000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1890 ના ગાર્ડિયન્સ એન્ડ વોર્ડ્સ એક્ટ VIII ની બાબતમાં</w:t>
          </w:r>
        </w:sdtContent>
      </w:sdt>
    </w:p>
    <w:p w:rsidR="00000000" w:rsidDel="00000000" w:rsidP="00000000" w:rsidRDefault="00000000" w:rsidRPr="00000000" w14:paraId="00000007">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08">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બાબતે એસ. આ અધિનિયમના 29 અને</w:t>
          </w:r>
        </w:sdtContent>
      </w:sdt>
    </w:p>
    <w:p w:rsidR="00000000" w:rsidDel="00000000" w:rsidP="00000000" w:rsidRDefault="00000000" w:rsidRPr="00000000" w14:paraId="00000009">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એબીની બાબતમાં, એક સગીર નિવાસી..................</w:t>
          </w:r>
        </w:sdtContent>
      </w:sdt>
    </w:p>
    <w:p w:rsidR="00000000" w:rsidDel="00000000" w:rsidP="00000000" w:rsidRDefault="00000000" w:rsidRPr="00000000" w14:paraId="0000000A">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0B">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ઉક્ત સગીરની મિલકત વેચવાની પરવાનગી બાબતે.</w:t>
          </w:r>
        </w:sdtContent>
      </w:sdt>
    </w:p>
    <w:p w:rsidR="00000000" w:rsidDel="00000000" w:rsidP="00000000" w:rsidRDefault="00000000" w:rsidRPr="00000000" w14:paraId="0000000C">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ની નમ્ર અરજી , ઉક્ત સગીરના પ્રમાણિત વાલી.</w:t>
          </w:r>
        </w:sdtContent>
      </w:sdt>
    </w:p>
    <w:p w:rsidR="00000000" w:rsidDel="00000000" w:rsidP="00000000" w:rsidRDefault="00000000" w:rsidRPr="00000000" w14:paraId="0000000D">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ઉપરોક્ત નામના અરજદાર નીચે મુજબ જણાવે છે:</w:t>
          </w:r>
        </w:sdtContent>
      </w:sdt>
    </w:p>
    <w:p w:rsidR="00000000" w:rsidDel="00000000" w:rsidP="00000000" w:rsidRDefault="00000000" w:rsidRPr="00000000" w14:paraId="0000000E">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1. કે એક હુકમ દ્વારા ......... ના .........ના દિવસે તમારા અરજદારને વ્યક્તિ અને સગીર A ની મિલકતોના વાલી તરીકે પસંદ કરવામાં આવ્યો હતો, જે હુકમ હજુ પણ છે અમલપાત્ર અને અરજદાર તેના ફરજિયાત વાલી તરીકે ઉક્ત સગીરની મિલકતનું સંચાલન કરે છે. અરજદારે ઉક્ત મિલકતનો યોગ્ય હિસાબ અદ્યતન રાખ્યો છે અને તે કોર્ટમાં રજૂ કર્યો છે જેનાથી સ્પષ્ટ થાય છે કે અરજદારના હાથમાં ભંડોળ રૂ .................. ......માત્ર.</w:t>
          </w:r>
        </w:sdtContent>
      </w:sdt>
    </w:p>
    <w:p w:rsidR="00000000" w:rsidDel="00000000" w:rsidP="00000000" w:rsidRDefault="00000000" w:rsidRPr="00000000" w14:paraId="0000000F">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2. કે નિમણૂક સમયે સગીરની મિલકત કે જેમાં અન્ય બાબતોની સાથે સાથે જગ્યા નં....... માં એક ચતુર્થાંશ હિસ્સો હોય તે નંબરના એક B ની દેવાદાર હતી. રૂ . _ ......... હોવાને કારણે, ગીરો હેઠળની જવાબદારીનો તેનો વિભાજિત હિસ્સો ............ સગીરના પિતા દ્વારા ચલાવવામાં આવે છે જે હવે રૂ ....... થાય છે. ...... સુધીની ગણતરી વ્યાજ સહિત.</w:t>
          </w:r>
        </w:sdtContent>
      </w:sdt>
    </w:p>
    <w:p w:rsidR="00000000" w:rsidDel="00000000" w:rsidP="00000000" w:rsidRDefault="00000000" w:rsidRPr="00000000" w14:paraId="00000010">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 _ ગીરો અને ......... ના દિવસે રૂ ............. માટે પ્રારંભિક હુકમનામું મેળવ્યું. હવે અંતિમ અરજી કરવાની ધમકી આપી રહી છે. મિલકતના વેચાણ માટે હુકમનામું.</w:t>
          </w:r>
        </w:sdtContent>
      </w:sdt>
    </w:p>
    <w:p w:rsidR="00000000" w:rsidDel="00000000" w:rsidP="00000000" w:rsidRDefault="00000000" w:rsidRPr="00000000" w14:paraId="00000011">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રૂ.માં મિલકત વેચવા માટે સંમતિ આપી છે . ..................... ખાનગી રીતે, માર્જિન છોડીને રૂ . ......... તેમની સાથે ગીરોનું દેવું ચૂકવ્યા પછી જેમાંથી રૂ . ............ વધારાની વેચાણની આવકમાં જણાવેલ સગીરનો પ્રમાણસર હિસ્સો હોવાથી અરજદારના હાથમાં આવશે. ઇચ્છિત મિલકતના ખરીદનાર દ્વારા એફિડેવિટ રૂ . ......... આ સાથે દાખલ કરેલ છે.</w:t>
          </w:r>
        </w:sdtContent>
      </w:sdt>
    </w:p>
    <w:p w:rsidR="00000000" w:rsidDel="00000000" w:rsidP="00000000" w:rsidRDefault="00000000" w:rsidRPr="00000000" w14:paraId="00000012">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5. ઉક્ત સગીરનું તે રહેણાંક મકાન, એટલે કે, જગ્યા નં......... ટૂંક સમયમાં આવા સમારકામનો સંભવિત ખર્ચ રૂ . ......... એન્જીનીયરના પ્રમાણપત્રમાંથી અહીં અનક્લોઝ્ડ અને માર્ક કરેલ Z તરીકે દેખાશે. ઉપર જણાવ્યા મુજબ ફાઇલ કરેલા ખાતામાંથી દેખાય છે તેમ હાલમાં ઉપર જણાવેલ સમારકામ કરવા માટે સગીર પાસે પૈસા નથી.</w:t>
          </w:r>
        </w:sdtContent>
      </w:sdt>
    </w:p>
    <w:p w:rsidR="00000000" w:rsidDel="00000000" w:rsidP="00000000" w:rsidRDefault="00000000" w:rsidRPr="00000000" w14:paraId="00000013">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રૂ ........... હશે જે મૂલ્યાંકન પ્રમાણપત્રમાં આપેલ છે અને B ચિહ્નિત કરેલ છે, અને તે હાલમાં કોઈ આવક આપતું નથી.</w:t>
          </w:r>
        </w:sdtContent>
      </w:sdt>
    </w:p>
    <w:p w:rsidR="00000000" w:rsidDel="00000000" w:rsidP="00000000" w:rsidRDefault="00000000" w:rsidRPr="00000000" w14:paraId="00000014">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7. કે આ અરજી સગીર ના હિત અને લાભ સાથે સાર્થક કરવામાં આવે છે.</w:t>
          </w:r>
        </w:sdtContent>
      </w:sdt>
    </w:p>
    <w:p w:rsidR="00000000" w:rsidDel="00000000" w:rsidP="00000000" w:rsidRDefault="00000000" w:rsidRPr="00000000" w14:paraId="00000015">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અરજદાર તેથી પ્રાર્થના કરે છે:</w:t>
          </w:r>
        </w:sdtContent>
      </w:sdt>
    </w:p>
    <w:p w:rsidR="00000000" w:rsidDel="00000000" w:rsidP="00000000" w:rsidRDefault="00000000" w:rsidRPr="00000000" w14:paraId="00000016">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 i ) તમારા અરજદારને અનુસૂચિ A થી ......... માં વર્ણવેલ મિલકતમાં સગીરનો અવિભાજિત એક ચતુર્થાંશ હિસ્સો અથવા અન્ય કોઈપણ વ્યક્તિ અથવા વ્યક્તિઓને રૂ. કરતાં ઓછી ન હોય તેવી કિંમતે વેચવા માટે રજા આપવામાં આવે . ............. અને ફરજિયાત વાહનવ્યવહાર ચલાવવા અને નોંધણી કરવા.</w:t>
          </w:r>
        </w:sdtContent>
      </w:sdt>
    </w:p>
    <w:p w:rsidR="00000000" w:rsidDel="00000000" w:rsidP="00000000" w:rsidRDefault="00000000" w:rsidRPr="00000000" w14:paraId="00000017">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(ii) તમારા અરજદાર આવા વેચાણની આવકમાંથી ઉપરોક્ત જગ્યાને લગતા સગીરનું પ્રમાણસર ગીરો દેવું રિડીમ કરવા અને બાકીની રકમ ઉક્ત સગીરના રહેણાંક મકાનના સમારકામના ખર્ચમાં લાગુ કરવા માટે સ્વતંત્ર છે.</w:t>
          </w:r>
        </w:sdtContent>
      </w:sdt>
    </w:p>
    <w:p w:rsidR="00000000" w:rsidDel="00000000" w:rsidP="00000000" w:rsidRDefault="00000000" w:rsidRPr="00000000" w14:paraId="00000018">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(iii) વધુ આદેશ અથવા આદેશો કરવામાં આવે અને નિર્દેશો આપવામાં આવે, જે ન્યાયી અને યોગ્ય જણાય અને તમારા અરજદાર ફરજમાં બંધાયેલા હોય તે હંમેશા પ્રાર્થના કરશે.</w:t>
          </w:r>
        </w:sdtContent>
      </w:sdt>
    </w:p>
    <w:p w:rsidR="00000000" w:rsidDel="00000000" w:rsidP="00000000" w:rsidRDefault="00000000" w:rsidRPr="00000000" w14:paraId="00000019">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શેડ્યૂલ</w:t>
            <w:br w:type="textWrapping"/>
            <w:t xml:space="preserve"> </w:t>
          </w:r>
        </w:sdtContent>
      </w:sdt>
    </w:p>
    <w:p w:rsidR="00000000" w:rsidDel="00000000" w:rsidP="00000000" w:rsidRDefault="00000000" w:rsidRPr="00000000" w14:paraId="0000001A">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ચકાસણી</w:t>
            <w:br w:type="textWrapping"/>
            <w:t xml:space="preserve"> </w:t>
          </w:r>
        </w:sdtContent>
      </w:sdt>
    </w:p>
    <w:p w:rsidR="00000000" w:rsidDel="00000000" w:rsidP="00000000" w:rsidRDefault="00000000" w:rsidRPr="00000000" w14:paraId="0000001B">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હું, એ.બી., .........નો દીકરો, આશરે .............. ખાતે રહેતો છું, વ્યવસાય સેવા દ્વારા, આથી પ્રતિજ્ઞા કરું છું અને કહું છું નીચે પ્રમાણે:</w:t>
          </w:r>
        </w:sdtContent>
      </w:sdt>
    </w:p>
    <w:p w:rsidR="00000000" w:rsidDel="00000000" w:rsidP="00000000" w:rsidRDefault="00000000" w:rsidRPr="00000000" w14:paraId="0000001C">
      <w:pPr>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હું ઉપરોક્ત નામનો અરજદાર છું. હું જાણું છું અને મેં મારી જાતને આ કેસની હકીકતો અને સંજોગોથી માહિતગાર કર્યા છે અને હું તેના પર નિવેદન આપવા સક્ષમ છું.</w:t>
          </w:r>
        </w:sdtContent>
      </w:sdt>
    </w:p>
    <w:p w:rsidR="00000000" w:rsidDel="00000000" w:rsidP="00000000" w:rsidRDefault="00000000" w:rsidRPr="00000000" w14:paraId="0000001D">
      <w:pPr>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ફકરા 1 થી 7 માંના નિવેદનો અને પિટિશનની ઉપરની સૂચિ મારા કબજામાંના રેકોર્ડ્સ, આ વિદ્વાન કોર્ટ સમક્ષની કાર્યવાહીમાંથી મેળવેલી માહિતીના આધારે મારી શ્રેષ્ઠ જાણકારી મુજબ સાચી છે. ઓર્ડર્સ અને વેલ્યુએશન રિપોર્ટ અને મારા દ્વારા માનવામાં આવે છે કે તે સાચું છે અને મેં કોઈપણ ભૌતિક હકીકતને દબાવી નથી.</w:t>
          </w:r>
        </w:sdtContent>
      </w:sdt>
    </w:p>
    <w:p w:rsidR="00000000" w:rsidDel="00000000" w:rsidP="00000000" w:rsidRDefault="00000000" w:rsidRPr="00000000" w14:paraId="0000001E">
      <w:pPr>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અહીં આપેલા નિવેદનો મારી શ્રેષ્ઠ જાણકારી મુજબ સાચા છે.</w:t>
          </w:r>
        </w:sdtContent>
      </w:sdt>
    </w:p>
    <w:p w:rsidR="00000000" w:rsidDel="00000000" w:rsidP="00000000" w:rsidRDefault="00000000" w:rsidRPr="00000000" w14:paraId="0000001F">
      <w:pPr>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1999 ના આ ............ દિવસે હું આ ચકાસણી પર સહી કરું છું.</w:t>
          </w:r>
        </w:sdtContent>
      </w:sdt>
    </w:p>
    <w:p w:rsidR="00000000" w:rsidDel="00000000" w:rsidP="00000000" w:rsidRDefault="00000000" w:rsidRPr="00000000" w14:paraId="00000020">
      <w:pPr>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સહી……</w:t>
          </w:r>
        </w:sdtContent>
      </w:sdt>
    </w:p>
    <w:p w:rsidR="00000000" w:rsidDel="00000000" w:rsidP="00000000" w:rsidRDefault="00000000" w:rsidRPr="00000000" w14:paraId="00000021">
      <w:pPr>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એડવોકેટની સહી</w:t>
          </w:r>
        </w:sdtContent>
      </w:sdt>
    </w:p>
    <w:p w:rsidR="00000000" w:rsidDel="00000000" w:rsidP="00000000" w:rsidRDefault="00000000" w:rsidRPr="00000000" w14:paraId="00000022">
      <w:pPr>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મારા પહેલાં નોટરી</w:t>
          </w:r>
        </w:sdtContent>
      </w:sdt>
    </w:p>
    <w:p w:rsidR="00000000" w:rsidDel="00000000" w:rsidP="00000000" w:rsidRDefault="00000000" w:rsidRPr="00000000" w14:paraId="00000023">
      <w:pPr>
        <w:rPr/>
      </w:pPr>
      <w:sdt>
        <w:sdtPr>
          <w:tag w:val="goog_rdk_32"/>
        </w:sdtPr>
        <w:sdtContent>
          <w:r w:rsidDel="00000000" w:rsidR="00000000" w:rsidRPr="00000000">
            <w:rPr>
              <w:rFonts w:ascii="Mukta Vaani" w:cs="Mukta Vaani" w:eastAsia="Mukta Vaani" w:hAnsi="Mukta Vaani"/>
              <w:sz w:val="28"/>
              <w:szCs w:val="28"/>
              <w:rtl w:val="0"/>
            </w:rPr>
            <w:t xml:space="preserve">NB મિલકતની અંદાજિત કિંમત અને ઇચ્છિત વેચાણના લાભ/લાભ વિશે બે સ્વતંત્ર વ્યક્તિઓ તરફથી બે એફિડેવિટ હોવી જોઈએ.</w:t>
            <w:br w:type="textWrapping"/>
          </w:r>
        </w:sdtContent>
      </w:sdt>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A77F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jopq3DUO0wxoFXUvIQw8/VpPAA==">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yCGguZ2pkZ3hzOAByITFESW1wQVY3WXNPa3g2ZENsOTRWZEhNZjIwTkNFRGlu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2020-12-29T01:43:00Z</dcterms:created>
  <dc:creator>Lenovo</dc:creator>
</cp:coreProperties>
</file>