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3A" w:rsidRPr="003B09E5" w:rsidRDefault="00CE233A" w:rsidP="00CE233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3B09E5">
        <w:rPr>
          <w:rFonts w:eastAsia="Times New Roman" w:cstheme="minorHAnsi"/>
          <w:b/>
          <w:bCs/>
          <w:color w:val="000000"/>
          <w:sz w:val="40"/>
          <w:szCs w:val="40"/>
        </w:rPr>
        <w:t xml:space="preserve">प्रोबेट रद्द करण्यासाठी याचिका</w:t>
      </w:r>
    </w:p>
    <w:p w:rsidR="00CE233A" w:rsidRPr="00CE233A" w:rsidRDefault="00CE233A" w:rsidP="00CE233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E233A" w:rsidRPr="005C45B5" w:rsidRDefault="00CE233A" w:rsidP="003B09E5">
      <w:pPr xmlns:w="http://schemas.openxmlformats.org/wordprocessingml/2006/main"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____________ च्या जिल्हा न्यायाधीशांच्या न्यायालयात</w:t>
      </w:r>
    </w:p>
    <w:p w:rsidR="00CE233A" w:rsidRPr="005C45B5" w:rsidRDefault="00CE233A" w:rsidP="003B09E5">
      <w:pPr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CE233A" w:rsidRPr="005C45B5" w:rsidRDefault="00CE233A" w:rsidP="003B09E5">
      <w:pPr xmlns:w="http://schemas.openxmlformats.org/wordprocessingml/2006/main"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20 _______ पैकी </w:t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केस </w:t>
      </w:r>
      <w:proofErr xmlns:w="http://schemas.openxmlformats.org/wordprocessingml/2006/main" w:type="spell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क्रमांक _______</w:t>
      </w:r>
      <w:proofErr xmlns:w="http://schemas.openxmlformats.org/wordprocessingml/2006/main" w:type="spellEnd"/>
    </w:p>
    <w:p w:rsidR="003B09E5" w:rsidRPr="005C45B5" w:rsidRDefault="003B09E5" w:rsidP="003B09E5">
      <w:pPr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3B09E5" w:rsidRPr="005C45B5" w:rsidRDefault="003B09E5" w:rsidP="003B09E5">
      <w:pPr xmlns:w="http://schemas.openxmlformats.org/wordprocessingml/2006/main"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1.AA 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_ इ __________________________________________</w:t>
      </w:r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CE233A" w:rsidRPr="005C45B5" w:rsidRDefault="00CE233A" w:rsidP="003B09E5">
      <w:pPr xmlns:w="http://schemas.openxmlformats.org/wordprocessingml/2006/main">
        <w:spacing w:after="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2.BB 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_ </w:t>
      </w: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इत्यादी 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____________________________________ </w:t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याचिकाकर्ते;</w:t>
      </w:r>
    </w:p>
    <w:p w:rsidR="003B09E5" w:rsidRPr="005C45B5" w:rsidRDefault="003B09E5" w:rsidP="003B09E5">
      <w:pPr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CE233A" w:rsidRPr="005C45B5" w:rsidRDefault="00CE233A" w:rsidP="003B09E5">
      <w:pPr xmlns:w="http://schemas.openxmlformats.org/wordprocessingml/2006/main"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3B09E5" w:rsidRPr="005C45B5" w:rsidRDefault="00CE233A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सीसी. इत्यादी_______</w:t>
      </w:r>
    </w:p>
    <w:p w:rsidR="003B09E5" w:rsidRPr="005C45B5" w:rsidRDefault="003B09E5" w:rsidP="003B09E5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3B09E5" w:rsidRPr="005C45B5" w:rsidRDefault="00CE233A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प्रतिवादी.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भारतीय उत्तराधिकार कायदा, 1925 च्या कलम 263 अंतर्गत अर्जाच्या बाबतीत.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ए.ए.ची याचिका.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BB वर अत्यंत आदरपूर्वक नाव दिले </w:t>
      </w:r>
      <w:proofErr xmlns:w="http://schemas.openxmlformats.org/wordprocessingml/2006/main" w:type="spellStart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:</w:t>
      </w:r>
    </w:p>
    <w:p w:rsidR="003B09E5" w:rsidRPr="005C45B5" w:rsidRDefault="003B09E5" w:rsidP="003B09E5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3B09E5" w:rsidRPr="005C45B5" w:rsidRDefault="00CE233A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1. ते प्रकरण क्रमांक ________________ मध्ये, 20 _______ पैकी, एक सीसी. या न्यायालयाकडून _______ , 20 _______ च्या _______ दिवशी DD च्या कथित अंतिम मृत्युपत्र आणि मृत्युपत्राचा प्रोबेट प्राप्त केला आहे.</w:t>
      </w:r>
    </w:p>
    <w:p w:rsidR="003B09E5" w:rsidRPr="005C45B5" w:rsidRDefault="003B09E5" w:rsidP="003B09E5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3B09E5" w:rsidRPr="005C45B5" w:rsidRDefault="00CE233A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2. प्रोबेटचे उक्त अनुदान फसवे रीतीने मिळाले होते, ज्याच्या संदर्भात उक्त सीसीला प्रोबेट मंजूर करण्यात आला होता. ही खोटी होती आणि मृत डीडीने मृत्यूच्या वेळी कोणतेही विल ठेवले नाही.</w:t>
      </w:r>
    </w:p>
    <w:p w:rsidR="003B09E5" w:rsidRPr="005C45B5" w:rsidRDefault="003B09E5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) </w:t>
      </w:r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2. प्रशासनाच्या पत्रांचे उक्त अनुदान फसवे रीतीने प्राप्त झाले आहे कारण उक्त डीडीने </w:t>
      </w:r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CE233A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ही वस्तुस्थिती न्यायालयापासून लपवून ठेवली होती. मृत व्यक्तीने मृत्युपत्र सोडले होते ज्याद्वारे मृत व्यक्तीने तुमच्या याचिकाकर्त्याची एक्झिक्युटर म्हणून नियुक्ती केली होती.</w:t>
      </w:r>
    </w:p>
    <w:p w:rsidR="003B09E5" w:rsidRPr="005C45B5" w:rsidRDefault="003B09E5" w:rsidP="003B09E5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CE233A" w:rsidRPr="005C45B5" w:rsidRDefault="00CE233A" w:rsidP="003B09E5">
      <w:pPr xmlns:w="http://schemas.openxmlformats.org/wordprocessingml/2006/main"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3. की प्रोबेट (किंवा प्रशासनाची पत्रे) मिळविण्याची कार्यवाही सदोष होती कारण याचिकाकर्ते आणि मृत व्यक्तीच्या इतर नातेवाईकांना कोणतेही दाखले देण्यात आले नव्हते. </w:t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त्यामुळे तुमचे याचिकाकर्ते प्रार्थना करतात की वरील परिस्थितीत CC ला प्रोबेट (किंवा प्रशासनाचे पत्र) मंजूर करावे. रद्द केले जाऊ शकते. आणि कर्तव्यदक्ष म्हणून तुमचा याचिकाकर्ता कधीही प्रार्थना करेल.</w:t>
      </w:r>
    </w:p>
    <w:p w:rsidR="003B09E5" w:rsidRPr="005C45B5" w:rsidRDefault="003B09E5" w:rsidP="003B09E5">
      <w:pPr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CE233A" w:rsidRPr="005C45B5" w:rsidRDefault="00CE233A" w:rsidP="003B09E5">
      <w:pPr xmlns:w="http://schemas.openxmlformats.org/wordprocessingml/2006/main">
        <w:spacing w:after="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पडताळणी</w:t>
      </w:r>
    </w:p>
    <w:p w:rsidR="00DA388E" w:rsidRPr="005C45B5" w:rsidRDefault="00CE233A" w:rsidP="003B09E5">
      <w:pPr xmlns:w="http://schemas.openxmlformats.org/wordprocessingml/2006/main">
        <w:spacing w:after="0" w:line="360" w:lineRule="auto"/>
        <w:rPr>
          <w:rFonts w:cstheme="minorHAnsi"/>
        </w:rPr>
      </w:pPr>
      <w:r xmlns:w="http://schemas.openxmlformats.org/wordprocessingml/2006/main" w:rsidRPr="005C45B5">
        <w:rPr>
          <w:rFonts w:eastAsia="Times New Roman" w:cstheme="minorHAnsi"/>
          <w:bCs/>
          <w:color w:val="000000"/>
          <w:shd w:val="clear" w:color="auto" w:fill="FFFFFF"/>
        </w:rPr>
        <w:t xml:space="preserve">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A388E" w:rsidRPr="005C45B5" w:rsidSect="00CB1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33A"/>
    <w:rsid w:val="003B09E5"/>
    <w:rsid w:val="005C45B5"/>
    <w:rsid w:val="00CB1915"/>
    <w:rsid w:val="00CE233A"/>
    <w:rsid w:val="00DA388E"/>
    <w:rsid w:val="00EE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2018-03-07T13:56:00Z</dcterms:created>
  <dcterms:modified xsi:type="dcterms:W3CDTF">2018-09-12T01:09:00Z</dcterms:modified>
</cp:coreProperties>
</file>