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32"/>
              <w:szCs w:val="32"/>
              <w:rtl w:val="0"/>
            </w:rPr>
            <w:t xml:space="preserve">કલમ 245 હેઠળ અરજીની જાહેર સૂચના.</w:t>
          </w:r>
        </w:sdtContent>
      </w:sdt>
    </w:p>
    <w:p w:rsidR="00000000" w:rsidDel="00000000" w:rsidP="00000000" w:rsidRDefault="00000000" w:rsidRPr="00000000" w14:paraId="00000002">
      <w:pPr>
        <w:ind w:left="344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44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44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44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ફોર્મ નં. ONM. 2</w:t>
      </w:r>
    </w:p>
    <w:p w:rsidR="00000000" w:rsidDel="00000000" w:rsidP="00000000" w:rsidRDefault="00000000" w:rsidRPr="00000000" w14:paraId="00000006">
      <w:pPr>
        <w:spacing w:line="2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420" w:firstLine="0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[નિયમ 11 અનુસાર]</w:t>
      </w:r>
    </w:p>
    <w:p w:rsidR="00000000" w:rsidDel="00000000" w:rsidP="00000000" w:rsidRDefault="00000000" w:rsidRPr="00000000" w14:paraId="00000008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820" w:firstLine="0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કલમ 245 હેઠળ અરજીની જાહેર સૂચના.</w:t>
      </w:r>
    </w:p>
    <w:p w:rsidR="00000000" w:rsidDel="00000000" w:rsidP="00000000" w:rsidRDefault="00000000" w:rsidRPr="00000000" w14:paraId="0000000D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75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નોંધ લો કે કંપની અધિનિયમ, 2013 ની કલમ 245 હેઠળની એક વર્ગ કાર્યવાહી અરજી તા. ....... દ્વારા રજૂ કરવામાં આવી હતી.</w:t>
      </w:r>
    </w:p>
    <w:p w:rsidR="00000000" w:rsidDel="00000000" w:rsidP="00000000" w:rsidRDefault="00000000" w:rsidRPr="00000000" w14:paraId="00000012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75" w:lineRule="auto"/>
        <w:ind w:right="2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નેશનલ કંપની લો ટ્રિબ્યુનલ. ઉપરોક્ત અરજીમાં મુખ્ય અરજદાર છે ………… .. તે અરજીના પ્રતિવાદીઓ છે…… …..</w:t>
      </w:r>
    </w:p>
    <w:p w:rsidR="00000000" w:rsidDel="00000000" w:rsidP="00000000" w:rsidRDefault="00000000" w:rsidRPr="00000000" w14:paraId="00000014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8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77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આ અરજી કલમ 245 માં નિર્ધારિત પ્રવેશ સંબંધિત શરતોને સંતોષે છે અને તેને દાખલ કરવામાં આવી છે. તે ……………….. ના રોજ બેંચ સમક્ષ સુનાવણી માટે નિશ્ચિત છે .</w:t>
      </w:r>
    </w:p>
    <w:p w:rsidR="00000000" w:rsidDel="00000000" w:rsidP="00000000" w:rsidRDefault="00000000" w:rsidRPr="00000000" w14:paraId="00000018">
      <w:pPr>
        <w:spacing w:line="20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અરજી નીચેના આધારો પર દાખલ કરવામાં આવી છે………………………</w:t>
      </w:r>
    </w:p>
    <w:p w:rsidR="00000000" w:rsidDel="00000000" w:rsidP="00000000" w:rsidRDefault="00000000" w:rsidRPr="00000000" w14:paraId="0000001A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8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37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અરજીમાં નીચેની રાહતની માંગ કરવામાં આવી છે ………… ..</w:t>
      </w:r>
    </w:p>
    <w:p w:rsidR="00000000" w:rsidDel="00000000" w:rsidP="00000000" w:rsidRDefault="00000000" w:rsidRPr="00000000" w14:paraId="0000001D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8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77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  <w:sectPr>
          <w:headerReference r:id="rId7" w:type="default"/>
          <w:footerReference w:type="default" r:id="rId8"/>
          <w:pgSz w:h="15840" w:w="12240" w:orient="portrait"/>
          <w:pgMar w:bottom="1440" w:top="1440" w:left="1540" w:right="1540" w:header="0" w:footer="0"/>
          <w:pgNumType w:start="1"/>
        </w:sect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આ ક્લાસ એક્શન પિટિશનના હેતુ માટેના વર્ગના સભ્યોનો અર્થ એવો થશે કે…… .. જો તમે તે વર્ગના છો કે જેના સંબંધમાં આ અરજી દાખલ કરવામાં આવી છે, તો તમે આ અરજીના પરિણામથી બંધાયેલા હશો, સિવાય કે તમે કંપનીઓના નિયમ 10 હેઠળ જારી કરાયેલ સંબંધિત ફોર્મ સબમિટ કરીને કાર્યવાહીમાંથી નાપસંદ કરવાનું નક્કી કરો (દમન અને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ગેરવહીવટ) નિયમો , 2016 દ્વારા ……. નીચેના સરનામે ………….,</w:t>
      </w:r>
    </w:p>
    <w:p w:rsidR="00000000" w:rsidDel="00000000" w:rsidP="00000000" w:rsidRDefault="00000000" w:rsidRPr="00000000" w14:paraId="00000021">
      <w:pPr>
        <w:spacing w:line="28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ટ્રિબ્યુનલની પરવાનગીને આધીન.</w:t>
      </w:r>
    </w:p>
    <w:p w:rsidR="00000000" w:rsidDel="00000000" w:rsidP="00000000" w:rsidRDefault="00000000" w:rsidRPr="00000000" w14:paraId="00000023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હસ્તાક્ષર:</w:t>
      </w:r>
    </w:p>
    <w:p w:rsidR="00000000" w:rsidDel="00000000" w:rsidP="00000000" w:rsidRDefault="00000000" w:rsidRPr="00000000" w14:paraId="0000002A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8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2600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(રજિસ્ટ્રાર, નેશનલ કંપની લો ટ્રિબ્યુનલ .. …બેન્ચ)</w:t>
      </w:r>
    </w:p>
    <w:p w:rsidR="00000000" w:rsidDel="00000000" w:rsidP="00000000" w:rsidRDefault="00000000" w:rsidRPr="00000000" w14:paraId="0000002D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તારીખ:</w:t>
      </w:r>
    </w:p>
    <w:p w:rsidR="00000000" w:rsidDel="00000000" w:rsidP="00000000" w:rsidRDefault="00000000" w:rsidRPr="00000000" w14:paraId="00000030">
      <w:pPr>
        <w:spacing w:line="1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સ્થળ: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ookman Old Style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g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91962"/>
    <w:pPr>
      <w:spacing w:after="0" w:line="240" w:lineRule="auto"/>
    </w:pPr>
    <w:rPr>
      <w:rFonts w:ascii="Calibri" w:cs="Arial" w:eastAsia="Calibri" w:hAnsi="Calibri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gYEDEl+Uaf3ZJ7c1RfUdOKD6kA==">CgMxLjAaHwoBMBIaChgIB0IUCgVBcmlhbBILTXVrdGEgVmFhbmkyCGguZ2pkZ3hzOAByITFzVG5BYzJhcDlHaEZJMzNWR3MzakdYUFdFY21IOW13ZQ==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2021-03-11T00:03:00Z</dcterms:created>
  <dc:creator>Lenovo</dc:creator>
</cp:coreProperties>
</file>