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E8" w:rsidRDefault="000975EB" w:rsidP="000975E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975EB">
        <w:rPr>
          <w:rFonts w:ascii="Verdana" w:eastAsia="Times New Roman" w:hAnsi="Verdana" w:cs="Times New Roman"/>
          <w:b/>
          <w:bCs/>
          <w:color w:val="000000"/>
          <w:sz w:val="18"/>
          <w:szCs w:val="18"/>
        </w:rPr>
        <w:br xmlns:w="http://schemas.openxmlformats.org/wordprocessingml/2006/main"/>
      </w:r>
      <w:r xmlns:w="http://schemas.openxmlformats.org/wordprocessingml/2006/main" w:rsidRPr="00CD3EE8">
        <w:rPr>
          <w:rFonts w:eastAsia="Times New Roman" w:cs="Times New Roman"/>
          <w:b/>
          <w:bCs/>
          <w:color w:val="000000"/>
          <w:sz w:val="40"/>
          <w:szCs w:val="40"/>
        </w:rPr>
        <w:t xml:space="preserve">मध्ये पुनर्रचनेवर रिलीज</w:t>
      </w:r>
    </w:p>
    <w:p w:rsidR="000975EB" w:rsidRPr="00CD3EE8" w:rsidRDefault="000975EB" w:rsidP="000975E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D3EE8">
        <w:rPr>
          <w:rFonts w:eastAsia="Times New Roman" w:cs="Times New Roman"/>
          <w:b/>
          <w:bCs/>
          <w:color w:val="000000"/>
          <w:sz w:val="40"/>
          <w:szCs w:val="40"/>
        </w:rPr>
        <w:t xml:space="preserve">निवृत्त भागीदाराची बाजू</w:t>
      </w:r>
    </w:p>
    <w:p w:rsidR="000975EB" w:rsidRPr="000975EB" w:rsidRDefault="000975EB" w:rsidP="000975EB">
      <w:pPr>
        <w:shd w:val="clear" w:color="auto" w:fill="FFFFFF"/>
        <w:spacing w:after="240" w:line="240" w:lineRule="auto"/>
        <w:jc w:val="center"/>
        <w:rPr>
          <w:rFonts w:ascii="Verdana" w:eastAsia="Times New Roman" w:hAnsi="Verdana" w:cs="Times New Roman"/>
          <w:color w:val="000000"/>
          <w:sz w:val="18"/>
          <w:szCs w:val="18"/>
        </w:rPr>
      </w:pP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_ ( </w:t>
      </w:r>
      <w:proofErr xmlns:w="http://schemas.openxmlformats.org/wordprocessingml/2006/main" w:type="gramEnd"/>
      <w:r xmlns:w="http://schemas.openxmlformats.org/wordprocessingml/2006/main" w:rsidRPr="00CD3EE8">
        <w:rPr>
          <w:rFonts w:eastAsia="Times New Roman" w:cs="Times New Roman"/>
          <w:bCs/>
          <w:color w:val="000000"/>
          <w:shd w:val="clear" w:color="auto" w:fill="FFFFFF"/>
        </w:rPr>
        <w:t xml:space="preserve">यापुढे</w:t>
      </w:r>
      <w:proofErr xmlns:w="http://schemas.openxmlformats.org/wordprocessingml/2006/main" w:type="spellStart"/>
      <w:r xmlns:w="http://schemas.openxmlformats.org/wordprocessingml/2006/main" w:rsidRPr="00CD3EE8">
        <w:rPr>
          <w:rFonts w:eastAsia="MS Gothic" w:hAnsi="MS Gothic" w:cs="MS Gothic"/>
          <w:bCs/>
          <w:color w:val="000000"/>
          <w:shd w:val="clear" w:color="auto" w:fill="FFFFFF"/>
        </w:rPr>
        <w:t xml:space="preserve">荘</w:t>
      </w:r>
      <w:r xmlns:w="http://schemas.openxmlformats.org/wordprocessingml/2006/main" w:rsidRPr="00CD3EE8">
        <w:rPr>
          <w:rFonts w:eastAsia="Times New Roman" w:cs="Times New Roman"/>
          <w:bCs/>
          <w:color w:val="000000"/>
          <w:shd w:val="clear" w:color="auto" w:fill="FFFFFF"/>
        </w:rPr>
        <w:t xml:space="preserve">प्रथम पक्ष</w:t>
      </w:r>
      <w:r xmlns:w="http://schemas.openxmlformats.org/wordprocessingml/2006/main" w:rsidRPr="00CD3EE8">
        <w:rPr>
          <w:rFonts w:eastAsia="MS Gothic" w:hAnsi="MS Gothic" w:cs="MS Gothic"/>
          <w:bCs/>
          <w:color w:val="000000"/>
          <w:shd w:val="clear" w:color="auto" w:fill="FFFFFF"/>
        </w:rPr>
        <w:t xml:space="preserve">鋳) </w:t>
      </w:r>
      <w:proofErr xmlns:w="http://schemas.openxmlformats.org/wordprocessingml/2006/main" w:type="spellEnd"/>
      <w:r xmlns:w="http://schemas.openxmlformats.org/wordprocessingml/2006/main" w:rsidR="00CD3EE8">
        <w:rPr>
          <w:rFonts w:eastAsia="Times New Roman" w:cs="Times New Roman"/>
          <w:bCs/>
          <w:color w:val="000000"/>
          <w:shd w:val="clear" w:color="auto" w:fill="FFFFFF"/>
        </w:rPr>
        <w:t xml:space="preserve">येथे मुख्य व्यवसाय असलेल्या मेसर्स _____________________________________ द्वारे वर्षाच्या </w:t>
      </w:r>
      <w:proofErr xmlns:w="http://schemas.openxmlformats.org/wordprocessingml/2006/main" w:type="gramStart"/>
      <w:r xmlns:w="http://schemas.openxmlformats.org/wordprocessingml/2006/main" w:rsidRPr="00CD3EE8">
        <w:rPr>
          <w:rFonts w:eastAsia="Times New Roman" w:cs="Times New Roman"/>
          <w:bCs/>
          <w:color w:val="000000"/>
          <w:shd w:val="clear" w:color="auto" w:fill="FFFFFF"/>
        </w:rPr>
        <w:t xml:space="preserve">दोन </w:t>
      </w:r>
      <w:r xmlns:w="http://schemas.openxmlformats.org/wordprocessingml/2006/main" w:rsidRPr="00CD3EE8">
        <w:rPr>
          <w:rFonts w:eastAsia="Times New Roman" w:cs="Times New Roman"/>
          <w:bCs/>
          <w:color w:val="000000"/>
          <w:shd w:val="clear" w:color="auto" w:fill="FFFFFF"/>
        </w:rPr>
        <w:t xml:space="preserve">हजार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_______ महिन्याच्या _______दिवशी जारी करण्यात आलेली डीड.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एका भागाचे त्यांचे उत्तराधिकारी, प्रतिनिधी आणि नियुक्ती) संदर्भात विरुद्ध काहीही असेल;</w:t>
      </w: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आणि ______________________________________, ________________________________ चा मुलगा, _________________________________________________ चा रहिवासी, (यापुढे</w:t>
      </w:r>
      <w:proofErr xmlns:w="http://schemas.openxmlformats.org/wordprocessingml/2006/main" w:type="spellStart"/>
      <w:r xmlns:w="http://schemas.openxmlformats.org/wordprocessingml/2006/main" w:rsidRPr="00CD3EE8">
        <w:rPr>
          <w:rFonts w:eastAsia="MS Gothic" w:hAnsi="MS Gothic" w:cs="MS Gothic"/>
          <w:bCs/>
          <w:color w:val="000000"/>
          <w:shd w:val="clear" w:color="auto" w:fill="FFFFFF"/>
        </w:rPr>
        <w:t xml:space="preserve">荘</w:t>
      </w:r>
      <w:r xmlns:w="http://schemas.openxmlformats.org/wordprocessingml/2006/main" w:rsidRPr="00CD3EE8">
        <w:rPr>
          <w:rFonts w:eastAsia="Times New Roman" w:cs="Times New Roman"/>
          <w:bCs/>
          <w:color w:val="000000"/>
          <w:shd w:val="clear" w:color="auto" w:fill="FFFFFF"/>
        </w:rPr>
        <w:t xml:space="preserve">द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सेकंड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पार्टी</w:t>
      </w:r>
      <w:r xmlns:w="http://schemas.openxmlformats.org/wordprocessingml/2006/main" w:rsidRPr="00CD3EE8">
        <w:rPr>
          <w:rFonts w:eastAsia="MS Gothic" w:hAnsi="MS Gothic" w:cs="MS Gothic"/>
          <w:bCs/>
          <w:color w:val="000000"/>
          <w:shd w:val="clear" w:color="auto" w:fill="FFFFFF"/>
        </w:rPr>
        <w:t xml:space="preserve">鋳</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कोणती अभिव्यक्ती असेल जोपर्यंत संदर्भात काहीही विपरीत नसेल तर त्यांचे उत्तराधिकारी, प्रतिनिधी आणि नियुक्ती यांचा समावेश असेल) दुसऱ्या भागाचा. प्रथम पक्षाने _______ आणि ________________ मधून खाली दिलेल्या अनुसूचीमध्ये पूर्णपणे वर्णन केलेल्या ____________, जिल्हा ________________________ मध्ये काही जमिनी खरेदी केल्या होत्या, ते दोघेही _______ आणि ____________ चे रहिवासी _______ आणि ____________ च्या दोन स्वतंत्र विक्री कराराद्वारे दिनांक _______ आणि ____________, क्रमांक______ वर नोंदणीकृत आणि _______ पुस्तक क्रमांक_______, खंड _______ मध्ये, अनुक्रमे _______ ते _______ आणि _______ पर्यंत, सब-रजिस्ट्रार _______ सोबत _______ वर; आणि </w:t>
      </w:r>
      <w:r xmlns:w="http://schemas.openxmlformats.org/wordprocessingml/2006/main" w:rsidRPr="00CD3EE8">
        <w:rPr>
          <w:rFonts w:eastAsia="Times New Roman" w:cs="Times New Roman"/>
          <w:bCs/>
          <w:color w:val="000000"/>
          <w:shd w:val="clear" w:color="auto" w:fill="FFFFFF"/>
        </w:rPr>
        <w:t xml:space="preserve">श्री _______ आणि श्री _______ यांच्या नावे प्रथम पक्ष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बेनामी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खरेदी केल्यामुळे ,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_______ आणि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_______ यांनी अनुक्रमे दोन विक्री करारनामे केले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आहेत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 दिनांक _______ आणि पुस्‍तक क्रमांक _______, खंड _______, पृष्‍ठ _______ ते _______ वर _______ क्रमांक_______ येथे नोंदणीकृत आहे. आणि खंड _______, पृष्ठे _______ ते ____________ वर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क्र.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_______ आणि _______ वर. आणि जेव्हा प्रथम पक्षाने उक्त जमिनीवर भरीव इमारती बांधल्या होत्या आणि त्या बसवल्या होत्या आणि त्या सुसज्ज केल्या होत्या, ज्यांचे वर्णन खाली दिलेल्या अनुसूचीमध्ये देखील केले आहे आणि प्रथम पक्षाच्या फर्मचे भागीदार संपूर्ण जागेच्या ताब्यात सह-मालक असायचे ; आणि जेव्हा दुसरा पक्ष ____________________ पर्यंत पहिल्या पक्षाच्या फर्मचा भागीदार/भागीदार असायचा आणि पहिल्या पक्षाच्या फर्मच्या इतर भागीदारांसह उक्त परिसराचे सह-मालक/होत/एक/एक होता; कोणत्या तारखेपासून दुसऱ्या पक्षाने पहिल्या पक्षाच्या फर्ममधून माघार घेतली आणि तिचे भागीदार/भागीदार राहणे बंद केले आणि पहिल्या पक्षाची फर्म त्या </w:t>
      </w:r>
      <w:r xmlns:w="http://schemas.openxmlformats.org/wordprocessingml/2006/main" w:rsidRPr="00CD3EE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D3EE8">
        <w:rPr>
          <w:rFonts w:eastAsia="Times New Roman" w:cs="Times New Roman"/>
          <w:bCs/>
          <w:color w:val="000000"/>
          <w:shd w:val="clear" w:color="auto" w:fill="FFFFFF"/>
        </w:rPr>
        <w:t xml:space="preserve">तारखेपासून आणि त्या तारखेपासून पुनर्गठित झाली; आणि जेव्हा द्वितीय पक्ष आणि प्रथम पक्षाच्या फर्मच्या सतत भागीदारांमधील खात्यांच्या समायोजनावर उपरोक्त परिसर द्वितीय पक्षाच्या वाट्याला आला आणि त्या तारखेपासून ____ ________ </w:t>
      </w:r>
      <w:r xmlns:w="http://schemas.openxmlformats.org/wordprocessingml/2006/main" w:rsidR="00CD3EE8">
        <w:rPr>
          <w:rFonts w:eastAsia="Times New Roman" w:cs="Times New Roman"/>
          <w:bCs/>
          <w:color w:val="000000"/>
          <w:shd w:val="clear" w:color="auto" w:fill="FFFFFF"/>
        </w:rPr>
        <w:t xml:space="preserve">द्वितीय पक्ष बनला आणि अनन्य म्हणून चालू आहे/तसेच आहे. सांगितलेल्या जागेचा ताबा असलेले </w:t>
      </w:r>
      <w:r xmlns:w="http://schemas.openxmlformats.org/wordprocessingml/2006/main" w:rsidRPr="00CD3EE8">
        <w:rPr>
          <w:rFonts w:eastAsia="Times New Roman" w:cs="Times New Roman"/>
          <w:bCs/>
          <w:color w:val="000000"/>
          <w:shd w:val="clear" w:color="auto" w:fill="FFFFFF"/>
        </w:rPr>
        <w:t xml:space="preserve">मालक </w:t>
      </w:r>
      <w:proofErr xmlns:w="http://schemas.openxmlformats.org/wordprocessingml/2006/main" w:type="spellEnd"/>
      <w:r xmlns:w="http://schemas.openxmlformats.org/wordprocessingml/2006/main" w:rsidR="00CD3EE8">
        <w:rPr>
          <w:rFonts w:eastAsia="Times New Roman" w:cs="Times New Roman"/>
          <w:bCs/>
          <w:color w:val="000000"/>
          <w:shd w:val="clear" w:color="auto" w:fill="FFFFFF"/>
        </w:rPr>
        <w:t xml:space="preserve">/मालक आणि फर्स्ट पार्टी फर्मच्या सतत भागीदारांनी दुसऱ्या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पक्षाच्या </w:t>
      </w:r>
      <w:r xmlns:w="http://schemas.openxmlformats.org/wordprocessingml/2006/main" w:rsidRPr="00CD3EE8">
        <w:rPr>
          <w:rFonts w:eastAsia="MS Gothic" w:hAnsi="MS Gothic" w:cs="MS Gothic"/>
          <w:bCs/>
          <w:color w:val="000000"/>
          <w:shd w:val="clear" w:color="auto" w:fill="FFFFFF"/>
        </w:rPr>
        <w:t xml:space="preserve">बाजूने त्याग केला </w:t>
      </w:r>
      <w:r xmlns:w="http://schemas.openxmlformats.org/wordprocessingml/2006/main" w:rsidRPr="00CD3EE8">
        <w:rPr>
          <w:rFonts w:eastAsia="Times New Roman" w:cs="Times New Roman"/>
          <w:bCs/>
          <w:color w:val="000000"/>
          <w:shd w:val="clear" w:color="auto" w:fill="FFFFFF"/>
        </w:rPr>
        <w:t xml:space="preserve">आणि त्यात कोणतेही अधिकार, शीर्षक किंवा स्वारस्य नाहीसे केले; आणि कारण ही वस्तुस्थिती रेकॉर्डवर आणणे आवश्यक आहे जेणेकरुन भविष्यात कोणतीही शंका किंवा विवाद होऊ नये.</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आता, म्हणून, हे इन्स्ट्रुमेंट साक्षीदार आहे:</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बाजूने त्यांचे सर्व हक्क, शीर्षके आणि स्वारस्ये </w:t>
      </w:r>
      <w:proofErr xmlns:w="http://schemas.openxmlformats.org/wordprocessingml/2006/main" w:type="spellEnd"/>
      <w:r xmlns:w="http://schemas.openxmlformats.org/wordprocessingml/2006/main" w:rsidRPr="00CD3EE8">
        <w:rPr>
          <w:rFonts w:eastAsia="Times New Roman" w:cs="Times New Roman"/>
          <w:bCs/>
          <w:color w:val="000000"/>
          <w:shd w:val="clear" w:color="auto" w:fill="FFFFFF"/>
        </w:rPr>
        <w:t xml:space="preserve">सोडून दिले आहेत </w:t>
      </w:r>
      <w:proofErr xmlns:w="http://schemas.openxmlformats.org/wordprocessingml/2006/main" w:type="spellStart"/>
      <w:r xmlns:w="http://schemas.openxmlformats.org/wordprocessingml/2006/main" w:rsidRPr="00CD3EE8">
        <w:rPr>
          <w:rFonts w:eastAsia="Times New Roman" w:cs="Times New Roman"/>
          <w:bCs/>
          <w:color w:val="000000"/>
          <w:shd w:val="clear" w:color="auto" w:fill="FFFFFF"/>
        </w:rPr>
        <w:t xml:space="preserve">, ज्यामध्ये खाली दिलेल्या अनुसूचीमध्ये वर्णन केलेल्या जमीन, इमारती, फिक्स्चर, फिटिंग इ. जमीन आणि त्यावर उभ्या असलेल्या सर्व इमारती आणि फिक्स्चर आणि फिटिंग्जच्या मालकांप्रमाणेच धरा; आणि प्रथम पक्ष याद्वारे घोषित करतो की हा परिसर त्या तारखेपासून पूर्णपणे हक्कदार असलेल्या/आहेत अशा द्वितीय पक्षाच्या विशेष मालमत्तेचा ____________ पासून प्रभाव आहे आणि आहे.</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2. प्रथम पक्ष याद्वारे घोषित करतो की वरीलप्रमाणे सोडल्या गेलेल्या जमिनी आणि इमारतींचे मालक/मालक म्हणून दुसऱ्या पक्षाला त्याचे/त्यांच्या नावाचे/नावे बदलून घेण्याचा अधिकार आहे; आणि पुढे, प्रथम पक्ष दुसऱ्या पक्षाला जारी केलेल्या मालमत्तेची पुढील किंवा अधिक अचूक खात्री देण्यासाठी असे प्रत्येक आश्वासन किंवा गोष्ट करेल, जसे की वाजवीपणे आवश्यक असेल. मालमत्तेचे शेड्यूल वर्णन ज्याच्या साक्षीने प्रसिद्ध केले आहे त्या पक्षांनी येथे आधी नमूद केलेल्या तारखेला हे इन्स्ट्रुमेंट अंमलात आणले आहे.</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साक्षीदार:</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D3EE8">
        <w:rPr>
          <w:rFonts w:eastAsia="Times New Roman" w:cs="Times New Roman"/>
          <w:bCs/>
          <w:color w:val="000000"/>
          <w:shd w:val="clear" w:color="auto" w:fill="FFFFFF"/>
        </w:rPr>
        <w:t xml:space="preserve">1_______. प्रथम पक्ष</w:t>
      </w:r>
    </w:p>
    <w:p w:rsidR="00CD3EE8" w:rsidRDefault="00CD3EE8" w:rsidP="00CD3EE8">
      <w:pPr>
        <w:spacing w:after="0" w:line="360" w:lineRule="auto"/>
        <w:jc w:val="both"/>
        <w:rPr>
          <w:rFonts w:eastAsia="Times New Roman" w:cs="Times New Roman"/>
          <w:bCs/>
          <w:color w:val="000000"/>
          <w:shd w:val="clear" w:color="auto" w:fill="FFFFFF"/>
        </w:rPr>
      </w:pPr>
    </w:p>
    <w:p w:rsidR="00021B47" w:rsidRPr="00CD3EE8" w:rsidRDefault="000975EB" w:rsidP="00CD3EE8">
      <w:pPr xmlns:w="http://schemas.openxmlformats.org/wordprocessingml/2006/main">
        <w:spacing w:after="0" w:line="360" w:lineRule="auto"/>
        <w:jc w:val="both"/>
      </w:pPr>
      <w:proofErr xmlns:w="http://schemas.openxmlformats.org/wordprocessingml/2006/main" w:type="gramStart"/>
      <w:r xmlns:w="http://schemas.openxmlformats.org/wordprocessingml/2006/main" w:rsidRPr="00CD3EE8">
        <w:rPr>
          <w:rFonts w:eastAsia="Times New Roman" w:cs="Times New Roman"/>
          <w:bCs/>
          <w:color w:val="000000"/>
          <w:shd w:val="clear" w:color="auto" w:fill="FFFFFF"/>
        </w:rPr>
        <w:t xml:space="preserve">2_______. </w:t>
      </w:r>
      <w:proofErr xmlns:w="http://schemas.openxmlformats.org/wordprocessingml/2006/main" w:type="gramEnd"/>
      <w:r xmlns:w="http://schemas.openxmlformats.org/wordprocessingml/2006/main" w:rsidRPr="00CD3EE8">
        <w:rPr>
          <w:rFonts w:eastAsia="Times New Roman" w:cs="Times New Roman"/>
          <w:bCs/>
          <w:color w:val="000000"/>
          <w:shd w:val="clear" w:color="auto" w:fill="FFFFFF"/>
        </w:rPr>
        <w:t xml:space="preserve">दुसरा पक्ष</w:t>
      </w:r>
      <w:bookmarkStart xmlns:w="http://schemas.openxmlformats.org/wordprocessingml/2006/main" w:id="0" w:name="_GoBack"/>
      <w:bookmarkEnd xmlns:w="http://schemas.openxmlformats.org/wordprocessingml/2006/main" w:id="0"/>
    </w:p>
    <w:sectPr w:rsidR="00021B47" w:rsidRPr="00CD3EE8" w:rsidSect="00A27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5EB"/>
    <w:rsid w:val="00021B47"/>
    <w:rsid w:val="000975EB"/>
    <w:rsid w:val="00A27AE7"/>
    <w:rsid w:val="00CD3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8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2018-09-07T02:01:00Z</dcterms:modified>
</cp:coreProperties>
</file>