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00.0" w:type="dxa"/>
        <w:jc w:val="left"/>
        <w:tblLayout w:type="fixed"/>
        <w:tblLook w:val="0400"/>
      </w:tblPr>
      <w:tblGrid>
        <w:gridCol w:w="9450"/>
        <w:gridCol w:w="2250"/>
        <w:tblGridChange w:id="0">
          <w:tblGrid>
            <w:gridCol w:w="9450"/>
            <w:gridCol w:w="225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spacing w:after="240"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br w:type="textWrapping"/>
              <w:t xml:space="preserve">વિનાશ અને મનાઈ હુકમ માટે જોખમી જંગમ મિલકતની પુનઃસ્થાપના</w:t>
            </w:r>
          </w:p>
          <w:p w:rsidR="00000000" w:rsidDel="00000000" w:rsidP="00000000" w:rsidRDefault="00000000" w:rsidRPr="00000000" w14:paraId="00000003">
            <w:pPr>
              <w:spacing w:after="240" w:line="360" w:lineRule="auto"/>
              <w:jc w:val="center"/>
              <w:rPr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rtl w:val="0"/>
              </w:rPr>
              <w:t xml:space="preserve">ની કોર્ટમાં .................................</w:t>
            </w:r>
          </w:p>
          <w:p w:rsidR="00000000" w:rsidDel="00000000" w:rsidP="00000000" w:rsidRDefault="00000000" w:rsidRPr="00000000" w14:paraId="00000004">
            <w:pPr>
              <w:spacing w:after="240" w:line="3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કેકે………………………………………………. રેસી ……………………………………… વાદી _</w:t>
            </w:r>
          </w:p>
          <w:p w:rsidR="00000000" w:rsidDel="00000000" w:rsidP="00000000" w:rsidRDefault="00000000" w:rsidRPr="00000000" w14:paraId="00000005">
            <w:pPr>
              <w:spacing w:after="240"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સામે</w:t>
            </w:r>
          </w:p>
          <w:p w:rsidR="00000000" w:rsidDel="00000000" w:rsidP="00000000" w:rsidRDefault="00000000" w:rsidRPr="00000000" w14:paraId="00000006">
            <w:pPr>
              <w:spacing w:after="240" w:line="3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જીએમ……………………………………………….. રેસી ……………………………… ........ પ્રતિવાદી </w:t>
              <w:br w:type="textWrapping"/>
              <w:br w:type="textWrapping"/>
              <w:t xml:space="preserve">KK ………………………………………………………, ઉપરોક્ત નામના વાદી, નીચે મુજબ જણાવે છે:- </w:t>
              <w:br w:type="textWrapping"/>
              <w:br w:type="textWrapping"/>
              <w:t xml:space="preserve">1. વાદી છે, અને આ પછીથી ઉલ્લેખિત દરેક સમયે, f [તેના ………………….ના પોટ્રેટનો માલિક હતો . જે એક પ્રતિષ્ઠિત દ્વારા ચલાવવામાં આવ્યું હતું ………………………], અને જેમાંથી કોઈ ડુપ્લિકેટ અસ્તિત્વમાં નથી [અથવા કોઈપણ હકીકતો જણાવે છે જે દર્શાવે છે કે મિલકત એક પ્રકારની છે જે પૈસા દ્વારા બદલી શકાતી નથી]. </w:t>
              <w:br w:type="textWrapping"/>
              <w:br w:type="textWrapping"/>
              <w:t xml:space="preserve">2 _ ............ ના દિવસે ....... /…… .... , તેણે તે જ પ્રતિવાદી પાસે સુરક્ષિત રાખવા માટે જમા કરાવ્યું. </w:t>
              <w:br w:type="textWrapping"/>
              <w:br w:type="textWrapping"/>
              <w:t xml:space="preserve">3 _ ........................./........... ના દિવસે , તેણે પ્રતિવાદી પાસેથી તે જ માંગણી કરી અને તમામ વ્યાજબી ચૂકવણી કરવાની ઓફર કરી. તેના સંગ્રહ માટે ચાર્જ. </w:t>
              <w:br w:type="textWrapping"/>
              <w:br w:type="textWrapping"/>
              <w:t xml:space="preserve">4. પ્રતિવાદી વાદીને તે જ પહોંચાડવાનો ઇનકાર કરે છે અને જો તેને પહોંચાડવા માટે જરૂરી હોય તો તેને છુપાવવા, નિકાલ કરવા, કાપી નાખવા અથવા ઇજા પહોંચાડવાની ધમકી આપે છે. </w:t>
              <w:br w:type="textWrapping"/>
              <w:br w:type="textWrapping"/>
              <w:t xml:space="preserve">5. [પેઈન્ટિંગ] ના નુકસાન માટે વાદીને કોઈ આર્થિક વળતર પૂરતું વળતર નહીં હોય; </w:t>
              <w:br w:type="textWrapping"/>
              <w:br w:type="textWrapping"/>
              <w:t xml:space="preserve">[ હું . કાર્યવાહીનું કારણ ક્યારે ઊભું થયું અને કોર્ટ પાસે અધિકારક્ષેત્ર છે તે દર્શાવતી હકીકતો . ] </w:t>
              <w:br w:type="textWrapping"/>
              <w:br w:type="textWrapping"/>
              <w:t xml:space="preserve">ii. અધિકારક્ષેત્રના હેતુ માટે દાવોના વિષયની કિંમત ................. રૂપિયા અને કોર્ટ-ફીના હેતુ માટે ...... છે. ......................... રૂપિયા., અને રાહતનો દાવો કર્યો.] 6. વાદી દાવો કરે છે- </w:t>
              <w:br w:type="textWrapping"/>
              <w:br w:type="textWrapping"/>
              <w:t xml:space="preserve">(1) પ્રતિવાદીને નિકાલ કરવાના મનાઈ હુકમ દ્વારા પ્રતિબંધિત કરવામાં આવે છે. કથિત [પેઈન્ટિંગ]ને ઈજા પહોંચાડવી અથવા છુપાવવી; </w:t>
              <w:br w:type="textWrapping"/>
              <w:br w:type="textWrapping"/>
              <w:t xml:space="preserve">(2) કે તે વાદીને તે પહોંચાડવા માટે ફરજ પાડશે. </w:t>
              <w:br w:type="textWrapping"/>
              <w:br w:type="textWrapping"/>
              <w:t xml:space="preserve">તારીખ: </w:t>
              <w:br w:type="textWrapping"/>
              <w:br w:type="textWrapping"/>
              <w:t xml:space="preserve">વાદી </w:t>
              <w:br w:type="textWrapping"/>
              <w:br w:type="textWrapping"/>
              <w:t xml:space="preserve">દ્વારા, એડવોકેટ</w:t>
            </w:r>
          </w:p>
          <w:p w:rsidR="00000000" w:rsidDel="00000000" w:rsidP="00000000" w:rsidRDefault="00000000" w:rsidRPr="00000000" w14:paraId="00000007">
            <w:pPr>
              <w:spacing w:after="240" w:line="36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ચકાસણી:</w:t>
            </w:r>
          </w:p>
          <w:p w:rsidR="00000000" w:rsidDel="00000000" w:rsidP="00000000" w:rsidRDefault="00000000" w:rsidRPr="00000000" w14:paraId="00000008">
            <w:pPr>
              <w:spacing w:after="240" w:line="3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હું, _____________________, આથી ચકાસો છું કે ફકરા 1 થી ______ સુધીની સામગ્રી મારી શ્રેષ્ઠ જાણ અને વ્યક્તિગત માન્યતા પ્રમાણે સાચી અને સાચી છે અને તેનો કોઈપણ ભાગ ખોટો નથી અને તેમાં કંઈપણ છુપાવવામાં આવ્યું નથી. </w:t>
              <w:br w:type="textWrapping"/>
              <w:br w:type="textWrapping"/>
              <w:t xml:space="preserve">……………………… આ __________________ પર સમર્થન આપ્યું. </w:t>
              <w:br w:type="textWrapping"/>
              <w:br w:type="textWrapping"/>
              <w:t xml:space="preserve">વાદી</w:t>
            </w:r>
          </w:p>
        </w:tc>
        <w:tc>
          <w:tcPr>
            <w:shd w:fill="245075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950.0" w:type="dxa"/>
              <w:jc w:val="center"/>
              <w:tblLayout w:type="fixed"/>
              <w:tblLook w:val="0400"/>
            </w:tblPr>
            <w:tblGrid>
              <w:gridCol w:w="1950"/>
              <w:tblGridChange w:id="0">
                <w:tblGrid>
                  <w:gridCol w:w="195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0A">
                  <w:pPr>
                    <w:spacing w:after="240" w:line="360" w:lineRule="auto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B">
            <w:pPr>
              <w:spacing w:after="0"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33669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rkuyB91DV4Twe43cBo22Zzn3YQ==">CgMxLjAyCGguZ2pkZ3hzOAByITF1Zk9DaHFKODV4bEtZcnhQS2Z4ZXpUV3ZJNkVRMlRQcw==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2018-03-01T08:31:00Z</dcterms:created>
  <dc:creator>Lenovo</dc:creator>
</cp:coreProperties>
</file>