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99" w:rsidRPr="00D54799" w:rsidRDefault="00D54799" w:rsidP="00D54799">
      <w:pPr xmlns:w="http://schemas.openxmlformats.org/wordprocessingml/2006/main">
        <w:rPr>
          <w:rFonts w:ascii="Georgia" w:hAnsi="Georgia" w:cs="Arial"/>
          <w:b/>
          <w:sz w:val="36"/>
        </w:rPr>
      </w:pPr>
      <w:r xmlns:w="http://schemas.openxmlformats.org/wordprocessingml/2006/main" w:rsidRPr="00D54799">
        <w:rPr>
          <w:rFonts w:ascii="Georgia" w:hAnsi="Georgia" w:cs="Arial"/>
          <w:b/>
          <w:sz w:val="36"/>
        </w:rPr>
        <w:t xml:space="preserve">विक्री </w:t>
      </w:r>
      <w:proofErr xmlns:w="http://schemas.openxmlformats.org/wordprocessingml/2006/main" w:type="gramStart"/>
      <w:r xmlns:w="http://schemas.openxmlformats.org/wordprocessingml/2006/main" w:rsidRPr="00D54799">
        <w:rPr>
          <w:rFonts w:ascii="Georgia" w:hAnsi="Georgia" w:cs="Arial"/>
          <w:b/>
          <w:sz w:val="36"/>
        </w:rPr>
        <w:t xml:space="preserve">आणि </w:t>
      </w:r>
      <w:proofErr xmlns:w="http://schemas.openxmlformats.org/wordprocessingml/2006/main" w:type="gramEnd"/>
      <w:r xmlns:w="http://schemas.openxmlformats.org/wordprocessingml/2006/main" w:rsidRPr="00D54799">
        <w:rPr>
          <w:rFonts w:ascii="Georgia" w:hAnsi="Georgia" w:cs="Arial"/>
          <w:b/>
          <w:sz w:val="36"/>
        </w:rPr>
        <w:t xml:space="preserve">खरेदी करार</w:t>
      </w:r>
    </w:p>
    <w:p w:rsidR="00D54799" w:rsidRDefault="00D54799" w:rsidP="00D54799">
      <w:pPr xmlns:w="http://schemas.openxmlformats.org/wordprocessingml/2006/main">
        <w:rPr>
          <w:rFonts w:ascii="Arial" w:hAnsi="Arial" w:cs="Arial"/>
          <w:sz w:val="28"/>
        </w:rPr>
      </w:pPr>
      <w:r xmlns:w="http://schemas.openxmlformats.org/wordprocessingml/2006/main" w:rsidRPr="00D54799">
        <w:rPr>
          <w:rFonts w:ascii="Arial" w:hAnsi="Arial" w:cs="Arial"/>
          <w:sz w:val="28"/>
        </w:rPr>
        <w:t xml:space="preserve">हा विक्री आणि खरेदी करार —————– येथे अंमलात आणला जातो</w:t>
      </w:r>
    </w:p>
    <w:p w:rsidR="00D54799" w:rsidRDefault="00D54799" w:rsidP="00D54799">
      <w:pPr xmlns:w="http://schemas.openxmlformats.org/wordprocessingml/2006/main">
        <w:rPr>
          <w:rFonts w:ascii="Arial" w:hAnsi="Arial" w:cs="Arial"/>
          <w:sz w:val="28"/>
        </w:rPr>
      </w:pPr>
      <w:r xmlns:w="http://schemas.openxmlformats.org/wordprocessingml/2006/main" w:rsidRPr="00D54799">
        <w:rPr>
          <w:rFonts w:ascii="Arial" w:hAnsi="Arial" w:cs="Arial"/>
          <w:sz w:val="28"/>
        </w:rPr>
        <w:t xml:space="preserve">ह्या वर _____________</w:t>
      </w:r>
    </w:p>
    <w:p w:rsidR="00D54799" w:rsidRDefault="00D54799" w:rsidP="00D54799">
      <w:pPr xmlns:w="http://schemas.openxmlformats.org/wordprocessingml/2006/main">
        <w:rPr>
          <w:rFonts w:ascii="Arial" w:hAnsi="Arial" w:cs="Arial"/>
          <w:sz w:val="28"/>
        </w:rPr>
      </w:pPr>
      <w:r xmlns:w="http://schemas.openxmlformats.org/wordprocessingml/2006/main" w:rsidRPr="00D54799">
        <w:rPr>
          <w:rFonts w:ascii="Arial" w:hAnsi="Arial" w:cs="Arial"/>
          <w:sz w:val="28"/>
        </w:rPr>
        <w:t xml:space="preserve">द्वारे ——————————–,</w:t>
      </w:r>
    </w:p>
    <w:p w:rsidR="00D54799" w:rsidRDefault="00D54799" w:rsidP="00D54799">
      <w:pPr xmlns:w="http://schemas.openxmlformats.org/wordprocessingml/2006/main">
        <w:rPr>
          <w:rFonts w:ascii="Arial" w:hAnsi="Arial" w:cs="Arial"/>
          <w:sz w:val="28"/>
        </w:rPr>
      </w:pPr>
      <w:r xmlns:w="http://schemas.openxmlformats.org/wordprocessingml/2006/main" w:rsidRPr="00D54799">
        <w:rPr>
          <w:rFonts w:ascii="Arial" w:hAnsi="Arial" w:cs="Arial"/>
          <w:sz w:val="28"/>
        </w:rPr>
        <w:t xml:space="preserve">यापुढे विक्रेता, </w:t>
      </w:r>
      <w:r xmlns:w="http://schemas.openxmlformats.org/wordprocessingml/2006/main" w:rsidRPr="00D54799">
        <w:rPr>
          <w:rFonts w:ascii="Arial" w:hAnsi="Arial" w:cs="Arial"/>
          <w:sz w:val="28"/>
        </w:rPr>
        <w:br xmlns:w="http://schemas.openxmlformats.org/wordprocessingml/2006/main"/>
      </w:r>
      <w:r xmlns:w="http://schemas.openxmlformats.org/wordprocessingml/2006/main" w:rsidRPr="00D54799">
        <w:rPr>
          <w:rFonts w:ascii="Arial" w:hAnsi="Arial" w:cs="Arial"/>
          <w:sz w:val="28"/>
        </w:rPr>
        <w:t xml:space="preserve">आय</w:t>
      </w:r>
    </w:p>
    <w:p w:rsidR="00D54799" w:rsidRDefault="00D54799" w:rsidP="00D54799">
      <w:pPr xmlns:w="http://schemas.openxmlformats.org/wordprocessingml/2006/main">
        <w:rPr>
          <w:rFonts w:ascii="Arial" w:hAnsi="Arial" w:cs="Arial"/>
          <w:sz w:val="28"/>
        </w:rPr>
      </w:pPr>
      <w:r xmlns:w="http://schemas.openxmlformats.org/wordprocessingml/2006/main" w:rsidRPr="00D54799">
        <w:rPr>
          <w:rFonts w:ascii="Arial" w:hAnsi="Arial" w:cs="Arial"/>
          <w:sz w:val="28"/>
        </w:rPr>
        <w:t xml:space="preserve">श्री </w:t>
      </w:r>
      <w:proofErr xmlns:w="http://schemas.openxmlformats.org/wordprocessingml/2006/main" w:type="spellEnd"/>
      <w:r xmlns:w="http://schemas.openxmlformats.org/wordprocessingml/2006/main" w:rsidRPr="00D54799">
        <w:rPr>
          <w:rFonts w:ascii="Arial" w:hAnsi="Arial" w:cs="Arial"/>
          <w:sz w:val="28"/>
        </w:rPr>
        <w:t xml:space="preserve">/ </w:t>
      </w:r>
      <w:proofErr xmlns:w="http://schemas.openxmlformats.org/wordprocessingml/2006/main" w:type="spellStart"/>
      <w:r xmlns:w="http://schemas.openxmlformats.org/wordprocessingml/2006/main" w:rsidRPr="00D54799">
        <w:rPr>
          <w:rFonts w:ascii="Arial" w:hAnsi="Arial" w:cs="Arial"/>
          <w:sz w:val="28"/>
        </w:rPr>
        <w:t xml:space="preserve">श्रीमती </w:t>
      </w:r>
      <w:proofErr xmlns:w="http://schemas.openxmlformats.org/wordprocessingml/2006/main" w:type="spellEnd"/>
      <w:r xmlns:w="http://schemas.openxmlformats.org/wordprocessingml/2006/main" w:rsidRPr="00D54799">
        <w:rPr>
          <w:rFonts w:ascii="Arial" w:hAnsi="Arial" w:cs="Arial"/>
          <w:sz w:val="28"/>
        </w:rPr>
        <w:t xml:space="preserve">यांची मर्जी </w:t>
      </w:r>
      <w:r xmlns:w="http://schemas.openxmlformats.org/wordprocessingml/2006/main" w:rsidRPr="00D54799">
        <w:rPr>
          <w:rFonts w:ascii="Arial" w:hAnsi="Arial" w:cs="Arial"/>
          <w:sz w:val="28"/>
        </w:rPr>
        <w:br xmlns:w="http://schemas.openxmlformats.org/wordprocessingml/2006/main"/>
      </w:r>
      <w:proofErr xmlns:w="http://schemas.openxmlformats.org/wordprocessingml/2006/main" w:type="spellStart"/>
      <w:r xmlns:w="http://schemas.openxmlformats.org/wordprocessingml/2006/main" w:rsidRPr="00D54799">
        <w:rPr>
          <w:rFonts w:ascii="Arial" w:hAnsi="Arial" w:cs="Arial"/>
          <w:sz w:val="28"/>
        </w:rPr>
        <w:t xml:space="preserve">————————————————————————–,</w:t>
      </w:r>
    </w:p>
    <w:p w:rsidR="00D54799" w:rsidRPr="00D54799" w:rsidRDefault="00D54799" w:rsidP="00D54799">
      <w:pPr xmlns:w="http://schemas.openxmlformats.org/wordprocessingml/2006/main">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D54799">
        <w:rPr>
          <w:rFonts w:ascii="Arial" w:hAnsi="Arial" w:cs="Arial"/>
          <w:sz w:val="28"/>
        </w:rPr>
        <w:t xml:space="preserve">यापुढे Vendee म्हणतात. </w:t>
      </w:r>
      <w:r xmlns:w="http://schemas.openxmlformats.org/wordprocessingml/2006/main" w:rsidRPr="00D54799">
        <w:rPr>
          <w:rFonts w:ascii="Arial" w:hAnsi="Arial" w:cs="Arial"/>
          <w:sz w:val="28"/>
        </w:rPr>
        <w:br xmlns:w="http://schemas.openxmlformats.org/wordprocessingml/2006/main"/>
      </w:r>
      <w:r xmlns:w="http://schemas.openxmlformats.org/wordprocessingml/2006/main" w:rsidRPr="00D54799">
        <w:rPr>
          <w:rFonts w:ascii="Arial" w:hAnsi="Arial" w:cs="Arial"/>
          <w:sz w:val="28"/>
        </w:rPr>
        <w:t xml:space="preserve">विक्रेता आणि Vendee या अभिव्यक्तीचा अर्थ आणि संबंधित पक्षांचे वारस, उत्तराधिकारी, एक्झिक्युटर्स, प्रशासक आणि नियुक्ती यांचा समावेश असेल. तर विक्रेता हा </w:t>
      </w:r>
      <w:proofErr xmlns:w="http://schemas.openxmlformats.org/wordprocessingml/2006/main" w:type="spellStart"/>
      <w:r xmlns:w="http://schemas.openxmlformats.org/wordprocessingml/2006/main" w:rsidRPr="00D54799">
        <w:rPr>
          <w:rFonts w:ascii="Arial" w:hAnsi="Arial" w:cs="Arial"/>
          <w:sz w:val="28"/>
        </w:rPr>
        <w:t xml:space="preserve">खाली वर्णन केलेल्या मालमत्तेचा सर्व हक्क आणि शीर्षकासह </w:t>
      </w:r>
      <w:r xmlns:w="http://schemas.openxmlformats.org/wordprocessingml/2006/main" w:rsidRPr="00D54799">
        <w:rPr>
          <w:rFonts w:ascii="Arial" w:hAnsi="Arial" w:cs="Arial"/>
          <w:sz w:val="28"/>
        </w:rPr>
        <w:t xml:space="preserve">अस्सल मालक आहे आणि त्याला विक्री करण्याचा पूर्ण अधिकार आहे. </w:t>
      </w:r>
      <w:proofErr xmlns:w="http://schemas.openxmlformats.org/wordprocessingml/2006/main" w:type="spellEnd"/>
      <w:r xmlns:w="http://schemas.openxmlformats.org/wordprocessingml/2006/main" w:rsidRPr="00D54799">
        <w:rPr>
          <w:rFonts w:ascii="Arial" w:hAnsi="Arial" w:cs="Arial"/>
          <w:sz w:val="28"/>
        </w:rPr>
        <w:t xml:space="preserve">वरोक्त मालमत्ता वेंडीला. </w:t>
      </w:r>
      <w:r xmlns:w="http://schemas.openxmlformats.org/wordprocessingml/2006/main" w:rsidRPr="00D54799">
        <w:rPr>
          <w:rFonts w:ascii="Arial" w:hAnsi="Arial" w:cs="Arial"/>
          <w:sz w:val="28"/>
        </w:rPr>
        <w:br xmlns:w="http://schemas.openxmlformats.org/wordprocessingml/2006/main"/>
      </w:r>
      <w:r xmlns:w="http://schemas.openxmlformats.org/wordprocessingml/2006/main" w:rsidRPr="00D54799">
        <w:rPr>
          <w:rFonts w:ascii="Arial" w:hAnsi="Arial" w:cs="Arial"/>
          <w:sz w:val="28"/>
        </w:rPr>
        <w:t xml:space="preserve">मालमत्तेचे वर्णन: </w:t>
      </w:r>
      <w:r xmlns:w="http://schemas.openxmlformats.org/wordprocessingml/2006/main" w:rsidRPr="00D54799">
        <w:rPr>
          <w:rFonts w:ascii="Arial" w:hAnsi="Arial" w:cs="Arial"/>
          <w:sz w:val="28"/>
        </w:rPr>
        <w:br xmlns:w="http://schemas.openxmlformats.org/wordprocessingml/2006/main"/>
      </w:r>
      <w:proofErr xmlns:w="http://schemas.openxmlformats.org/wordprocessingml/2006/main" w:type="spellStart"/>
      <w:r xmlns:w="http://schemas.openxmlformats.org/wordprocessingml/2006/main" w:rsidRPr="00D54799">
        <w:rPr>
          <w:rFonts w:ascii="Arial" w:hAnsi="Arial" w:cs="Arial"/>
          <w:sz w:val="28"/>
        </w:rPr>
        <w:t xml:space="preserve">i </w:t>
      </w:r>
      <w:proofErr xmlns:w="http://schemas.openxmlformats.org/wordprocessingml/2006/main" w:type="spellEnd"/>
      <w:r xmlns:w="http://schemas.openxmlformats.org/wordprocessingml/2006/main" w:rsidRPr="00D54799">
        <w:rPr>
          <w:rFonts w:ascii="Arial" w:hAnsi="Arial" w:cs="Arial"/>
          <w:sz w:val="28"/>
        </w:rPr>
        <w:t xml:space="preserve">) क्षेत्रफळ </w:t>
      </w:r>
      <w:r xmlns:w="http://schemas.openxmlformats.org/wordprocessingml/2006/main" w:rsidRPr="00D54799">
        <w:rPr>
          <w:rFonts w:ascii="Arial" w:hAnsi="Arial" w:cs="Arial"/>
          <w:sz w:val="28"/>
        </w:rPr>
        <w:br xmlns:w="http://schemas.openxmlformats.org/wordprocessingml/2006/main"/>
      </w:r>
      <w:r xmlns:w="http://schemas.openxmlformats.org/wordprocessingml/2006/main" w:rsidRPr="00D54799">
        <w:rPr>
          <w:rFonts w:ascii="Arial" w:hAnsi="Arial" w:cs="Arial"/>
          <w:sz w:val="28"/>
        </w:rPr>
        <w:t xml:space="preserve">ii) मजला) स्थान) सुविधा आणि सोयी जेव्हा विक्रेत्याने वरील मालमत्तेची विक्री विक्रेत्याला तिच्या </w:t>
      </w:r>
      <w:proofErr xmlns:w="http://schemas.openxmlformats.org/wordprocessingml/2006/main" w:type="spellStart"/>
      <w:r xmlns:w="http://schemas.openxmlformats.org/wordprocessingml/2006/main" w:rsidRPr="00D54799">
        <w:rPr>
          <w:rFonts w:ascii="Arial" w:hAnsi="Arial" w:cs="Arial"/>
          <w:sz w:val="28"/>
        </w:rPr>
        <w:t xml:space="preserve">योग्य </w:t>
      </w:r>
      <w:proofErr xmlns:w="http://schemas.openxmlformats.org/wordprocessingml/2006/main" w:type="spellEnd"/>
      <w:r xmlns:w="http://schemas.openxmlformats.org/wordprocessingml/2006/main" w:rsidRPr="00D54799">
        <w:rPr>
          <w:rFonts w:ascii="Arial" w:hAnsi="Arial" w:cs="Arial"/>
          <w:sz w:val="28"/>
        </w:rPr>
        <w:t xml:space="preserve">गरजा आणि फिटिंग्ज आणि फिक्स्चरसह आवश्यकतेसाठी करण्यास सहमती दर्शविली आहे आणि विक्रेत्याने ती खरेदी करण्यास सहमती दर्शविली आहे. रु </w:t>
      </w:r>
      <w:proofErr xmlns:w="http://schemas.openxmlformats.org/wordprocessingml/2006/main" w:type="spellStart"/>
      <w:r xmlns:w="http://schemas.openxmlformats.org/wordprocessingml/2006/main" w:rsidRPr="00D54799">
        <w:rPr>
          <w:rFonts w:ascii="Arial" w:hAnsi="Arial" w:cs="Arial"/>
          <w:sz w:val="28"/>
        </w:rPr>
        <w:t xml:space="preserve">.—————————————————————————- </w:t>
      </w:r>
      <w:proofErr xmlns:w="http://schemas.openxmlformats.org/wordprocessingml/2006/main" w:type="spellEnd"/>
      <w:r xmlns:w="http://schemas.openxmlformats.org/wordprocessingml/2006/main" w:rsidRPr="00D54799">
        <w:rPr>
          <w:rFonts w:ascii="Arial" w:hAnsi="Arial" w:cs="Arial"/>
          <w:sz w:val="28"/>
        </w:rPr>
        <w:t xml:space="preserve">. </w:t>
      </w:r>
      <w:r xmlns:w="http://schemas.openxmlformats.org/wordprocessingml/2006/main" w:rsidRPr="00D54799">
        <w:rPr>
          <w:rFonts w:ascii="Arial" w:hAnsi="Arial" w:cs="Arial"/>
          <w:sz w:val="28"/>
        </w:rPr>
        <w:br xmlns:w="http://schemas.openxmlformats.org/wordprocessingml/2006/main"/>
      </w:r>
      <w:r xmlns:w="http://schemas.openxmlformats.org/wordprocessingml/2006/main" w:rsidRPr="00D54799">
        <w:rPr>
          <w:rFonts w:ascii="Arial" w:hAnsi="Arial" w:cs="Arial"/>
          <w:sz w:val="28"/>
        </w:rPr>
        <w:t xml:space="preserve">आता हा विक्री आणि खरेदी करार साक्षीदार आहे की या विक्री आणि खरेदी कराराच्या अंमलबजावणीपूर्वी वर नमूद केल्याप्रमाणे वर नमूद केलेली मोबदला रक्कम विक्रेत्याला पूर्ण आणि अंतिम सेटलमेंट म्हणून आधीच अदा केली गेली आहे, विक्रेत्याने त्याची पावती देऊन येथे करावे आणि विक्रेत्याने येथे विक्री करून, अभिव्यक्ती, हस्तांतरित आणि वरील सांगितलेल्या मालमत्तेचे सर्व हक्क, शीर्षक आणि व्याज विक्रेत्याला विक्री करून दिले.1. विक्रेत्याने याद्वारे आश्वासन दिले आणि घोषित केले की तो कन्व्हेयन्स डीड धारक आहे आणि </w:t>
      </w:r>
      <w:r xmlns:w="http://schemas.openxmlformats.org/wordprocessingml/2006/main" w:rsidRPr="00D54799">
        <w:rPr>
          <w:rFonts w:ascii="Arial" w:hAnsi="Arial" w:cs="Arial"/>
          <w:sz w:val="28"/>
        </w:rPr>
        <w:lastRenderedPageBreak xmlns:w="http://schemas.openxmlformats.org/wordprocessingml/2006/main"/>
      </w:r>
      <w:r xmlns:w="http://schemas.openxmlformats.org/wordprocessingml/2006/main" w:rsidRPr="00D54799">
        <w:rPr>
          <w:rFonts w:ascii="Arial" w:hAnsi="Arial" w:cs="Arial"/>
          <w:sz w:val="28"/>
        </w:rPr>
        <w:t xml:space="preserve">विक्रीखाली असलेल्या वरील मालमत्तेचा तो एकमेव, पूर्ण, अनन्य आणि हक्काचा मालक आहे </w:t>
      </w:r>
      <w:proofErr xmlns:w="http://schemas.openxmlformats.org/wordprocessingml/2006/main" w:type="spellStart"/>
      <w:r xmlns:w="http://schemas.openxmlformats.org/wordprocessingml/2006/main" w:rsidRPr="00D54799">
        <w:rPr>
          <w:rFonts w:ascii="Arial" w:hAnsi="Arial" w:cs="Arial"/>
          <w:sz w:val="28"/>
        </w:rPr>
        <w:t xml:space="preserve">आणि त्याखालील जमिनीच्या फ्रीहोल्ड अधिकारांसह तो पूर्णपणे सक्षम आहे आणि त्याला पूर्ण अधिकार आणि अधिकार </w:t>
      </w:r>
      <w:r xmlns:w="http://schemas.openxmlformats.org/wordprocessingml/2006/main" w:rsidRPr="00D54799">
        <w:rPr>
          <w:rFonts w:ascii="Arial" w:hAnsi="Arial" w:cs="Arial"/>
          <w:sz w:val="28"/>
        </w:rPr>
        <w:t xml:space="preserve">आहेत </w:t>
      </w:r>
      <w:proofErr xmlns:w="http://schemas.openxmlformats.org/wordprocessingml/2006/main" w:type="spellEnd"/>
      <w:r xmlns:w="http://schemas.openxmlformats.org/wordprocessingml/2006/main" w:rsidRPr="00D54799">
        <w:rPr>
          <w:rFonts w:ascii="Arial" w:hAnsi="Arial" w:cs="Arial"/>
          <w:sz w:val="28"/>
        </w:rPr>
        <w:t xml:space="preserve">विक्री आणि त्याच हस्तांतरण. </w:t>
      </w:r>
      <w:r xmlns:w="http://schemas.openxmlformats.org/wordprocessingml/2006/main" w:rsidRPr="00D54799">
        <w:rPr>
          <w:rFonts w:ascii="Arial" w:hAnsi="Arial" w:cs="Arial"/>
          <w:sz w:val="28"/>
        </w:rPr>
        <w:br xmlns:w="http://schemas.openxmlformats.org/wordprocessingml/2006/main"/>
      </w:r>
      <w:r xmlns:w="http://schemas.openxmlformats.org/wordprocessingml/2006/main" w:rsidRPr="00D54799">
        <w:rPr>
          <w:rFonts w:ascii="Arial" w:hAnsi="Arial" w:cs="Arial"/>
          <w:sz w:val="28"/>
        </w:rPr>
        <w:t xml:space="preserve">2. विक्रेत्याने याद्वारे या विक्री आणि खरेदी करारांतर्गत याद्वारे सूचित केलेल्या विक्री अंतर्गत वरील नमूद केलेल्या मालमत्तेतील मालकी, शीर्षके आणि सर्व हितसंबंधांचे सर्व हक्क विक्रेत्याला पूर्णपणे नियुक्त, अभिप्रेत आणि हस्तांतरित करतात.3. विक्रीखालील वर नमूद केलेल्या मालमत्तेचा रिकामा आणि शांततापूर्ण ताबा विक्रेत्याने आधीच विक्रेत्याला दिलेला आहे, ज्याने तो ताब्यात घेतला आहे.4. विक्रेत्याने यापुढे विक्रेत्याकडून कोणताही अडथळा, दावा किंवा मागणी न करता तिच्या स्वत:च्या मालमत्तेप्रमाणेच विक्री, गहाण ठेवणे, धारणाधिकार, लेट-आउट किंवा जोडणे/फेरफार किंवा नूतनीकरण करणे, वापर करणे, त्याला/तिच्या आवडीनुसार उपभोग घेणे आवश्यक आहे. ५. विक्रेता याद्वारे विक्रेत्याला खात्री देतो आणि घोषित करतो की तो विक्रीखालील वर नमूद केलेल्या मालमत्तेचा एकमेव, निरपेक्ष, अनन्य आणि हक्काचा मालक आहे आणि तो पूर्णपणे सक्षम आहे आणि त्याला ती विक्री आणि हस्तांतरित करण्याचा पूर्ण अधिकार, पूर्ण अधिकार आणि अनिर्बंध अधिकार आहेत, आणि ते सर्व प्रकारच्या भार, ओझे, विक्री, गहाण, भेट, धारणाधिकार, डिक्री, शुल्क, न्यायालयीन मनाई आदेश, स्थगिती आदेश, दायित्व, हस्तांतरण, संलग्नक, खटला, कायदेशीर त्रुटी, विवाद, नोटीस, जामीन, सुरक्षा या सर्व प्रकारांपासून मुक्त आहे. , अधिसूचना, संपादन इ. आणि विक्रेत्याच्या शीर्षकामध्ये कोणताही कायदेशीर दोष नाही. ते अन्यथा सिद्ध झाल्यास, विक्रेता आणि मालमत्ता दोन्ही जंगम आणि स्थावर सर्व किंमतीसह त्या वेळी उक्त मालमत्तेच्या प्रचलित बाजार मूल्यावर विक्रेत्याला झालेल्या नुकसानाची पूर्ण किंवा अंशतः भरपाई करण्यास जबाबदार असेल. , खर्च आणि नुकसान इ. आणि विक्रेत्याला </w:t>
      </w:r>
      <w:proofErr xmlns:w="http://schemas.openxmlformats.org/wordprocessingml/2006/main" w:type="spellStart"/>
      <w:r xmlns:w="http://schemas.openxmlformats.org/wordprocessingml/2006/main" w:rsidRPr="00D54799">
        <w:rPr>
          <w:rFonts w:ascii="Arial" w:hAnsi="Arial" w:cs="Arial"/>
          <w:sz w:val="28"/>
        </w:rPr>
        <w:t xml:space="preserve">कायद्याच्या न्यायालयामार्फत जोडणे, फेरफार, नूतनीकरण, फेरबदल इ.च्या खर्चासह आणि खर्चासह ते </w:t>
      </w:r>
      <w:r xmlns:w="http://schemas.openxmlformats.org/wordprocessingml/2006/main" w:rsidRPr="00D54799">
        <w:rPr>
          <w:rFonts w:ascii="Arial" w:hAnsi="Arial" w:cs="Arial"/>
          <w:sz w:val="28"/>
        </w:rPr>
        <w:br xmlns:w="http://schemas.openxmlformats.org/wordprocessingml/2006/main"/>
      </w:r>
      <w:r xmlns:w="http://schemas.openxmlformats.org/wordprocessingml/2006/main" w:rsidRPr="00D54799">
        <w:rPr>
          <w:rFonts w:ascii="Arial" w:hAnsi="Arial" w:cs="Arial"/>
          <w:sz w:val="28"/>
        </w:rPr>
        <w:t xml:space="preserve">वसूल करण्याचे पूर्ण अधिकार असतील. </w:t>
      </w:r>
      <w:proofErr xmlns:w="http://schemas.openxmlformats.org/wordprocessingml/2006/main" w:type="spellEnd"/>
      <w:r xmlns:w="http://schemas.openxmlformats.org/wordprocessingml/2006/main" w:rsidRPr="00D54799">
        <w:rPr>
          <w:rFonts w:ascii="Arial" w:hAnsi="Arial" w:cs="Arial"/>
          <w:sz w:val="28"/>
        </w:rPr>
        <w:t xml:space="preserve">6. संबंधित सरकारी विभागासोबत या विक्री आणि खरेदी कराराच्या आधारे विक्रेत्याला वरील नमूद मालमत्ता विक्री अंतर्गत उत्परिवर्तित आणि स्वतःच्या नावावर हस्तांतरित करता येईल.7. विक्री अंतर्गत असलेल्या वर नमूद केलेल्या मालमत्तेच्या संदर्भात सर्व देय जसे की घर कर, विद्युत आणि पाण्याची बिले इत्यादी थकबाकी असल्यास, </w:t>
      </w:r>
      <w:r xmlns:w="http://schemas.openxmlformats.org/wordprocessingml/2006/main" w:rsidRPr="00D54799">
        <w:rPr>
          <w:rFonts w:ascii="Arial" w:hAnsi="Arial" w:cs="Arial"/>
          <w:sz w:val="28"/>
        </w:rPr>
        <w:t xml:space="preserve">या विक्री आणि खरेदीच्या अंमलबजावणी/नोंदणीच्या तारखेपर्यंत </w:t>
      </w:r>
      <w:r xmlns:w="http://schemas.openxmlformats.org/wordprocessingml/2006/main" w:rsidRPr="00D54799">
        <w:rPr>
          <w:rFonts w:ascii="Arial" w:hAnsi="Arial" w:cs="Arial"/>
          <w:sz w:val="28"/>
        </w:rPr>
        <w:t xml:space="preserve">विक्रेत्याद्वारे </w:t>
      </w:r>
      <w:proofErr xmlns:w="http://schemas.openxmlformats.org/wordprocessingml/2006/main" w:type="spellEnd"/>
      <w:r xmlns:w="http://schemas.openxmlformats.org/wordprocessingml/2006/main" w:rsidRPr="00D54799">
        <w:rPr>
          <w:rFonts w:ascii="Arial" w:hAnsi="Arial" w:cs="Arial"/>
          <w:sz w:val="28"/>
        </w:rPr>
        <w:t xml:space="preserve">भरले जातील आणि भरले जातील. </w:t>
      </w:r>
      <w:proofErr xmlns:w="http://schemas.openxmlformats.org/wordprocessingml/2006/main" w:type="spellStart"/>
      <w:r xmlns:w="http://schemas.openxmlformats.org/wordprocessingml/2006/main" w:rsidRPr="00D54799">
        <w:rPr>
          <w:rFonts w:ascii="Arial" w:hAnsi="Arial" w:cs="Arial"/>
          <w:sz w:val="28"/>
        </w:rPr>
        <w:t xml:space="preserve">करार आणि नंतर Vendee द्वारे. </w:t>
      </w:r>
      <w:r xmlns:w="http://schemas.openxmlformats.org/wordprocessingml/2006/main" w:rsidRPr="00D54799">
        <w:rPr>
          <w:rFonts w:ascii="Arial" w:hAnsi="Arial" w:cs="Arial"/>
          <w:sz w:val="28"/>
        </w:rPr>
        <w:br xmlns:w="http://schemas.openxmlformats.org/wordprocessingml/2006/main"/>
      </w:r>
      <w:r xmlns:w="http://schemas.openxmlformats.org/wordprocessingml/2006/main" w:rsidRPr="00D54799">
        <w:rPr>
          <w:rFonts w:ascii="Arial" w:hAnsi="Arial" w:cs="Arial"/>
          <w:sz w:val="28"/>
        </w:rPr>
        <w:lastRenderedPageBreak xmlns:w="http://schemas.openxmlformats.org/wordprocessingml/2006/main"/>
      </w:r>
      <w:r xmlns:w="http://schemas.openxmlformats.org/wordprocessingml/2006/main" w:rsidRPr="00D54799">
        <w:rPr>
          <w:rFonts w:ascii="Arial" w:hAnsi="Arial" w:cs="Arial"/>
          <w:sz w:val="28"/>
        </w:rPr>
        <w:t xml:space="preserve">8. सध्याच्या विक्री आणि खरेदी करारासाठी स्टॅम्प पेपर आणि नोंदणी शुल्क इत्यादी सर्व खर्च विक्रेताने केला आहे. </w:t>
      </w:r>
      <w:r xmlns:w="http://schemas.openxmlformats.org/wordprocessingml/2006/main" w:rsidRPr="00D54799">
        <w:rPr>
          <w:rFonts w:ascii="Arial" w:hAnsi="Arial" w:cs="Arial"/>
          <w:sz w:val="28"/>
        </w:rPr>
        <w:br xmlns:w="http://schemas.openxmlformats.org/wordprocessingml/2006/main"/>
      </w:r>
      <w:r xmlns:w="http://schemas.openxmlformats.org/wordprocessingml/2006/main" w:rsidRPr="00D54799">
        <w:rPr>
          <w:rFonts w:ascii="Arial" w:hAnsi="Arial" w:cs="Arial"/>
          <w:sz w:val="28"/>
        </w:rPr>
        <w:t xml:space="preserve">9. विक्रेत्याने उक्त मालमत्तेची साखळी स्थापित करणारी सर्व मूळ कागदपत्रे सुपूर्द केली आहेत.10. वरील नमूद केलेल्या मालमत्तेचे ताजे इलेक्ट्रिक आणि पाण्याचे कनेक्शन हस्तांतरित करण्याचा किंवा मिळवण्याचा अधिकार वेंडीला त्याच्या/तिच्या नावावर संबंधित विभागांकडून त्याच्या/तिच्या खर्चाने या विक्री कराराच्या अंमलबजावणी/नोंदणीनंतर हस्तांतरित करण्याचा किंवा मिळवण्याचा पूर्ण अधिकार आहे. आणि खर्च.12. विक्रेत्याने वरील नमूद केलेली मालमत्ता तिच्या स्वत:च्या खर्चाने आणि खर्चाने विक्रीखाली ठेवली पाहिजे.14. विक्रेता, तिचे वारस, उत्तराधिकारी, निष्पादक, प्रशासक, कायदेशीर प्रतिनिधी आणि नियुक्ती यांना उक्त मालमत्तेमध्ये कोणतेही अधिकार, शीर्षक किंवा स्वारस्य राहिलेले नाही आणि वेंडी तिचा पूर्ण मालक बनला आहे. ज्याच्या साक्षीने हा विक्री आणि खरेदी करार अंमलात आणला जातो. वर ————————– वर लिहिलेल्या दिवशी, महिना आणि वर्षावर.साक्षी1. विक्रेता2. VENDEE</w:t>
      </w:r>
    </w:p>
    <w:p w:rsidR="006A774C" w:rsidRPr="00D54799" w:rsidRDefault="006A774C" w:rsidP="00D54799">
      <w:pPr>
        <w:rPr>
          <w:rFonts w:ascii="Arial" w:hAnsi="Arial" w:cs="Arial"/>
          <w:sz w:val="28"/>
        </w:rPr>
      </w:pPr>
    </w:p>
    <w:sectPr w:rsidR="006A774C" w:rsidRPr="00D54799">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9"/>
    <w:rsid w:val="006A774C"/>
    <w:rsid w:val="007515B0"/>
    <w:rsid w:val="00D5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F2E0"/>
  <w15:chartTrackingRefBased/>
  <w15:docId w15:val="{1F80CE6E-3E9E-484B-8EEE-A92B28B3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47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7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4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2021-01-09T01:02:00Z</dcterms:created>
  <dcterms:modified xsi:type="dcterms:W3CDTF">2021-01-09T01:32:00Z</dcterms:modified>
</cp:coreProperties>
</file>