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9.999999999998" w:type="dxa"/>
        <w:jc w:val="left"/>
        <w:tblLayout w:type="fixed"/>
        <w:tblLook w:val="0400"/>
      </w:tblPr>
      <w:tblGrid>
        <w:gridCol w:w="2674"/>
        <w:gridCol w:w="1489"/>
        <w:gridCol w:w="1360"/>
        <w:gridCol w:w="1250"/>
        <w:gridCol w:w="1157"/>
        <w:gridCol w:w="1078"/>
        <w:gridCol w:w="344"/>
        <w:gridCol w:w="8"/>
        <w:tblGridChange w:id="0">
          <w:tblGrid>
            <w:gridCol w:w="2674"/>
            <w:gridCol w:w="1489"/>
            <w:gridCol w:w="1360"/>
            <w:gridCol w:w="1250"/>
            <w:gridCol w:w="1157"/>
            <w:gridCol w:w="1078"/>
            <w:gridCol w:w="344"/>
            <w:gridCol w:w="8"/>
          </w:tblGrid>
        </w:tblGridChange>
      </w:tblGrid>
      <w:tr>
        <w:trPr>
          <w:cantSplit w:val="0"/>
          <w:trHeight w:val="384" w:hRule="atLeast"/>
          <w:tblHeader w:val="0"/>
        </w:trPr>
        <w:tc>
          <w:tcPr>
            <w:gridSpan w:val="7"/>
            <w:vMerge w:val="restart"/>
          </w:tcPr>
          <w:p w:rsidR="00000000" w:rsidDel="00000000" w:rsidP="00000000" w:rsidRDefault="00000000" w:rsidRPr="00000000" w14:paraId="00000002">
            <w:pPr>
              <w:spacing w:before="100" w:line="240" w:lineRule="auto"/>
              <w:jc w:val="both"/>
              <w:rPr>
                <w:rFonts w:ascii="Calibri" w:cs="Calibri" w:eastAsia="Calibri" w:hAnsi="Calibri"/>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sz w:val="20"/>
                    <w:szCs w:val="20"/>
                    <w:rtl w:val="0"/>
                  </w:rPr>
                  <w:t xml:space="preserve">જામીન દ્વારા સિક્યોરિટી બોન્ડ</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rPr>
            </w:pPr>
            <w:sdt>
              <w:sdtPr>
                <w:tag w:val="goog_rdk_1"/>
              </w:sdtPr>
              <w:sdtContent>
                <w:r w:rsidDel="00000000" w:rsidR="00000000" w:rsidRPr="00000000">
                  <w:rPr>
                    <w:rFonts w:ascii="Mukta Vaani" w:cs="Mukta Vaani" w:eastAsia="Mukta Vaani" w:hAnsi="Mukta Vaani"/>
                    <w:sz w:val="20"/>
                    <w:szCs w:val="20"/>
                    <w:rtl w:val="0"/>
                  </w:rPr>
                  <w:t xml:space="preserve">આ બોન્ડ દ્વારા ................................. ખાતે રહેતા શ્રી. ....... ત્યારપછી 'જામીન' તરીકે ઉલ્લેખિત પોતાને શ્રી બી સાથે બંધાયેલા હોવાનું સ્વીકારે છે . .......... ખાતે રહેતા શ્રી C ને લેણદાર દ્વારા ઉછીના આપેલ અને એડવાન્સ્ડ, તેના પર વ્યાજ સાથે રૂ ... ટકાના દરે આ તારીખથી ચુકવણી સુધી.</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rPr>
            </w:pPr>
            <w:sdt>
              <w:sdtPr>
                <w:tag w:val="goog_rdk_2"/>
              </w:sdtPr>
              <w:sdtContent>
                <w:r w:rsidDel="00000000" w:rsidR="00000000" w:rsidRPr="00000000">
                  <w:rPr>
                    <w:rFonts w:ascii="Mukta Vaani" w:cs="Mukta Vaani" w:eastAsia="Mukta Vaani" w:hAnsi="Mukta Vaani"/>
                    <w:sz w:val="20"/>
                    <w:szCs w:val="20"/>
                    <w:rtl w:val="0"/>
                  </w:rPr>
                  <w:t xml:space="preserve">આપેલ અને એડવાન્સ કરેલ છે ... તેના દ્વારા તેના પર વ્યાજ સાથે રૂ ... ટકા વાર્ષિકના દરે ચૂકવવાપાત્ર છે .</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rPr>
            </w:pPr>
            <w:sdt>
              <w:sdtPr>
                <w:tag w:val="goog_rdk_3"/>
              </w:sdtPr>
              <w:sdtContent>
                <w:r w:rsidDel="00000000" w:rsidR="00000000" w:rsidRPr="00000000">
                  <w:rPr>
                    <w:rFonts w:ascii="Mukta Vaani" w:cs="Mukta Vaani" w:eastAsia="Mukta Vaani" w:hAnsi="Mukta Vaani"/>
                    <w:sz w:val="20"/>
                    <w:szCs w:val="20"/>
                    <w:rtl w:val="0"/>
                  </w:rPr>
                  <w:t xml:space="preserve">અને જ્યારે ઉક્ત રકમ ઉક્ત દેવાદાર દ્વારા ઉક્ત રકમની ચૂકવણી માટે બાંયધરી આપતી જામીન સામે અને ઉપરોક્ત બાંયધરી સામે આ લેખિત સૂચિમાં વર્ણવેલ જામીનની મિલકતના ગીરો દ્વારા સુરક્ષિત કરવામાં આવી હોવાના કારણે અને જે જામીનગીરી દેવાદારની વિનંતી પર કરવા સંમત થયા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rPr>
            </w:pPr>
            <w:sdt>
              <w:sdtPr>
                <w:tag w:val="goog_rdk_4"/>
              </w:sdtPr>
              <w:sdtContent>
                <w:r w:rsidDel="00000000" w:rsidR="00000000" w:rsidRPr="00000000">
                  <w:rPr>
                    <w:rFonts w:ascii="Mukta Vaani" w:cs="Mukta Vaani" w:eastAsia="Mukta Vaani" w:hAnsi="Mukta Vaani"/>
                    <w:sz w:val="20"/>
                    <w:szCs w:val="20"/>
                    <w:rtl w:val="0"/>
                  </w:rPr>
                  <w:t xml:space="preserve">વિનંતીના અનુસંધાનમાં જામીનદાર આથી બાંયધરી આપે છે અને લેણદાર સાથે કરાર કરે છે કે દેવાદાર દ્વારા ઉપરોક્ત વ્યાજ સહિત રૂ.ની રકમ ચૂકવવામાં ડિફોલ્ટમાં લેણદારની તરફેણમાં, દેવાદાર દ્વારા કરવામાં આવેલા અલગ-અલગ લેખિતમાં તેમના દ્વારા નિર્ધારિત કરવામાં આવેલા ચૂનાની અંદર, લેણદારની તરફેણમાં , જામીનદારે લેણદારને રૂ. ની ઉક્ત રકમ ચૂકવવી પડશે ... અથવા તેનો કોઈપણ ભાગ વ્યાજ સાથે ચૂકવ્યો નથી. ના દરે... ઉપરોક્ત લેખિતમાં લેણદારને કરેલી માંગ પર ચૂકવણી થાય ત્યાં સુધી</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rPr>
            </w:pPr>
            <w:sdt>
              <w:sdtPr>
                <w:tag w:val="goog_rdk_5"/>
              </w:sdtPr>
              <w:sdtContent>
                <w:r w:rsidDel="00000000" w:rsidR="00000000" w:rsidRPr="00000000">
                  <w:rPr>
                    <w:rFonts w:ascii="Mukta Vaani" w:cs="Mukta Vaani" w:eastAsia="Mukta Vaani" w:hAnsi="Mukta Vaani"/>
                    <w:sz w:val="20"/>
                    <w:szCs w:val="20"/>
                    <w:rtl w:val="0"/>
                  </w:rPr>
                  <w:t xml:space="preserve">અને આ ડીડ આગળ સાક્ષી આપે છે કે ઉક્ત કરાર અનુસાર, જામીન દ્વારા ઉક્ત રકમની ચૂકવણી માટે જામીન તરીકે જામીન, આથી ગીરો દ્વારા અનુદાન અને સ્થાનાંતરિત કરવામાં આવે છે. તે પછીથી સમાવિષ્ટ રિડેમ્પશન માટેના કરારને આધિન લેણદારને તે જ, અને તે સંમત અને જાહેર કરવામાં આવે છે કે જામીનદારે ઉક્ત રકમ દેવાદાર દ્વારા ડિફોલ્ટ તરીકે ચૂકવવાની આવશ્યકતા હોય અને જામીન પર હોય તો તે રકમ અથવા કોઈપણ ચૂકવણી કરવી તેનો ભાગ બાકી છે અને લેણદારને ચૂકવવાપાત્ર છે, લેણદાર આ મિલકતને જામીનને મુક્ત કરશે અને ફરીથી પહોંચાડશે પરંતુ જામીનના ખર્ચે. અને તે વધુ સંમત થાય છે કે જામીનદાર જવાબદાર બને અને ઉપરોક્ત રકમ અથવા તેના કોઈપણ ભાગની ચૂકવણી કરવામાં નિષ્ફળ જાય તો, લેણદાર કાયદાની અદાલત દ્વારા ઉક્ત મિલકત વેચવા અને નેટને યોગ્ય અથવા લાગુ કરવા માટે હકદાર રહેશે. જામીનદાર અને/અથવા દેવાદાર દ્વારા દાવો અને વેચાણની કાર્યવાહીના ખર્ચ સહિત અને જામીનદારને બાકી હોય તો ચૂકવણી કરવા માટે તેની વેચાણની પ્રક્રિયા. અને લેણદાર સાથે જામીન કરાર કરે છે કે તેને ઉપરોક્ત મિલકતને ગીરો રાખવાનો સંપૂર્ણ અધિકાર છે. અને બોન્ડની શરત એ છે કે જો દેવાદાર ઉપરોક્ત મુજબ વ્યાજ સાથે લેણદારને ઉપરોક્ત રકમ ચૂકવે તો તે રદબાતલ થશે, અન્યથા નિર્ધારિત સમયની અંદર, અને જો તેમાં નિષ્ફળ થવા પર આ બોન્ડ સંપૂર્ણ બળ અને અસરમાં રહેશે.</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rPr>
            </w:pPr>
            <w:sdt>
              <w:sdtPr>
                <w:tag w:val="goog_rdk_6"/>
              </w:sdtPr>
              <w:sdtContent>
                <w:r w:rsidDel="00000000" w:rsidR="00000000" w:rsidRPr="00000000">
                  <w:rPr>
                    <w:rFonts w:ascii="Mukta Vaani" w:cs="Mukta Vaani" w:eastAsia="Mukta Vaani" w:hAnsi="Mukta Vaani"/>
                    <w:sz w:val="20"/>
                    <w:szCs w:val="20"/>
                    <w:rtl w:val="0"/>
                  </w:rPr>
                  <w:t xml:space="preserve">ઉપર દર્શાવેલ શેડ્યૂલ (નીચે શેડ્યૂલ જોડો)</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rPr>
            </w:pPr>
            <w:sdt>
              <w:sdtPr>
                <w:tag w:val="goog_rdk_7"/>
              </w:sdtPr>
              <w:sdtContent>
                <w:r w:rsidDel="00000000" w:rsidR="00000000" w:rsidRPr="00000000">
                  <w:rPr>
                    <w:rFonts w:ascii="Mukta Vaani" w:cs="Mukta Vaani" w:eastAsia="Mukta Vaani" w:hAnsi="Mukta Vaani"/>
                    <w:sz w:val="20"/>
                    <w:szCs w:val="20"/>
                    <w:rtl w:val="0"/>
                  </w:rPr>
                  <w:t xml:space="preserve">દ્વારા હસ્તાક્ષર અને વિતરિત</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rPr>
            </w:pPr>
            <w:sdt>
              <w:sdtPr>
                <w:tag w:val="goog_rdk_8"/>
              </w:sdtPr>
              <w:sdtContent>
                <w:r w:rsidDel="00000000" w:rsidR="00000000" w:rsidRPr="00000000">
                  <w:rPr>
                    <w:rFonts w:ascii="Mukta Vaani" w:cs="Mukta Vaani" w:eastAsia="Mukta Vaani" w:hAnsi="Mukta Vaani"/>
                    <w:sz w:val="20"/>
                    <w:szCs w:val="20"/>
                    <w:rtl w:val="0"/>
                  </w:rPr>
                  <w:t xml:space="preserve">નામની અંદર શ્રી એ</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rPr>
            </w:pPr>
            <w:sdt>
              <w:sdtPr>
                <w:tag w:val="goog_rdk_9"/>
              </w:sdtPr>
              <w:sdtContent>
                <w:r w:rsidDel="00000000" w:rsidR="00000000" w:rsidRPr="00000000">
                  <w:rPr>
                    <w:rFonts w:ascii="Mukta Vaani" w:cs="Mukta Vaani" w:eastAsia="Mukta Vaani" w:hAnsi="Mukta Vaani"/>
                    <w:sz w:val="20"/>
                    <w:szCs w:val="20"/>
                    <w:rtl w:val="0"/>
                  </w:rPr>
                  <w:t xml:space="preserve">સાક્ષીઓ;</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rPr>
            </w:pPr>
            <w:sdt>
              <w:sdtPr>
                <w:tag w:val="goog_rdk_10"/>
              </w:sdtPr>
              <w:sdtContent>
                <w:r w:rsidDel="00000000" w:rsidR="00000000" w:rsidRPr="00000000">
                  <w:rPr>
                    <w:rFonts w:ascii="Mukta Vaani" w:cs="Mukta Vaani" w:eastAsia="Mukta Vaani" w:hAnsi="Mukta Vaani"/>
                    <w:sz w:val="20"/>
                    <w:szCs w:val="20"/>
                    <w:rtl w:val="0"/>
                  </w:rPr>
                  <w:t xml:space="preserve">1. નામ અને સહી</w:t>
                </w:r>
              </w:sdtContent>
            </w:sdt>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sdt>
              <w:sdtPr>
                <w:tag w:val="goog_rdk_11"/>
              </w:sdtPr>
              <w:sdtContent>
                <w:r w:rsidDel="00000000" w:rsidR="00000000" w:rsidRPr="00000000">
                  <w:rPr>
                    <w:rFonts w:ascii="Mukta Vaani" w:cs="Mukta Vaani" w:eastAsia="Mukta Vaani" w:hAnsi="Mukta Vaani"/>
                    <w:sz w:val="20"/>
                    <w:szCs w:val="20"/>
                    <w:rtl w:val="0"/>
                  </w:rPr>
                  <w:t xml:space="preserve">નામ અને સહી</w:t>
                </w:r>
              </w:sdtContent>
            </w:sdt>
          </w:p>
        </w:tc>
      </w:tr>
      <w:tr>
        <w:trPr>
          <w:cantSplit w:val="0"/>
          <w:tblHeader w:val="0"/>
        </w:trPr>
        <w:tc>
          <w:tcPr>
            <w:gridSpan w:val="7"/>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6350" cy="78740"/>
                  <wp:effectExtent b="0" l="0" r="0" t="0"/>
                  <wp:docPr descr="https://www.advocatekhoj.com/webtemplates/akhome/images/spacer.gif" id="6" name="image1.gif"/>
                  <a:graphic>
                    <a:graphicData uri="http://schemas.openxmlformats.org/drawingml/2006/picture">
                      <pic:pic>
                        <pic:nvPicPr>
                          <pic:cNvPr descr="https://www.advocatekhoj.com/webtemplates/akhome/images/spacer.gif" id="0" name="image1.gif"/>
                          <pic:cNvPicPr preferRelativeResize="0"/>
                        </pic:nvPicPr>
                        <pic:blipFill>
                          <a:blip r:embed="rId7"/>
                          <a:srcRect b="0" l="0" r="0" t="0"/>
                          <a:stretch>
                            <a:fillRect/>
                          </a:stretch>
                        </pic:blipFill>
                        <pic:spPr>
                          <a:xfrm>
                            <a:off x="0" y="0"/>
                            <a:ext cx="6350" cy="78740"/>
                          </a:xfrm>
                          <a:prstGeom prst="rect"/>
                          <a:ln/>
                        </pic:spPr>
                      </pic:pic>
                    </a:graphicData>
                  </a:graphic>
                </wp:inline>
              </w:drawing>
            </w:r>
            <w:r w:rsidDel="00000000" w:rsidR="00000000" w:rsidRPr="00000000">
              <w:rPr>
                <w:rtl w:val="0"/>
              </w:rPr>
            </w:r>
          </w:p>
        </w:tc>
      </w:tr>
      <w:tr>
        <w:trPr>
          <w:cantSplit w:val="0"/>
          <w:tblHeader w:val="0"/>
        </w:trPr>
        <w:tc>
          <w:tcPr>
            <w:gridSpan w:val="7"/>
            <w:vMerge w:val="continue"/>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6350" cy="1828800"/>
                  <wp:effectExtent b="0" l="0" r="0" t="0"/>
                  <wp:docPr descr="https://www.advocatekhoj.com/webtemplates/akhome/images/spacer.gif" id="8" name="image1.gif"/>
                  <a:graphic>
                    <a:graphicData uri="http://schemas.openxmlformats.org/drawingml/2006/picture">
                      <pic:pic>
                        <pic:nvPicPr>
                          <pic:cNvPr descr="https://www.advocatekhoj.com/webtemplates/akhome/images/spacer.gif" id="0" name="image1.gif"/>
                          <pic:cNvPicPr preferRelativeResize="0"/>
                        </pic:nvPicPr>
                        <pic:blipFill>
                          <a:blip r:embed="rId7"/>
                          <a:srcRect b="0" l="0" r="0" t="0"/>
                          <a:stretch>
                            <a:fillRect/>
                          </a:stretch>
                        </pic:blipFill>
                        <pic:spPr>
                          <a:xfrm>
                            <a:off x="0" y="0"/>
                            <a:ext cx="6350" cy="1828800"/>
                          </a:xfrm>
                          <a:prstGeom prst="rect"/>
                          <a:ln/>
                        </pic:spPr>
                      </pic:pic>
                    </a:graphicData>
                  </a:graphic>
                </wp:inline>
              </w:drawing>
            </w:r>
            <w:r w:rsidDel="00000000" w:rsidR="00000000" w:rsidRPr="00000000">
              <w:rPr>
                <w:rtl w:val="0"/>
              </w:rPr>
            </w:r>
          </w:p>
        </w:tc>
      </w:tr>
      <w:tr>
        <w:trPr>
          <w:cantSplit w:val="0"/>
          <w:tblHeader w:val="0"/>
        </w:trPr>
        <w:tc>
          <w:tcPr>
            <w:gridSpan w:val="6"/>
          </w:tcPr>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7400925" cy="6350"/>
                  <wp:effectExtent b="0" l="0" r="0" t="0"/>
                  <wp:docPr descr="https://www.advocatekhoj.com/webtemplates/akhome/images/akhome_r8_c1.png" id="7" name="image3.png"/>
                  <a:graphic>
                    <a:graphicData uri="http://schemas.openxmlformats.org/drawingml/2006/picture">
                      <pic:pic>
                        <pic:nvPicPr>
                          <pic:cNvPr descr="https://www.advocatekhoj.com/webtemplates/akhome/images/akhome_r8_c1.png" id="0" name="image3.png"/>
                          <pic:cNvPicPr preferRelativeResize="0"/>
                        </pic:nvPicPr>
                        <pic:blipFill>
                          <a:blip r:embed="rId8"/>
                          <a:srcRect b="0" l="0" r="0" t="0"/>
                          <a:stretch>
                            <a:fillRect/>
                          </a:stretch>
                        </pic:blipFill>
                        <pic:spPr>
                          <a:xfrm>
                            <a:off x="0" y="0"/>
                            <a:ext cx="7400925" cy="63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6350" cy="6350"/>
                  <wp:effectExtent b="0" l="0" r="0" t="0"/>
                  <wp:docPr descr="https://www.advocatekhoj.com/webtemplates/akhome/images/spacer.gif" id="10" name="image1.gif"/>
                  <a:graphic>
                    <a:graphicData uri="http://schemas.openxmlformats.org/drawingml/2006/picture">
                      <pic:pic>
                        <pic:nvPicPr>
                          <pic:cNvPr descr="https://www.advocatekhoj.com/webtemplates/akhome/images/spacer.gif" id="0" name="image1.gif"/>
                          <pic:cNvPicPr preferRelativeResize="0"/>
                        </pic:nvPicPr>
                        <pic:blipFill>
                          <a:blip r:embed="rId7"/>
                          <a:srcRect b="0" l="0" r="0" t="0"/>
                          <a:stretch>
                            <a:fillRect/>
                          </a:stretch>
                        </pic:blipFill>
                        <pic:spPr>
                          <a:xfrm>
                            <a:off x="0" y="0"/>
                            <a:ext cx="6350" cy="635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2B">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6350" cy="295910"/>
                  <wp:effectExtent b="0" l="0" r="0" t="0"/>
                  <wp:docPr descr="https://www.advocatekhoj.com/webtemplates/akhome/images/akhome_r9_c1.png" id="9" name="image2.png"/>
                  <a:graphic>
                    <a:graphicData uri="http://schemas.openxmlformats.org/drawingml/2006/picture">
                      <pic:pic>
                        <pic:nvPicPr>
                          <pic:cNvPr descr="https://www.advocatekhoj.com/webtemplates/akhome/images/akhome_r9_c1.png" id="0" name="image2.png"/>
                          <pic:cNvPicPr preferRelativeResize="0"/>
                        </pic:nvPicPr>
                        <pic:blipFill>
                          <a:blip r:embed="rId9"/>
                          <a:srcRect b="0" l="0" r="0" t="0"/>
                          <a:stretch>
                            <a:fillRect/>
                          </a:stretch>
                        </pic:blipFill>
                        <pic:spPr>
                          <a:xfrm>
                            <a:off x="0" y="0"/>
                            <a:ext cx="6350" cy="29591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2D">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2E">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2F">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30">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31">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32">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33">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trPr>
      <w:hidden w:val="1"/>
    </w:trPr>
  </w:style>
  <w:style w:type="numbering" w:styleId="NoList" w:default="1">
    <w:name w:val="No List"/>
    <w:uiPriority w:val="99"/>
    <w:semiHidden w:val="1"/>
    <w:unhideWhenUsed w:val="1"/>
  </w:style>
  <w:style w:type="paragraph" w:styleId="z-TopofForm">
    <w:name w:val="HTML Top of Form"/>
    <w:basedOn w:val="Normal"/>
    <w:next w:val="Normal"/>
    <w:link w:val="z-TopofFormChar"/>
    <w:hidden w:val="1"/>
    <w:uiPriority w:val="99"/>
    <w:semiHidden w:val="1"/>
    <w:unhideWhenUsed w:val="1"/>
    <w:rsid w:val="000B60AE"/>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uiPriority w:val="99"/>
    <w:semiHidden w:val="1"/>
    <w:rsid w:val="000B60AE"/>
    <w:rPr>
      <w:rFonts w:ascii="Arial" w:cs="Arial" w:eastAsia="Times New Roman" w:hAnsi="Arial"/>
      <w:vanish w:val="1"/>
      <w:sz w:val="16"/>
      <w:szCs w:val="16"/>
    </w:rPr>
  </w:style>
  <w:style w:type="paragraph" w:styleId="z-BottomofForm">
    <w:name w:val="HTML Bottom of Form"/>
    <w:basedOn w:val="Normal"/>
    <w:next w:val="Normal"/>
    <w:link w:val="z-BottomofFormChar"/>
    <w:hidden w:val="1"/>
    <w:uiPriority w:val="99"/>
    <w:unhideWhenUsed w:val="1"/>
    <w:rsid w:val="000B60AE"/>
    <w:pPr>
      <w:pBdr>
        <w:top w:color="auto" w:space="1" w:sz="6" w:val="single"/>
      </w:pBdr>
      <w:spacing w:after="0" w:line="240" w:lineRule="auto"/>
      <w:jc w:val="center"/>
    </w:pPr>
    <w:rPr>
      <w:rFonts w:ascii="Arial" w:cs="Arial" w:eastAsia="Times New Roman" w:hAnsi="Arial"/>
      <w:vanish w:val="1"/>
      <w:sz w:val="16"/>
      <w:szCs w:val="16"/>
    </w:rPr>
  </w:style>
  <w:style w:type="character" w:styleId="z-BottomofFormChar" w:customStyle="1">
    <w:name w:val="z-Bottom of Form Char"/>
    <w:basedOn w:val="DefaultParagraphFont"/>
    <w:link w:val="z-BottomofForm"/>
    <w:uiPriority w:val="99"/>
    <w:rsid w:val="000B60AE"/>
    <w:rPr>
      <w:rFonts w:ascii="Arial" w:cs="Arial" w:eastAsia="Times New Roman" w:hAnsi="Arial"/>
      <w:vanish w:val="1"/>
      <w:sz w:val="16"/>
      <w:szCs w:val="16"/>
    </w:rPr>
  </w:style>
  <w:style w:type="paragraph" w:styleId="BalloonText">
    <w:name w:val="Balloon Text"/>
    <w:basedOn w:val="Normal"/>
    <w:link w:val="BalloonTextChar"/>
    <w:uiPriority w:val="99"/>
    <w:semiHidden w:val="1"/>
    <w:unhideWhenUsed w:val="1"/>
    <w:rsid w:val="000B60A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B60AE"/>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daYlidRhQs/MLReZHKKvoWjDN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TIIaC5namRneHM4AHIhMWNILXp3MWQycUFMR3RVSGJfS2lEZVVRdmdwNWJza293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2019-07-22T07:52:00Z</dcterms:created>
  <dc:creator>Viraj</dc:creator>
</cp:coreProperties>
</file>