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b/>
          <w:bCs/>
          <w:color w:val="000000"/>
          <w:sz w:val="20"/>
          <w:szCs w:val="20"/>
        </w:rPr>
        <w:t xml:space="preserve">क्षुल्लक गुन्ह्याचा आरोप असलेल्या व्यक्तीला विशेष समन्स</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(कलम 206 फौजदारी प्रक्रिया संहिता पहा)</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ला</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(आरोपीचे नाव)</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D619B">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ED619B">
        <w:rPr>
          <w:rFonts w:ascii="Arial" w:eastAsia="Times New Roman" w:hAnsi="Arial" w:cs="Arial"/>
          <w:color w:val="000000"/>
          <w:sz w:val="20"/>
          <w:szCs w:val="20"/>
        </w:rPr>
        <w:t xml:space="preserve">(पत्ता)</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क्षुल्लक गुन्ह्याच्या आरोपाला उत्तर देण्यासाठी तुमची उपस्थिती आवश्यक असताना (लवकरच गुन्हा दाखल करण्यात आला आहे), तुम्ही याद्वारे 19 तारखेला (दंडाधिकारी) यांच्यासमोर वैयक्तिकरित्या (किंवा याचिकाकर्त्याद्वारे) हजर राहणे आवश्यक आहे, किंवा तुमची इच्छा असल्यास दंडाधिकार्‍यासमोर हजर न होता आरोपासाठी दोषी ठरवणे, उपरोक्त तारखेपूर्वी दोषीची याचिका लेखी स्वरूपात पाठवणे आणि दंडाच्या रूपात रुपये, किंवा जर तुम्‍हाला वकिलाद्वारे हजर व्हायचे असेल आणि अशा वकिलामार्फत दोषी ठरवायचे असेल तर, असे </w:t>
      </w:r>
      <w:proofErr xmlns:w="http://schemas.openxmlformats.org/wordprocessingml/2006/main" w:type="spellStart"/>
      <w:r xmlns:w="http://schemas.openxmlformats.org/wordprocessingml/2006/main" w:rsidRPr="00ED619B">
        <w:rPr>
          <w:rFonts w:ascii="Arial" w:eastAsia="Times New Roman" w:hAnsi="Arial" w:cs="Arial"/>
          <w:color w:val="000000"/>
          <w:sz w:val="20"/>
          <w:szCs w:val="20"/>
        </w:rPr>
        <w:t xml:space="preserve">अधिकृत </w:t>
      </w:r>
      <w:r xmlns:w="http://schemas.openxmlformats.org/wordprocessingml/2006/main" w:rsidRPr="00ED619B">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ED619B">
        <w:rPr>
          <w:rFonts w:ascii="Arial" w:eastAsia="Times New Roman" w:hAnsi="Arial" w:cs="Arial"/>
          <w:color w:val="000000"/>
          <w:sz w:val="20"/>
          <w:szCs w:val="20"/>
        </w:rPr>
        <w:t xml:space="preserve">तुमच्या वतीने दोषी म्हणून अशी याचिका करण्यासाठी आणि दंडाची रक्कम अशा प्लीडरद्वारे भरण्यासाठी लेखी प्लीडर. येथे अयशस्वी होऊ नका.</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दिनांक, हा .........19 चा दिवस.</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(न्यायालयाचा शिक्का) (स्वाक्षरी)</w:t>
      </w:r>
    </w:p>
    <w:p w:rsidR="00ED619B" w:rsidRPr="00ED619B" w:rsidRDefault="00ED619B" w:rsidP="00ED619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D619B">
        <w:rPr>
          <w:rFonts w:ascii="Arial" w:eastAsia="Times New Roman" w:hAnsi="Arial" w:cs="Arial"/>
          <w:color w:val="000000"/>
          <w:sz w:val="20"/>
          <w:szCs w:val="20"/>
        </w:rPr>
        <w:t xml:space="preserve">(टीप.- </w:t>
      </w:r>
      <w:proofErr xmlns:w="http://schemas.openxmlformats.org/wordprocessingml/2006/main" w:type="gramStart"/>
      <w:r xmlns:w="http://schemas.openxmlformats.org/wordprocessingml/2006/main" w:rsidRPr="00ED619B">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ED619B">
        <w:rPr>
          <w:rFonts w:ascii="Arial" w:eastAsia="Times New Roman" w:hAnsi="Arial" w:cs="Arial"/>
          <w:color w:val="000000"/>
          <w:sz w:val="20"/>
          <w:szCs w:val="20"/>
        </w:rPr>
        <w:t xml:space="preserve">समन्समध्ये नमूद केलेल्या दंडाची रक्कम शंभर रुपयांपेक्षा जास्त नसावी.)</w:t>
      </w:r>
      <w:bookmarkStart xmlns:w="http://schemas.openxmlformats.org/wordprocessingml/2006/main" w:id="0" w:name="_GoBack"/>
      <w:bookmarkEnd xmlns:w="http://schemas.openxmlformats.org/wordprocessingml/2006/main" w:id="0"/>
    </w:p>
    <w:sectPr w:rsidR="00ED619B" w:rsidRPr="00ED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9B"/>
    <w:rsid w:val="00AA7746"/>
    <w:rsid w:val="00E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2019-07-22T14:36:00Z</dcterms:created>
  <dcterms:modified xsi:type="dcterms:W3CDTF">2019-07-22T14:36:00Z</dcterms:modified>
</cp:coreProperties>
</file>