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17DB" w:rsidRPr="00AD17DB" w:rsidRDefault="00AD17DB" w:rsidP="00AD17DB">
      <w:pPr xmlns:w="http://schemas.openxmlformats.org/wordprocessingml/2006/main">
        <w:spacing w:after="0" w:line="240" w:lineRule="auto"/>
        <w:textAlignment w:val="baseline"/>
        <w:outlineLvl w:val="1"/>
        <w:rPr>
          <w:rFonts w:ascii="display" w:eastAsia="Times New Roman" w:hAnsi="display" w:cs="Times New Roman"/>
          <w:b/>
          <w:bCs/>
          <w:color w:val="CF2E2E"/>
          <w:sz w:val="36"/>
          <w:szCs w:val="36"/>
        </w:rPr>
      </w:pPr>
      <w:r xmlns:w="http://schemas.openxmlformats.org/wordprocessingml/2006/main">
        <w:rPr>
          <w:rFonts w:ascii="display" w:eastAsia="Times New Roman" w:hAnsi="display" w:cs="Times New Roman"/>
          <w:b/>
          <w:bCs/>
          <w:color w:val="CF2E2E"/>
          <w:sz w:val="45"/>
          <w:szCs w:val="45"/>
          <w:bdr w:val="none" w:sz="0" w:space="0" w:color="auto" w:frame="1"/>
        </w:rPr>
        <w:t xml:space="preserve">सुचविलेला घटस्फोट समझोता करार</w:t>
      </w:r>
      <w:bookmarkStart xmlns:w="http://schemas.openxmlformats.org/wordprocessingml/2006/main" w:id="0" w:name="_GoBack"/>
      <w:bookmarkEnd xmlns:w="http://schemas.openxmlformats.org/wordprocessingml/2006/main" w:id="0"/>
    </w:p>
    <w:p w:rsidR="002B505B" w:rsidRDefault="002B505B" w:rsidP="002B505B">
      <w:pPr>
        <w:jc w:val="both"/>
        <w:rPr>
          <w:rFonts w:ascii="Arial" w:hAnsi="Arial" w:cs="Arial"/>
          <w:sz w:val="28"/>
          <w:szCs w:val="28"/>
        </w:rPr>
      </w:pPr>
    </w:p>
    <w:p w:rsidR="002B505B" w:rsidRDefault="002B505B" w:rsidP="002B505B">
      <w:pPr>
        <w:jc w:val="both"/>
        <w:rPr>
          <w:rFonts w:ascii="Arial" w:hAnsi="Arial" w:cs="Arial"/>
          <w:sz w:val="28"/>
          <w:szCs w:val="28"/>
        </w:rPr>
      </w:pPr>
    </w:p>
    <w:p w:rsidR="00AD17DB" w:rsidRPr="002B505B" w:rsidRDefault="00AD17DB" w:rsidP="002B505B">
      <w:pPr xmlns:w="http://schemas.openxmlformats.org/wordprocessingml/2006/main">
        <w:jc w:val="both"/>
        <w:rPr>
          <w:rFonts w:ascii="Arial" w:hAnsi="Arial" w:cs="Arial"/>
          <w:sz w:val="28"/>
          <w:szCs w:val="28"/>
        </w:rPr>
      </w:pPr>
      <w:r xmlns:w="http://schemas.openxmlformats.org/wordprocessingml/2006/main" w:rsidRPr="002B505B">
        <w:rPr>
          <w:rFonts w:ascii="Arial" w:hAnsi="Arial" w:cs="Arial"/>
          <w:sz w:val="28"/>
          <w:szCs w:val="28"/>
        </w:rPr>
        <w:t xml:space="preserve">हा घटस्फोट समझोता करार (हा “करार” किंवा हा “घटस्फोट समझोता करार”) [DATE] (“प्रभावी तारीख”) द्वारे आणि दरम्यान केला गेला आहे:</w:t>
      </w:r>
    </w:p>
    <w:p w:rsidR="00AD17DB" w:rsidRPr="002B505B" w:rsidRDefault="00AD17DB" w:rsidP="002B505B">
      <w:pPr xmlns:w="http://schemas.openxmlformats.org/wordprocessingml/2006/main">
        <w:jc w:val="both"/>
        <w:rPr>
          <w:rFonts w:ascii="Arial" w:hAnsi="Arial" w:cs="Arial"/>
          <w:sz w:val="28"/>
          <w:szCs w:val="28"/>
        </w:rPr>
      </w:pPr>
      <w:r xmlns:w="http://schemas.openxmlformats.org/wordprocessingml/2006/main" w:rsidRPr="002B505B">
        <w:rPr>
          <w:rFonts w:ascii="Arial" w:hAnsi="Arial" w:cs="Arial"/>
          <w:sz w:val="28"/>
          <w:szCs w:val="28"/>
        </w:rPr>
        <w:t xml:space="preserve">[पत्नीचे कायदेशीर नाव], पूर्वी [पत्नीचे पहिले नाव], सध्या [ADDRESS] येथे राहणारे, आणि</w:t>
      </w:r>
    </w:p>
    <w:p w:rsidR="00AD17DB" w:rsidRPr="002B505B" w:rsidRDefault="00AD17DB" w:rsidP="002B505B">
      <w:pPr xmlns:w="http://schemas.openxmlformats.org/wordprocessingml/2006/main">
        <w:jc w:val="both"/>
        <w:rPr>
          <w:rFonts w:ascii="Arial" w:hAnsi="Arial" w:cs="Arial"/>
          <w:sz w:val="28"/>
          <w:szCs w:val="28"/>
        </w:rPr>
      </w:pPr>
      <w:r xmlns:w="http://schemas.openxmlformats.org/wordprocessingml/2006/main" w:rsidRPr="002B505B">
        <w:rPr>
          <w:rFonts w:ascii="Arial" w:hAnsi="Arial" w:cs="Arial"/>
          <w:sz w:val="28"/>
          <w:szCs w:val="28"/>
        </w:rPr>
        <w:t xml:space="preserve">[पतीचे कायदेशीर नाव], सध्या [ADDRESS] येथे राहतात.</w:t>
      </w:r>
    </w:p>
    <w:p w:rsidR="00AD17DB" w:rsidRPr="002B505B" w:rsidRDefault="00AD17DB" w:rsidP="002B505B">
      <w:pPr xmlns:w="http://schemas.openxmlformats.org/wordprocessingml/2006/main">
        <w:jc w:val="both"/>
        <w:rPr>
          <w:rFonts w:ascii="Arial" w:hAnsi="Arial" w:cs="Arial"/>
          <w:sz w:val="28"/>
          <w:szCs w:val="28"/>
        </w:rPr>
      </w:pPr>
      <w:r xmlns:w="http://schemas.openxmlformats.org/wordprocessingml/2006/main" w:rsidRPr="002B505B">
        <w:rPr>
          <w:rFonts w:ascii="Arial" w:hAnsi="Arial" w:cs="Arial"/>
          <w:sz w:val="28"/>
          <w:szCs w:val="28"/>
        </w:rPr>
        <w:t xml:space="preserve">जेथे:</w:t>
      </w:r>
    </w:p>
    <w:p w:rsidR="00AD17DB" w:rsidRPr="002B505B" w:rsidRDefault="00AD17DB" w:rsidP="002B505B">
      <w:pPr xmlns:w="http://schemas.openxmlformats.org/wordprocessingml/2006/main">
        <w:jc w:val="both"/>
        <w:rPr>
          <w:rFonts w:ascii="Arial" w:hAnsi="Arial" w:cs="Arial"/>
          <w:sz w:val="28"/>
          <w:szCs w:val="28"/>
        </w:rPr>
      </w:pPr>
      <w:r xmlns:w="http://schemas.openxmlformats.org/wordprocessingml/2006/main" w:rsidRPr="002B505B">
        <w:rPr>
          <w:rFonts w:ascii="Arial" w:hAnsi="Arial" w:cs="Arial"/>
          <w:sz w:val="28"/>
          <w:szCs w:val="28"/>
        </w:rPr>
        <w:t xml:space="preserve">युनायटेड स्टेट्समधील [CITY], [STATE] मध्ये पती आणि पत्नी (यापुढे "पार्टी" आणि एकत्रितपणे "पार्टी" म्हणून एकवचनात देखील संदर्भित) यांनी कायदेशीररित्या [DATE] रोजी एकमेकांशी विवाह केला होता; आणि</w:t>
      </w:r>
    </w:p>
    <w:p w:rsidR="00AD17DB" w:rsidRPr="002B505B" w:rsidRDefault="00AD17DB" w:rsidP="002B505B">
      <w:pPr xmlns:w="http://schemas.openxmlformats.org/wordprocessingml/2006/main">
        <w:jc w:val="both"/>
        <w:rPr>
          <w:rFonts w:ascii="Arial" w:hAnsi="Arial" w:cs="Arial"/>
          <w:sz w:val="28"/>
          <w:szCs w:val="28"/>
        </w:rPr>
      </w:pPr>
      <w:r xmlns:w="http://schemas.openxmlformats.org/wordprocessingml/2006/main" w:rsidRPr="002B505B">
        <w:rPr>
          <w:rFonts w:ascii="Arial" w:hAnsi="Arial" w:cs="Arial"/>
          <w:sz w:val="28"/>
          <w:szCs w:val="28"/>
        </w:rPr>
        <w:t xml:space="preserve">पक्षांनी काही "असमंजसीय मतभेद" मुळे [DATE] ("विभक्त होण्याची तारीख") पासून विभक्त होईपर्यंत सहवासात एकत्र वास्तव्य केले; आणि</w:t>
      </w:r>
    </w:p>
    <w:p w:rsidR="00AD17DB" w:rsidRPr="002B505B" w:rsidRDefault="00AD17DB" w:rsidP="002B505B">
      <w:pPr xmlns:w="http://schemas.openxmlformats.org/wordprocessingml/2006/main">
        <w:jc w:val="both"/>
        <w:rPr>
          <w:rFonts w:ascii="Arial" w:hAnsi="Arial" w:cs="Arial"/>
          <w:sz w:val="28"/>
          <w:szCs w:val="28"/>
        </w:rPr>
      </w:pPr>
      <w:r xmlns:w="http://schemas.openxmlformats.org/wordprocessingml/2006/main" w:rsidRPr="002B505B">
        <w:rPr>
          <w:rFonts w:ascii="Arial" w:hAnsi="Arial" w:cs="Arial"/>
          <w:sz w:val="28"/>
          <w:szCs w:val="28"/>
        </w:rPr>
        <w:t xml:space="preserve">पक्ष एकमेकांपासून वेगळे आणि स्वतंत्र राहू इच्छितात; आणि</w:t>
      </w:r>
    </w:p>
    <w:p w:rsidR="00AD17DB" w:rsidRPr="002B505B" w:rsidRDefault="00AD17DB" w:rsidP="002B505B">
      <w:pPr xmlns:w="http://schemas.openxmlformats.org/wordprocessingml/2006/main">
        <w:jc w:val="both"/>
        <w:rPr>
          <w:rFonts w:ascii="Arial" w:hAnsi="Arial" w:cs="Arial"/>
          <w:sz w:val="28"/>
          <w:szCs w:val="28"/>
        </w:rPr>
      </w:pPr>
      <w:r xmlns:w="http://schemas.openxmlformats.org/wordprocessingml/2006/main" w:rsidRPr="002B505B">
        <w:rPr>
          <w:rFonts w:ascii="Arial" w:hAnsi="Arial" w:cs="Arial"/>
          <w:sz w:val="28"/>
          <w:szCs w:val="28"/>
        </w:rPr>
        <w:t xml:space="preserve">पत्नीने पतीविरुद्ध घटस्फोटासाठी सर्वोच्च न्यायालयात याचिका दाखल केली आहे </w:t>
      </w:r>
      <w:proofErr xmlns:w="http://schemas.openxmlformats.org/wordprocessingml/2006/main" w:type="gramStart"/>
      <w:r xmlns:w="http://schemas.openxmlformats.org/wordprocessingml/2006/main" w:rsidRPr="002B505B">
        <w:rPr>
          <w:rFonts w:ascii="Arial" w:hAnsi="Arial" w:cs="Arial"/>
          <w:sz w:val="28"/>
          <w:szCs w:val="28"/>
        </w:rPr>
        <w:t xml:space="preserve">:: </w:t>
      </w:r>
      <w:proofErr xmlns:w="http://schemas.openxmlformats.org/wordprocessingml/2006/main" w:type="gramEnd"/>
      <w:r xmlns:w="http://schemas.openxmlformats.org/wordprocessingml/2006/main" w:rsidRPr="002B505B">
        <w:rPr>
          <w:rFonts w:ascii="Arial" w:hAnsi="Arial" w:cs="Arial"/>
          <w:sz w:val="28"/>
          <w:szCs w:val="28"/>
        </w:rPr>
        <w:t xml:space="preserve">काउंटी:: काउंटी::राज्य::; आणि किंवा हे पतीने दाखल केले होते? किंवा, दाखल केले नसल्यास हे काढून टाका.</w:t>
      </w:r>
    </w:p>
    <w:p w:rsidR="00AD17DB" w:rsidRPr="002B505B" w:rsidRDefault="00AD17DB" w:rsidP="002B505B">
      <w:pPr xmlns:w="http://schemas.openxmlformats.org/wordprocessingml/2006/main">
        <w:jc w:val="both"/>
        <w:rPr>
          <w:rFonts w:ascii="Arial" w:hAnsi="Arial" w:cs="Arial"/>
          <w:sz w:val="28"/>
          <w:szCs w:val="28"/>
        </w:rPr>
      </w:pPr>
      <w:r xmlns:w="http://schemas.openxmlformats.org/wordprocessingml/2006/main" w:rsidRPr="002B505B">
        <w:rPr>
          <w:rFonts w:ascii="Arial" w:hAnsi="Arial" w:cs="Arial"/>
          <w:sz w:val="28"/>
          <w:szCs w:val="28"/>
        </w:rPr>
        <w:t xml:space="preserve">पक्ष हे खालील अल्पवयीन मुलांचे पालक आणि कायदेशीर पालक आहेत:</w:t>
      </w:r>
    </w:p>
    <w:p w:rsidR="00AD17DB" w:rsidRPr="002B505B" w:rsidRDefault="00AD17DB" w:rsidP="002B505B">
      <w:pPr xmlns:w="http://schemas.openxmlformats.org/wordprocessingml/2006/main">
        <w:jc w:val="both"/>
        <w:rPr>
          <w:rFonts w:ascii="Arial" w:hAnsi="Arial" w:cs="Arial"/>
          <w:sz w:val="28"/>
          <w:szCs w:val="28"/>
        </w:rPr>
      </w:pPr>
      <w:r xmlns:w="http://schemas.openxmlformats.org/wordprocessingml/2006/main" w:rsidRPr="002B505B">
        <w:rPr>
          <w:rFonts w:ascii="Arial" w:hAnsi="Arial" w:cs="Arial"/>
          <w:sz w:val="28"/>
          <w:szCs w:val="28"/>
        </w:rPr>
        <w:t xml:space="preserve">[मुलाचे नाव]</w:t>
      </w:r>
    </w:p>
    <w:p w:rsidR="00AD17DB" w:rsidRPr="002B505B" w:rsidRDefault="00AD17DB" w:rsidP="002B505B">
      <w:pPr xmlns:w="http://schemas.openxmlformats.org/wordprocessingml/2006/main">
        <w:jc w:val="both"/>
        <w:rPr>
          <w:rFonts w:ascii="Arial" w:hAnsi="Arial" w:cs="Arial"/>
          <w:sz w:val="28"/>
          <w:szCs w:val="28"/>
        </w:rPr>
      </w:pPr>
      <w:r xmlns:w="http://schemas.openxmlformats.org/wordprocessingml/2006/main" w:rsidRPr="002B505B">
        <w:rPr>
          <w:rFonts w:ascii="Arial" w:hAnsi="Arial" w:cs="Arial"/>
          <w:sz w:val="28"/>
          <w:szCs w:val="28"/>
        </w:rPr>
        <w:t xml:space="preserve">[मुलाचे नाव]</w:t>
      </w:r>
    </w:p>
    <w:p w:rsidR="00AD17DB" w:rsidRPr="002B505B" w:rsidRDefault="00AD17DB" w:rsidP="002B505B">
      <w:pPr xmlns:w="http://schemas.openxmlformats.org/wordprocessingml/2006/main">
        <w:jc w:val="both"/>
        <w:rPr>
          <w:rFonts w:ascii="Arial" w:hAnsi="Arial" w:cs="Arial"/>
          <w:sz w:val="28"/>
          <w:szCs w:val="28"/>
        </w:rPr>
      </w:pPr>
      <w:r xmlns:w="http://schemas.openxmlformats.org/wordprocessingml/2006/main" w:rsidRPr="002B505B">
        <w:rPr>
          <w:rFonts w:ascii="Arial" w:hAnsi="Arial" w:cs="Arial"/>
          <w:sz w:val="28"/>
          <w:szCs w:val="28"/>
        </w:rPr>
        <w:t xml:space="preserve">(आवश्यकतेनुसार आणखी मुले जोडा किंवा गरज नसल्यास वगळा)</w:t>
      </w:r>
    </w:p>
    <w:p w:rsidR="00AD17DB" w:rsidRPr="002B505B" w:rsidRDefault="00AD17DB" w:rsidP="002B505B">
      <w:pPr xmlns:w="http://schemas.openxmlformats.org/wordprocessingml/2006/main">
        <w:jc w:val="both"/>
        <w:rPr>
          <w:rFonts w:ascii="Arial" w:hAnsi="Arial" w:cs="Arial"/>
          <w:sz w:val="28"/>
          <w:szCs w:val="28"/>
        </w:rPr>
      </w:pPr>
      <w:r xmlns:w="http://schemas.openxmlformats.org/wordprocessingml/2006/main" w:rsidRPr="002B505B">
        <w:rPr>
          <w:rFonts w:ascii="Arial" w:hAnsi="Arial" w:cs="Arial"/>
          <w:sz w:val="28"/>
          <w:szCs w:val="28"/>
        </w:rPr>
        <w:t xml:space="preserve">पक्षांना त्यांचे संबंधित अधिकार, कर्तव्ये आणि दायित्वे आणि सर्व दावे कायमस्वरूपी निकाली काढण्याची इच्छा आहे;</w:t>
      </w:r>
    </w:p>
    <w:p w:rsidR="00AD17DB" w:rsidRPr="002B505B" w:rsidRDefault="00AD17DB" w:rsidP="002B505B">
      <w:pPr xmlns:w="http://schemas.openxmlformats.org/wordprocessingml/2006/main">
        <w:jc w:val="both"/>
        <w:rPr>
          <w:rFonts w:ascii="Arial" w:hAnsi="Arial" w:cs="Arial"/>
          <w:sz w:val="28"/>
          <w:szCs w:val="28"/>
        </w:rPr>
      </w:pPr>
      <w:r xmlns:w="http://schemas.openxmlformats.org/wordprocessingml/2006/main" w:rsidRPr="002B505B">
        <w:rPr>
          <w:rFonts w:ascii="Arial" w:hAnsi="Arial" w:cs="Arial"/>
          <w:sz w:val="28"/>
          <w:szCs w:val="28"/>
        </w:rPr>
        <w:lastRenderedPageBreak xmlns:w="http://schemas.openxmlformats.org/wordprocessingml/2006/main"/>
      </w:r>
      <w:r xmlns:w="http://schemas.openxmlformats.org/wordprocessingml/2006/main" w:rsidRPr="002B505B">
        <w:rPr>
          <w:rFonts w:ascii="Arial" w:hAnsi="Arial" w:cs="Arial"/>
          <w:sz w:val="28"/>
          <w:szCs w:val="28"/>
        </w:rPr>
        <w:t xml:space="preserve">वरील, आणि या घटस्फोट समझोत्या करारामध्ये समाविष्ट असलेल्या परस्पर वचने आणि करारांचा विचार करून, कायदेशीररित्या बांधील राहण्याचा इरादा असलेले पक्ष, खालीलप्रमाणे सहमत आहेत:</w:t>
      </w:r>
    </w:p>
    <w:p w:rsidR="00AD17DB" w:rsidRPr="002B505B" w:rsidRDefault="00AD17DB" w:rsidP="002B505B">
      <w:pPr xmlns:w="http://schemas.openxmlformats.org/wordprocessingml/2006/main">
        <w:jc w:val="both"/>
        <w:rPr>
          <w:rFonts w:ascii="Arial" w:hAnsi="Arial" w:cs="Arial"/>
          <w:sz w:val="28"/>
          <w:szCs w:val="28"/>
        </w:rPr>
      </w:pPr>
      <w:r xmlns:w="http://schemas.openxmlformats.org/wordprocessingml/2006/main" w:rsidRPr="002B505B">
        <w:rPr>
          <w:rFonts w:ascii="Arial" w:hAnsi="Arial" w:cs="Arial"/>
          <w:sz w:val="28"/>
          <w:szCs w:val="28"/>
        </w:rPr>
        <w:t xml:space="preserve">1. स्वतंत्र आणि स्वतंत्र राहण्याचा करार</w:t>
      </w:r>
    </w:p>
    <w:p w:rsidR="00AD17DB" w:rsidRPr="002B505B" w:rsidRDefault="00AD17DB" w:rsidP="002B505B">
      <w:pPr xmlns:w="http://schemas.openxmlformats.org/wordprocessingml/2006/main">
        <w:jc w:val="both"/>
        <w:rPr>
          <w:rFonts w:ascii="Arial" w:hAnsi="Arial" w:cs="Arial"/>
          <w:sz w:val="28"/>
          <w:szCs w:val="28"/>
        </w:rPr>
      </w:pPr>
      <w:r xmlns:w="http://schemas.openxmlformats.org/wordprocessingml/2006/main" w:rsidRPr="002B505B">
        <w:rPr>
          <w:rFonts w:ascii="Arial" w:hAnsi="Arial" w:cs="Arial"/>
          <w:sz w:val="28"/>
          <w:szCs w:val="28"/>
        </w:rPr>
        <w:t xml:space="preserve">पक्ष विवाहित नसल्याप्रमाणे एकमेकांपासून वेगळे आणि वेगळे राहण्यास सहमत आहेत आणि प्रत्येक पक्ष इतर पक्षाच्या कोणत्याही हस्तक्षेप, छळ, अधिकार किंवा नियंत्रणापासून मुक्त असेल. प्रत्येक पक्षाचे स्वतःच्या नशिबावर पूर्ण आणि अखंड नियंत्रण असेल.</w:t>
      </w:r>
    </w:p>
    <w:p w:rsidR="00AD17DB" w:rsidRPr="002B505B" w:rsidRDefault="00AD17DB" w:rsidP="002B505B">
      <w:pPr xmlns:w="http://schemas.openxmlformats.org/wordprocessingml/2006/main">
        <w:jc w:val="both"/>
        <w:rPr>
          <w:rFonts w:ascii="Arial" w:hAnsi="Arial" w:cs="Arial"/>
          <w:sz w:val="28"/>
          <w:szCs w:val="28"/>
        </w:rPr>
      </w:pPr>
      <w:r xmlns:w="http://schemas.openxmlformats.org/wordprocessingml/2006/main" w:rsidRPr="002B505B">
        <w:rPr>
          <w:rFonts w:ascii="Arial" w:hAnsi="Arial" w:cs="Arial"/>
          <w:sz w:val="28"/>
          <w:szCs w:val="28"/>
        </w:rPr>
        <w:t xml:space="preserve">2. मालमत्तेच्या संदर्भात करार</w:t>
      </w:r>
    </w:p>
    <w:p w:rsidR="00AD17DB" w:rsidRPr="002B505B" w:rsidRDefault="00AD17DB" w:rsidP="002B505B">
      <w:pPr xmlns:w="http://schemas.openxmlformats.org/wordprocessingml/2006/main">
        <w:jc w:val="both"/>
        <w:rPr>
          <w:rFonts w:ascii="Arial" w:hAnsi="Arial" w:cs="Arial"/>
          <w:sz w:val="28"/>
          <w:szCs w:val="28"/>
        </w:rPr>
      </w:pPr>
      <w:r xmlns:w="http://schemas.openxmlformats.org/wordprocessingml/2006/main" w:rsidRPr="002B505B">
        <w:rPr>
          <w:rFonts w:ascii="Arial" w:hAnsi="Arial" w:cs="Arial"/>
          <w:sz w:val="28"/>
          <w:szCs w:val="28"/>
        </w:rPr>
        <w:t xml:space="preserve">खालील मालमत्ता पक्षांमधील न्याय्य विभागणीच्या अधीन आहे आणि पक्ष खालील उपपरिच्छेदांमध्ये वर्णन केल्याप्रमाणे अशा मालमत्तेच्या विभाजनास सहमत आहेत.</w:t>
      </w:r>
    </w:p>
    <w:p w:rsidR="00AD17DB" w:rsidRPr="002B505B" w:rsidRDefault="00AD17DB" w:rsidP="002B505B">
      <w:pPr xmlns:w="http://schemas.openxmlformats.org/wordprocessingml/2006/main">
        <w:jc w:val="both"/>
        <w:rPr>
          <w:rFonts w:ascii="Arial" w:hAnsi="Arial" w:cs="Arial"/>
          <w:sz w:val="28"/>
          <w:szCs w:val="28"/>
        </w:rPr>
      </w:pPr>
      <w:proofErr xmlns:w="http://schemas.openxmlformats.org/wordprocessingml/2006/main" w:type="spellStart"/>
      <w:r xmlns:w="http://schemas.openxmlformats.org/wordprocessingml/2006/main" w:rsidRPr="002B505B">
        <w:rPr>
          <w:rFonts w:ascii="Arial" w:hAnsi="Arial" w:cs="Arial"/>
          <w:sz w:val="28"/>
          <w:szCs w:val="28"/>
        </w:rPr>
        <w:t xml:space="preserve">मी </w:t>
      </w:r>
      <w:proofErr xmlns:w="http://schemas.openxmlformats.org/wordprocessingml/2006/main" w:type="spellEnd"/>
      <w:r xmlns:w="http://schemas.openxmlformats.org/wordprocessingml/2006/main" w:rsidRPr="002B505B">
        <w:rPr>
          <w:rFonts w:ascii="Arial" w:hAnsi="Arial" w:cs="Arial"/>
          <w:sz w:val="28"/>
          <w:szCs w:val="28"/>
        </w:rPr>
        <w:t xml:space="preserve">_ [ADDRESS] येथे असलेली रिअल इस्टेट मालमत्ता (यापुढे "वैवाहिक निवासस्थान").</w:t>
      </w:r>
    </w:p>
    <w:p w:rsidR="00AD17DB" w:rsidRPr="002B505B" w:rsidRDefault="00AD17DB" w:rsidP="002B505B">
      <w:pPr xmlns:w="http://schemas.openxmlformats.org/wordprocessingml/2006/main">
        <w:jc w:val="both"/>
        <w:rPr>
          <w:rFonts w:ascii="Arial" w:hAnsi="Arial" w:cs="Arial"/>
          <w:sz w:val="28"/>
          <w:szCs w:val="28"/>
        </w:rPr>
      </w:pPr>
      <w:r xmlns:w="http://schemas.openxmlformats.org/wordprocessingml/2006/main" w:rsidRPr="002B505B">
        <w:rPr>
          <w:rFonts w:ascii="Arial" w:hAnsi="Arial" w:cs="Arial"/>
          <w:sz w:val="28"/>
          <w:szCs w:val="28"/>
        </w:rPr>
        <w:t xml:space="preserve">वैवाहिक निवासस्थानाचे शीर्षक दोन्ही पक्षांच्या नावावर आहे आणि [BANK NAME] कडे असलेल्या वैवाहिक निवासस्थानावरील गहाण व्यतिरिक्त, वैवाहिक निवासस्थानावर कोणतेही धारणाधिकार किंवा भार नाहीत. या घटस्फोटाच्या समझोत्याच्या कराराची अंमलबजावणी केल्यावर, पत्नीने वैवाहिक निवासस्थानाची मालकी तसेच वैवाहिक निवासाशी संबंधित कोणतेही आणि सर्व अधिकार, जबाबदाऱ्या आणि जबाबदाऱ्या स्वीकारल्या जातील आणि पती पत्नीला कोणतेही आणि सर्व हक्क, शीर्षक, दावा किंवा सोडून देईल. अशा वैवाहिक निवासस्थानात किंवा पतीला स्वारस्य असू शकते.</w:t>
      </w:r>
    </w:p>
    <w:p w:rsidR="00AD17DB" w:rsidRPr="002B505B" w:rsidRDefault="00AD17DB" w:rsidP="002B505B">
      <w:pPr xmlns:w="http://schemas.openxmlformats.org/wordprocessingml/2006/main">
        <w:jc w:val="both"/>
        <w:rPr>
          <w:rFonts w:ascii="Arial" w:hAnsi="Arial" w:cs="Arial"/>
          <w:sz w:val="28"/>
          <w:szCs w:val="28"/>
        </w:rPr>
      </w:pPr>
      <w:r xmlns:w="http://schemas.openxmlformats.org/wordprocessingml/2006/main" w:rsidRPr="002B505B">
        <w:rPr>
          <w:rFonts w:ascii="Arial" w:hAnsi="Arial" w:cs="Arial"/>
          <w:sz w:val="28"/>
          <w:szCs w:val="28"/>
        </w:rPr>
        <w:t xml:space="preserve">ii मूर्त मालमत्ता (ऑटोमोबाईल व्यतिरिक्त) सध्या वैवाहिक निवासस्थानी (यापुढे "मूर्त मालमत्ता") आहे.</w:t>
      </w:r>
    </w:p>
    <w:p w:rsidR="00AD17DB" w:rsidRPr="002B505B" w:rsidRDefault="00AD17DB" w:rsidP="002B505B">
      <w:pPr xmlns:w="http://schemas.openxmlformats.org/wordprocessingml/2006/main">
        <w:jc w:val="both"/>
        <w:rPr>
          <w:rFonts w:ascii="Arial" w:hAnsi="Arial" w:cs="Arial"/>
          <w:sz w:val="28"/>
          <w:szCs w:val="28"/>
        </w:rPr>
      </w:pPr>
      <w:r xmlns:w="http://schemas.openxmlformats.org/wordprocessingml/2006/main" w:rsidRPr="002B505B">
        <w:rPr>
          <w:rFonts w:ascii="Arial" w:hAnsi="Arial" w:cs="Arial"/>
          <w:sz w:val="28"/>
          <w:szCs w:val="28"/>
        </w:rPr>
        <w:t xml:space="preserve">या घटस्फोट समझोता कराराच्या अंमलबजावणीद्वारे, पक्ष प्रतिनिधित्व करतात आणि हमी देतात की पक्षांनी मूर्त मालमत्तेच्या न्याय्य विभाजनासंबंधी कोणत्याही आणि सर्व समस्यांचे किंवा मतभेदांचे निराकरण केले आहे. या घटस्फोट समझोता कराराच्या प्रभावी तारखेनुसार, पतीने, विभक्त होण्याच्या तारखेनुसार वैवाहिक निवासस्थान सोडले आहे, वैवाहिक निवासस्थानातून सर्व मूर्त मालमत्ता काढून टाकली आहे ज्यावर त्याचे कोणतेही हक्क आहेत आणि पत्नीने आता किंवा आता कोणताही दावा केलेला नाही. भविष्यात, अशा मालमत्तेशी संबंधित.</w:t>
      </w:r>
    </w:p>
    <w:p w:rsidR="00AD17DB" w:rsidRPr="002B505B" w:rsidRDefault="00AD17DB" w:rsidP="002B505B">
      <w:pPr xmlns:w="http://schemas.openxmlformats.org/wordprocessingml/2006/main">
        <w:jc w:val="both"/>
        <w:rPr>
          <w:rFonts w:ascii="Arial" w:hAnsi="Arial" w:cs="Arial"/>
          <w:sz w:val="28"/>
          <w:szCs w:val="28"/>
        </w:rPr>
      </w:pPr>
      <w:r xmlns:w="http://schemas.openxmlformats.org/wordprocessingml/2006/main" w:rsidRPr="002B505B">
        <w:rPr>
          <w:rFonts w:ascii="Arial" w:hAnsi="Arial" w:cs="Arial"/>
          <w:sz w:val="28"/>
          <w:szCs w:val="28"/>
        </w:rPr>
        <w:t xml:space="preserve">त्यामुळे, वैवाहिक निवासस्थानी अस्तित्वात असलेली सर्व मूर्त मालमत्ता ही पत्नीची एकमेव आणि अनन्य मालमत्ता असेल आणि पती पत्नीला किंवा </w:t>
      </w:r>
      <w:r xmlns:w="http://schemas.openxmlformats.org/wordprocessingml/2006/main" w:rsidRPr="002B505B">
        <w:rPr>
          <w:rFonts w:ascii="Arial" w:hAnsi="Arial" w:cs="Arial"/>
          <w:sz w:val="28"/>
          <w:szCs w:val="28"/>
        </w:rPr>
        <w:lastRenderedPageBreak xmlns:w="http://schemas.openxmlformats.org/wordprocessingml/2006/main"/>
      </w:r>
      <w:r xmlns:w="http://schemas.openxmlformats.org/wordprocessingml/2006/main" w:rsidRPr="002B505B">
        <w:rPr>
          <w:rFonts w:ascii="Arial" w:hAnsi="Arial" w:cs="Arial"/>
          <w:sz w:val="28"/>
          <w:szCs w:val="28"/>
        </w:rPr>
        <w:t xml:space="preserve">अशा मूर्त मालमत्तेमध्ये किंवा पतीकडे असलेले कोणतेही आणि सर्व हक्क, शीर्षक, हक्क किंवा स्वारस्य पत्नीला सोडतो आणि सोडून देतो.</w:t>
      </w:r>
    </w:p>
    <w:p w:rsidR="00AD17DB" w:rsidRPr="002B505B" w:rsidRDefault="00AD17DB" w:rsidP="002B505B">
      <w:pPr xmlns:w="http://schemas.openxmlformats.org/wordprocessingml/2006/main">
        <w:jc w:val="both"/>
        <w:rPr>
          <w:rFonts w:ascii="Arial" w:hAnsi="Arial" w:cs="Arial"/>
          <w:sz w:val="28"/>
          <w:szCs w:val="28"/>
        </w:rPr>
      </w:pPr>
      <w:r xmlns:w="http://schemas.openxmlformats.org/wordprocessingml/2006/main" w:rsidRPr="002B505B">
        <w:rPr>
          <w:rFonts w:ascii="Arial" w:hAnsi="Arial" w:cs="Arial"/>
          <w:sz w:val="28"/>
          <w:szCs w:val="28"/>
        </w:rPr>
        <w:t xml:space="preserve">iii ऑटोमोबाईल्स.</w:t>
      </w:r>
    </w:p>
    <w:p w:rsidR="00AD17DB" w:rsidRPr="002B505B" w:rsidRDefault="00AD17DB" w:rsidP="002B505B">
      <w:pPr xmlns:w="http://schemas.openxmlformats.org/wordprocessingml/2006/main">
        <w:jc w:val="both"/>
        <w:rPr>
          <w:rFonts w:ascii="Arial" w:hAnsi="Arial" w:cs="Arial"/>
          <w:sz w:val="28"/>
          <w:szCs w:val="28"/>
        </w:rPr>
      </w:pPr>
      <w:r xmlns:w="http://schemas.openxmlformats.org/wordprocessingml/2006/main" w:rsidRPr="002B505B">
        <w:rPr>
          <w:rFonts w:ascii="Arial" w:hAnsi="Arial" w:cs="Arial"/>
          <w:sz w:val="28"/>
          <w:szCs w:val="28"/>
        </w:rPr>
        <w:t xml:space="preserve">पक्षांकडे संयुक्तपणे दोन मोटारगाड्या आहेत, कोणतेही ग्रहणाधिकार किंवा बोजा नसलेले. या कराराच्या अंमलबजावणीद्वारे, पती पत्नीला [स्वयं 1 चे वर्णन] तिची एकमेव आणि अनन्य मालमत्ता म्हणून हस्तांतरित करते आणि पत्नी पतीकडे हस्तांतरित करते [ऑटो 2 चे वर्णन].</w:t>
      </w:r>
    </w:p>
    <w:p w:rsidR="00AD17DB" w:rsidRPr="002B505B" w:rsidRDefault="00AD17DB" w:rsidP="002B505B">
      <w:pPr xmlns:w="http://schemas.openxmlformats.org/wordprocessingml/2006/main">
        <w:jc w:val="both"/>
        <w:rPr>
          <w:rFonts w:ascii="Arial" w:hAnsi="Arial" w:cs="Arial"/>
          <w:sz w:val="28"/>
          <w:szCs w:val="28"/>
        </w:rPr>
      </w:pPr>
      <w:r xmlns:w="http://schemas.openxmlformats.org/wordprocessingml/2006/main" w:rsidRPr="002B505B">
        <w:rPr>
          <w:rFonts w:ascii="Arial" w:hAnsi="Arial" w:cs="Arial"/>
          <w:sz w:val="28"/>
          <w:szCs w:val="28"/>
        </w:rPr>
        <w:t xml:space="preserve">iv इतर मालमत्ता.</w:t>
      </w:r>
    </w:p>
    <w:p w:rsidR="00AD17DB" w:rsidRPr="002B505B" w:rsidRDefault="00AD17DB" w:rsidP="002B505B">
      <w:pPr xmlns:w="http://schemas.openxmlformats.org/wordprocessingml/2006/main">
        <w:jc w:val="both"/>
        <w:rPr>
          <w:rFonts w:ascii="Arial" w:hAnsi="Arial" w:cs="Arial"/>
          <w:sz w:val="28"/>
          <w:szCs w:val="28"/>
        </w:rPr>
      </w:pPr>
      <w:r xmlns:w="http://schemas.openxmlformats.org/wordprocessingml/2006/main" w:rsidRPr="002B505B">
        <w:rPr>
          <w:rFonts w:ascii="Arial" w:hAnsi="Arial" w:cs="Arial"/>
          <w:sz w:val="28"/>
          <w:szCs w:val="28"/>
        </w:rPr>
        <w:t xml:space="preserve">पती याद्वारे पत्नीला तिची एकमेव आणि अनन्य मालमत्ता म्हणून हस्तांतरित करतो, खालील:</w:t>
      </w:r>
    </w:p>
    <w:p w:rsidR="00AD17DB" w:rsidRPr="002B505B" w:rsidRDefault="00AD17DB" w:rsidP="002B505B">
      <w:pPr xmlns:w="http://schemas.openxmlformats.org/wordprocessingml/2006/main">
        <w:jc w:val="both"/>
        <w:rPr>
          <w:rFonts w:ascii="Arial" w:hAnsi="Arial" w:cs="Arial"/>
          <w:sz w:val="28"/>
          <w:szCs w:val="28"/>
        </w:rPr>
      </w:pPr>
      <w:r xmlns:w="http://schemas.openxmlformats.org/wordprocessingml/2006/main" w:rsidRPr="002B505B">
        <w:rPr>
          <w:rFonts w:ascii="Arial" w:hAnsi="Arial" w:cs="Arial"/>
          <w:sz w:val="28"/>
          <w:szCs w:val="28"/>
        </w:rPr>
        <w:t xml:space="preserve">येथे काय नमूद करावे - अशी काही संयुक्त खाती किंवा गुंतवणूक आहेत जी विकायची आहेत (म्हणजे अमूर्त मालमत्ता)? इतर श्रेण्यांमध्ये न येणारे आणखी काही? येथे सूचीबद्ध केलेल्या मालमत्ता आणि इतर मालमत्तेसाठी, शक्य तितके वर्णन करा.</w:t>
      </w:r>
    </w:p>
    <w:p w:rsidR="00AD17DB" w:rsidRPr="002B505B" w:rsidRDefault="00AD17DB" w:rsidP="002B505B">
      <w:pPr xmlns:w="http://schemas.openxmlformats.org/wordprocessingml/2006/main">
        <w:jc w:val="both"/>
        <w:rPr>
          <w:rFonts w:ascii="Arial" w:hAnsi="Arial" w:cs="Arial"/>
          <w:sz w:val="28"/>
          <w:szCs w:val="28"/>
        </w:rPr>
      </w:pPr>
      <w:r xmlns:w="http://schemas.openxmlformats.org/wordprocessingml/2006/main" w:rsidRPr="002B505B">
        <w:rPr>
          <w:rFonts w:ascii="Arial" w:hAnsi="Arial" w:cs="Arial"/>
          <w:sz w:val="28"/>
          <w:szCs w:val="28"/>
        </w:rPr>
        <w:t xml:space="preserve">पत्नी याद्वारे पतीला त्याची एकमेव आणि अनन्य मालमत्ता म्हणून हस्तांतरित करते, खालील:</w:t>
      </w:r>
    </w:p>
    <w:p w:rsidR="00AD17DB" w:rsidRPr="002B505B" w:rsidRDefault="00AD17DB" w:rsidP="002B505B">
      <w:pPr xmlns:w="http://schemas.openxmlformats.org/wordprocessingml/2006/main">
        <w:jc w:val="both"/>
        <w:rPr>
          <w:rFonts w:ascii="Arial" w:hAnsi="Arial" w:cs="Arial"/>
          <w:sz w:val="28"/>
          <w:szCs w:val="28"/>
        </w:rPr>
      </w:pPr>
      <w:r xmlns:w="http://schemas.openxmlformats.org/wordprocessingml/2006/main" w:rsidRPr="002B505B">
        <w:rPr>
          <w:rFonts w:ascii="Arial" w:hAnsi="Arial" w:cs="Arial"/>
          <w:sz w:val="28"/>
          <w:szCs w:val="28"/>
        </w:rPr>
        <w:t xml:space="preserve">3. </w:t>
      </w:r>
      <w:proofErr xmlns:w="http://schemas.openxmlformats.org/wordprocessingml/2006/main" w:type="gramStart"/>
      <w:r xmlns:w="http://schemas.openxmlformats.org/wordprocessingml/2006/main" w:rsidRPr="002B505B">
        <w:rPr>
          <w:rFonts w:ascii="Arial" w:hAnsi="Arial" w:cs="Arial"/>
          <w:sz w:val="28"/>
          <w:szCs w:val="28"/>
        </w:rPr>
        <w:t xml:space="preserve">कर्जाच्या संदर्भात </w:t>
      </w:r>
      <w:r xmlns:w="http://schemas.openxmlformats.org/wordprocessingml/2006/main" w:rsidRPr="002B505B">
        <w:rPr>
          <w:rFonts w:ascii="Arial" w:hAnsi="Arial" w:cs="Arial"/>
          <w:sz w:val="28"/>
          <w:szCs w:val="28"/>
        </w:rPr>
        <w:t xml:space="preserve">करार</w:t>
      </w:r>
      <w:proofErr xmlns:w="http://schemas.openxmlformats.org/wordprocessingml/2006/main" w:type="gramEnd"/>
    </w:p>
    <w:p w:rsidR="00AD17DB" w:rsidRPr="002B505B" w:rsidRDefault="00AD17DB" w:rsidP="002B505B">
      <w:pPr xmlns:w="http://schemas.openxmlformats.org/wordprocessingml/2006/main">
        <w:jc w:val="both"/>
        <w:rPr>
          <w:rFonts w:ascii="Arial" w:hAnsi="Arial" w:cs="Arial"/>
          <w:sz w:val="28"/>
          <w:szCs w:val="28"/>
        </w:rPr>
      </w:pPr>
      <w:r xmlns:w="http://schemas.openxmlformats.org/wordprocessingml/2006/main" w:rsidRPr="002B505B">
        <w:rPr>
          <w:rFonts w:ascii="Arial" w:hAnsi="Arial" w:cs="Arial"/>
          <w:sz w:val="28"/>
          <w:szCs w:val="28"/>
        </w:rPr>
        <w:t xml:space="preserve">प्रत्येक पक्ष या करारानुसार हस्तांतरित केलेल्या कोणत्याही मालमत्तेशी थेट संबंधित कोणतीही आणि सर्व कर्जे आणि दायित्वे गृहीत धरेल. वरील गोष्टी असूनही, पती खालील कर्जांसाठी पूर्णपणे जबाबदार असेल:</w:t>
      </w:r>
    </w:p>
    <w:p w:rsidR="00AD17DB" w:rsidRPr="002B505B" w:rsidRDefault="00AD17DB" w:rsidP="002B505B">
      <w:pPr xmlns:w="http://schemas.openxmlformats.org/wordprocessingml/2006/main">
        <w:jc w:val="both"/>
        <w:rPr>
          <w:rFonts w:ascii="Arial" w:hAnsi="Arial" w:cs="Arial"/>
          <w:sz w:val="28"/>
          <w:szCs w:val="28"/>
        </w:rPr>
      </w:pPr>
      <w:r xmlns:w="http://schemas.openxmlformats.org/wordprocessingml/2006/main" w:rsidRPr="002B505B">
        <w:rPr>
          <w:rFonts w:ascii="Arial" w:hAnsi="Arial" w:cs="Arial"/>
          <w:sz w:val="28"/>
          <w:szCs w:val="28"/>
        </w:rPr>
        <w:t xml:space="preserve">येथे उल्लेख करा - वर्णनात्मक व्हा. कर्जदारांची नावे, चालू शिल्लक, खाते क्रमांक इ. प्रदान करा. पती-पत्नी येथे कशाबद्दल बोलत आहेत आणि प्रत्येकजण कशासाठी जबाबदार आहे यावरून वाद होण्याची शक्यता टाळण्यासाठी संपूर्ण कल्पना आहे.</w:t>
      </w:r>
    </w:p>
    <w:p w:rsidR="00AD17DB" w:rsidRPr="002B505B" w:rsidRDefault="00AD17DB" w:rsidP="002B505B">
      <w:pPr>
        <w:jc w:val="both"/>
        <w:rPr>
          <w:rFonts w:ascii="Arial" w:hAnsi="Arial" w:cs="Arial"/>
          <w:sz w:val="28"/>
          <w:szCs w:val="28"/>
        </w:rPr>
      </w:pPr>
    </w:p>
    <w:p w:rsidR="00AD17DB" w:rsidRPr="002B505B" w:rsidRDefault="00AD17DB" w:rsidP="002B505B">
      <w:pPr>
        <w:jc w:val="both"/>
        <w:rPr>
          <w:rFonts w:ascii="Arial" w:hAnsi="Arial" w:cs="Arial"/>
          <w:sz w:val="28"/>
          <w:szCs w:val="28"/>
        </w:rPr>
      </w:pPr>
    </w:p>
    <w:p w:rsidR="00AD17DB" w:rsidRPr="002B505B" w:rsidRDefault="00AD17DB" w:rsidP="002B505B">
      <w:pPr xmlns:w="http://schemas.openxmlformats.org/wordprocessingml/2006/main">
        <w:jc w:val="both"/>
        <w:rPr>
          <w:rFonts w:ascii="Arial" w:hAnsi="Arial" w:cs="Arial"/>
          <w:sz w:val="28"/>
          <w:szCs w:val="28"/>
        </w:rPr>
      </w:pPr>
      <w:r xmlns:w="http://schemas.openxmlformats.org/wordprocessingml/2006/main" w:rsidRPr="002B505B">
        <w:rPr>
          <w:rFonts w:ascii="Arial" w:hAnsi="Arial" w:cs="Arial"/>
          <w:sz w:val="28"/>
          <w:szCs w:val="28"/>
        </w:rPr>
        <w:t xml:space="preserve">; आणि</w:t>
      </w:r>
    </w:p>
    <w:p w:rsidR="00AD17DB" w:rsidRPr="002B505B" w:rsidRDefault="00AD17DB" w:rsidP="002B505B">
      <w:pPr>
        <w:jc w:val="both"/>
        <w:rPr>
          <w:rFonts w:ascii="Arial" w:hAnsi="Arial" w:cs="Arial"/>
          <w:sz w:val="28"/>
          <w:szCs w:val="28"/>
        </w:rPr>
      </w:pPr>
    </w:p>
    <w:p w:rsidR="00AD17DB" w:rsidRPr="002B505B" w:rsidRDefault="00AD17DB" w:rsidP="002B505B">
      <w:pPr xmlns:w="http://schemas.openxmlformats.org/wordprocessingml/2006/main">
        <w:jc w:val="both"/>
        <w:rPr>
          <w:rFonts w:ascii="Arial" w:hAnsi="Arial" w:cs="Arial"/>
          <w:sz w:val="28"/>
          <w:szCs w:val="28"/>
        </w:rPr>
      </w:pPr>
      <w:r xmlns:w="http://schemas.openxmlformats.org/wordprocessingml/2006/main" w:rsidRPr="002B505B">
        <w:rPr>
          <w:rFonts w:ascii="Arial" w:hAnsi="Arial" w:cs="Arial"/>
          <w:sz w:val="28"/>
          <w:szCs w:val="28"/>
        </w:rPr>
        <w:t xml:space="preserve">खालील कर्जांसाठी पत्नी पूर्णपणे जबाबदार असेल:</w:t>
      </w:r>
    </w:p>
    <w:p w:rsidR="00AD17DB" w:rsidRPr="002B505B" w:rsidRDefault="00AD17DB" w:rsidP="002B505B">
      <w:pPr xmlns:w="http://schemas.openxmlformats.org/wordprocessingml/2006/main">
        <w:jc w:val="both"/>
        <w:rPr>
          <w:rFonts w:ascii="Arial" w:hAnsi="Arial" w:cs="Arial"/>
          <w:sz w:val="28"/>
          <w:szCs w:val="28"/>
        </w:rPr>
      </w:pPr>
      <w:r xmlns:w="http://schemas.openxmlformats.org/wordprocessingml/2006/main" w:rsidRPr="002B505B">
        <w:rPr>
          <w:rFonts w:ascii="Arial" w:hAnsi="Arial" w:cs="Arial"/>
          <w:sz w:val="28"/>
          <w:szCs w:val="28"/>
        </w:rPr>
        <w:lastRenderedPageBreak xmlns:w="http://schemas.openxmlformats.org/wordprocessingml/2006/main"/>
      </w:r>
      <w:r xmlns:w="http://schemas.openxmlformats.org/wordprocessingml/2006/main" w:rsidRPr="002B505B">
        <w:rPr>
          <w:rFonts w:ascii="Arial" w:hAnsi="Arial" w:cs="Arial"/>
          <w:sz w:val="28"/>
          <w:szCs w:val="28"/>
        </w:rPr>
        <w:t xml:space="preserve">4. </w:t>
      </w:r>
      <w:proofErr xmlns:w="http://schemas.openxmlformats.org/wordprocessingml/2006/main" w:type="gramStart"/>
      <w:r xmlns:w="http://schemas.openxmlformats.org/wordprocessingml/2006/main" w:rsidRPr="002B505B">
        <w:rPr>
          <w:rFonts w:ascii="Arial" w:hAnsi="Arial" w:cs="Arial"/>
          <w:sz w:val="28"/>
          <w:szCs w:val="28"/>
        </w:rPr>
        <w:t xml:space="preserve">कोठडीच्या संदर्भात </w:t>
      </w:r>
      <w:r xmlns:w="http://schemas.openxmlformats.org/wordprocessingml/2006/main" w:rsidRPr="002B505B">
        <w:rPr>
          <w:rFonts w:ascii="Arial" w:hAnsi="Arial" w:cs="Arial"/>
          <w:sz w:val="28"/>
          <w:szCs w:val="28"/>
        </w:rPr>
        <w:t xml:space="preserve">करार</w:t>
      </w:r>
      <w:proofErr xmlns:w="http://schemas.openxmlformats.org/wordprocessingml/2006/main" w:type="gramEnd"/>
    </w:p>
    <w:p w:rsidR="00AD17DB" w:rsidRPr="002B505B" w:rsidRDefault="00AD17DB" w:rsidP="002B505B">
      <w:pPr xmlns:w="http://schemas.openxmlformats.org/wordprocessingml/2006/main">
        <w:jc w:val="both"/>
        <w:rPr>
          <w:rFonts w:ascii="Arial" w:hAnsi="Arial" w:cs="Arial"/>
          <w:sz w:val="28"/>
          <w:szCs w:val="28"/>
        </w:rPr>
      </w:pPr>
      <w:r xmlns:w="http://schemas.openxmlformats.org/wordprocessingml/2006/main" w:rsidRPr="002B505B">
        <w:rPr>
          <w:rFonts w:ascii="Arial" w:hAnsi="Arial" w:cs="Arial"/>
          <w:sz w:val="28"/>
          <w:szCs w:val="28"/>
        </w:rPr>
        <w:t xml:space="preserve">वरील नावाच्या मुलांसाठी पालकत्वाच्या जबाबदाऱ्यांमध्ये पक्ष प्रत्येक वाटा घेतील आणि मुलांवर परिणाम करणारे सर्व प्रमुख निर्णय संयुक्तपणे आणि सौहार्दपूर्णपणे घेतील. पुढील दिवस वगळता सर्व आठवड्याचे दिवस आणि प्रत्येक आठवड्याच्या शेवटी पत्नीकडे मुलांचा शारीरिक ताबा असेल:</w:t>
      </w:r>
    </w:p>
    <w:p w:rsidR="00AD17DB" w:rsidRPr="002B505B" w:rsidRDefault="00AD17DB" w:rsidP="002B505B">
      <w:pPr xmlns:w="http://schemas.openxmlformats.org/wordprocessingml/2006/main">
        <w:jc w:val="both"/>
        <w:rPr>
          <w:rFonts w:ascii="Arial" w:hAnsi="Arial" w:cs="Arial"/>
          <w:sz w:val="28"/>
          <w:szCs w:val="28"/>
        </w:rPr>
      </w:pPr>
      <w:r xmlns:w="http://schemas.openxmlformats.org/wordprocessingml/2006/main" w:rsidRPr="002B505B">
        <w:rPr>
          <w:rFonts w:ascii="Arial" w:hAnsi="Arial" w:cs="Arial"/>
          <w:sz w:val="28"/>
          <w:szCs w:val="28"/>
        </w:rPr>
        <w:t xml:space="preserve">येथे उल्लेख करा - हे न सांगता येते की हा विभाग अनेक भिन्न रूपे घेऊ शकतो. पक्षांना संयुक्त कोठडी मिळेल का? एका पक्षाला प्राथमिक ताब्यात मिळेल का? तुम्ही दरवर्षी ३६५ दिवस कसे विभाजित कराल?</w:t>
      </w:r>
    </w:p>
    <w:p w:rsidR="00AD17DB" w:rsidRPr="002B505B" w:rsidRDefault="00AD17DB" w:rsidP="002B505B">
      <w:pPr xmlns:w="http://schemas.openxmlformats.org/wordprocessingml/2006/main">
        <w:jc w:val="both"/>
        <w:rPr>
          <w:rFonts w:ascii="Arial" w:hAnsi="Arial" w:cs="Arial"/>
          <w:sz w:val="28"/>
          <w:szCs w:val="28"/>
        </w:rPr>
      </w:pPr>
      <w:r xmlns:w="http://schemas.openxmlformats.org/wordprocessingml/2006/main" w:rsidRPr="002B505B">
        <w:rPr>
          <w:rFonts w:ascii="Arial" w:hAnsi="Arial" w:cs="Arial"/>
          <w:sz w:val="28"/>
          <w:szCs w:val="28"/>
        </w:rPr>
        <w:t xml:space="preserve">पुढील दिवस वगळता, प्रत्येक आठवड्याच्या शेवटी पतीकडे मुलांचा शारीरिक ताबा असेल:</w:t>
      </w:r>
    </w:p>
    <w:p w:rsidR="00AD17DB" w:rsidRPr="002B505B" w:rsidRDefault="00AD17DB" w:rsidP="002B505B">
      <w:pPr xmlns:w="http://schemas.openxmlformats.org/wordprocessingml/2006/main">
        <w:jc w:val="both"/>
        <w:rPr>
          <w:rFonts w:ascii="Arial" w:hAnsi="Arial" w:cs="Arial"/>
          <w:sz w:val="28"/>
          <w:szCs w:val="28"/>
        </w:rPr>
      </w:pPr>
      <w:r xmlns:w="http://schemas.openxmlformats.org/wordprocessingml/2006/main" w:rsidRPr="002B505B">
        <w:rPr>
          <w:rFonts w:ascii="Arial" w:hAnsi="Arial" w:cs="Arial"/>
          <w:sz w:val="28"/>
          <w:szCs w:val="28"/>
        </w:rPr>
        <w:t xml:space="preserve">एका पक्षाच्या ताब्यात किंवा देखरेखीमध्ये असताना, दुसऱ्या पक्षाकडे यथोचित उदारमतवादी भेटीचे अधिकार असतील.</w:t>
      </w:r>
    </w:p>
    <w:p w:rsidR="00AD17DB" w:rsidRPr="002B505B" w:rsidRDefault="00AD17DB" w:rsidP="002B505B">
      <w:pPr xmlns:w="http://schemas.openxmlformats.org/wordprocessingml/2006/main">
        <w:jc w:val="both"/>
        <w:rPr>
          <w:rFonts w:ascii="Arial" w:hAnsi="Arial" w:cs="Arial"/>
          <w:sz w:val="28"/>
          <w:szCs w:val="28"/>
        </w:rPr>
      </w:pPr>
      <w:r xmlns:w="http://schemas.openxmlformats.org/wordprocessingml/2006/main" w:rsidRPr="002B505B">
        <w:rPr>
          <w:rFonts w:ascii="Arial" w:hAnsi="Arial" w:cs="Arial"/>
          <w:sz w:val="28"/>
          <w:szCs w:val="28"/>
        </w:rPr>
        <w:t xml:space="preserve">5. </w:t>
      </w:r>
      <w:proofErr xmlns:w="http://schemas.openxmlformats.org/wordprocessingml/2006/main" w:type="gramStart"/>
      <w:r xmlns:w="http://schemas.openxmlformats.org/wordprocessingml/2006/main" w:rsidRPr="002B505B">
        <w:rPr>
          <w:rFonts w:ascii="Arial" w:hAnsi="Arial" w:cs="Arial"/>
          <w:sz w:val="28"/>
          <w:szCs w:val="28"/>
        </w:rPr>
        <w:t xml:space="preserve">पोटगीच्या संदर्भात </w:t>
      </w:r>
      <w:r xmlns:w="http://schemas.openxmlformats.org/wordprocessingml/2006/main" w:rsidRPr="002B505B">
        <w:rPr>
          <w:rFonts w:ascii="Arial" w:hAnsi="Arial" w:cs="Arial"/>
          <w:sz w:val="28"/>
          <w:szCs w:val="28"/>
        </w:rPr>
        <w:t xml:space="preserve">करार</w:t>
      </w:r>
      <w:proofErr xmlns:w="http://schemas.openxmlformats.org/wordprocessingml/2006/main" w:type="gramEnd"/>
    </w:p>
    <w:p w:rsidR="00AD17DB" w:rsidRPr="002B505B" w:rsidRDefault="00AD17DB" w:rsidP="002B505B">
      <w:pPr xmlns:w="http://schemas.openxmlformats.org/wordprocessingml/2006/main">
        <w:jc w:val="both"/>
        <w:rPr>
          <w:rFonts w:ascii="Arial" w:hAnsi="Arial" w:cs="Arial"/>
          <w:sz w:val="28"/>
          <w:szCs w:val="28"/>
        </w:rPr>
      </w:pPr>
      <w:r xmlns:w="http://schemas.openxmlformats.org/wordprocessingml/2006/main" w:rsidRPr="002B505B">
        <w:rPr>
          <w:rFonts w:ascii="Arial" w:hAnsi="Arial" w:cs="Arial"/>
          <w:sz w:val="28"/>
          <w:szCs w:val="28"/>
        </w:rPr>
        <w:t xml:space="preserve">पतीने [DATE] पासून सुरू होणार्‍या आणि [DATE] च्या आधी किंवा पतीच्या मृत्यूपर्यंत संपणार्‍या कालावधीसाठी, दरमहा [DOLLARS] च्या प्रमाणात पत्नीला पोटगी द्यावी. पोटगीच्या संदर्भात हे पतीचे एकमेव बंधन असेल.</w:t>
      </w:r>
    </w:p>
    <w:p w:rsidR="00AD17DB" w:rsidRPr="002B505B" w:rsidRDefault="00AD17DB" w:rsidP="002B505B">
      <w:pPr xmlns:w="http://schemas.openxmlformats.org/wordprocessingml/2006/main">
        <w:jc w:val="both"/>
        <w:rPr>
          <w:rFonts w:ascii="Arial" w:hAnsi="Arial" w:cs="Arial"/>
          <w:sz w:val="28"/>
          <w:szCs w:val="28"/>
        </w:rPr>
      </w:pPr>
      <w:r xmlns:w="http://schemas.openxmlformats.org/wordprocessingml/2006/main" w:rsidRPr="002B505B">
        <w:rPr>
          <w:rFonts w:ascii="Arial" w:hAnsi="Arial" w:cs="Arial"/>
          <w:sz w:val="28"/>
          <w:szCs w:val="28"/>
        </w:rPr>
        <w:t xml:space="preserve">6. या कराराचा परिणाम</w:t>
      </w:r>
    </w:p>
    <w:p w:rsidR="00AD17DB" w:rsidRPr="002B505B" w:rsidRDefault="00AD17DB" w:rsidP="002B505B">
      <w:pPr xmlns:w="http://schemas.openxmlformats.org/wordprocessingml/2006/main">
        <w:jc w:val="both"/>
        <w:rPr>
          <w:rFonts w:ascii="Arial" w:hAnsi="Arial" w:cs="Arial"/>
          <w:sz w:val="28"/>
          <w:szCs w:val="28"/>
        </w:rPr>
      </w:pPr>
      <w:r xmlns:w="http://schemas.openxmlformats.org/wordprocessingml/2006/main" w:rsidRPr="002B505B">
        <w:rPr>
          <w:rFonts w:ascii="Arial" w:hAnsi="Arial" w:cs="Arial"/>
          <w:sz w:val="28"/>
          <w:szCs w:val="28"/>
        </w:rPr>
        <w:t xml:space="preserve">अध्यक्षीय न्यायालयाच्या कराराच्या अधीन राहून, हा करार विलीन केला जाईल, त्यात समाविष्ट केला जाईल आणि त्यानंतरच्या कोणत्याही डिक्री किंवा घटस्फोट किंवा विवाह विसर्जनाच्या निर्णयाचा भाग बनवला जाईल.</w:t>
      </w:r>
    </w:p>
    <w:p w:rsidR="00AD17DB" w:rsidRPr="002B505B" w:rsidRDefault="00AD17DB" w:rsidP="002B505B">
      <w:pPr xmlns:w="http://schemas.openxmlformats.org/wordprocessingml/2006/main">
        <w:jc w:val="both"/>
        <w:rPr>
          <w:rFonts w:ascii="Arial" w:hAnsi="Arial" w:cs="Arial"/>
          <w:sz w:val="28"/>
          <w:szCs w:val="28"/>
        </w:rPr>
      </w:pPr>
      <w:r xmlns:w="http://schemas.openxmlformats.org/wordprocessingml/2006/main" w:rsidRPr="002B505B">
        <w:rPr>
          <w:rFonts w:ascii="Arial" w:hAnsi="Arial" w:cs="Arial"/>
          <w:sz w:val="28"/>
          <w:szCs w:val="28"/>
        </w:rPr>
        <w:t xml:space="preserve">7. पक्षांचे प्रतिनिधित्व</w:t>
      </w:r>
    </w:p>
    <w:p w:rsidR="00AD17DB" w:rsidRPr="002B505B" w:rsidRDefault="00AD17DB" w:rsidP="002B505B">
      <w:pPr xmlns:w="http://schemas.openxmlformats.org/wordprocessingml/2006/main">
        <w:jc w:val="both"/>
        <w:rPr>
          <w:rFonts w:ascii="Arial" w:hAnsi="Arial" w:cs="Arial"/>
          <w:sz w:val="28"/>
          <w:szCs w:val="28"/>
        </w:rPr>
      </w:pPr>
      <w:r xmlns:w="http://schemas.openxmlformats.org/wordprocessingml/2006/main" w:rsidRPr="002B505B">
        <w:rPr>
          <w:rFonts w:ascii="Arial" w:hAnsi="Arial" w:cs="Arial"/>
          <w:sz w:val="28"/>
          <w:szCs w:val="28"/>
        </w:rPr>
        <w:t xml:space="preserve">प्रत्येक पक्षाने त्यांच्या निव्वळ संपत्ती, मालमत्ता, होल्डिंग्स, उत्पन्न आणि दायित्वे यासंबंधी इतर काही आर्थिक माहिती उपलब्ध करून दिली आहे, जसे की संलग्नक 1 मध्ये नमूद केले आहे. दोन्ही पक्ष:</w:t>
      </w:r>
    </w:p>
    <w:p w:rsidR="00AD17DB" w:rsidRPr="002B505B" w:rsidRDefault="00AD17DB" w:rsidP="002B505B">
      <w:pPr xmlns:w="http://schemas.openxmlformats.org/wordprocessingml/2006/main">
        <w:jc w:val="both"/>
        <w:rPr>
          <w:rFonts w:ascii="Arial" w:hAnsi="Arial" w:cs="Arial"/>
          <w:sz w:val="28"/>
          <w:szCs w:val="28"/>
        </w:rPr>
      </w:pPr>
      <w:r xmlns:w="http://schemas.openxmlformats.org/wordprocessingml/2006/main" w:rsidRPr="002B505B">
        <w:rPr>
          <w:rFonts w:ascii="Arial" w:hAnsi="Arial" w:cs="Arial"/>
          <w:sz w:val="28"/>
          <w:szCs w:val="28"/>
        </w:rPr>
        <w:t xml:space="preserve">संलग्नक 1 मध्ये नमूद केल्यानुसार इतरांनी प्रदान केलेल्या आर्थिक माहितीचे पुनरावलोकन केले आहे,</w:t>
      </w:r>
    </w:p>
    <w:p w:rsidR="00AD17DB" w:rsidRPr="002B505B" w:rsidRDefault="00AD17DB" w:rsidP="002B505B">
      <w:pPr xmlns:w="http://schemas.openxmlformats.org/wordprocessingml/2006/main">
        <w:jc w:val="both"/>
        <w:rPr>
          <w:rFonts w:ascii="Arial" w:hAnsi="Arial" w:cs="Arial"/>
          <w:sz w:val="28"/>
          <w:szCs w:val="28"/>
        </w:rPr>
      </w:pPr>
      <w:r xmlns:w="http://schemas.openxmlformats.org/wordprocessingml/2006/main" w:rsidRPr="002B505B">
        <w:rPr>
          <w:rFonts w:ascii="Arial" w:hAnsi="Arial" w:cs="Arial"/>
          <w:sz w:val="28"/>
          <w:szCs w:val="28"/>
        </w:rPr>
        <w:t xml:space="preserve">संलग्नक 1 मध्ये प्रदान केलेली आर्थिक माहिती समजून घ्या आणि</w:t>
      </w:r>
    </w:p>
    <w:p w:rsidR="00AD17DB" w:rsidRPr="002B505B" w:rsidRDefault="00AD17DB" w:rsidP="002B505B">
      <w:pPr xmlns:w="http://schemas.openxmlformats.org/wordprocessingml/2006/main">
        <w:jc w:val="both"/>
        <w:rPr>
          <w:rFonts w:ascii="Arial" w:hAnsi="Arial" w:cs="Arial"/>
          <w:sz w:val="28"/>
          <w:szCs w:val="28"/>
        </w:rPr>
      </w:pPr>
      <w:r xmlns:w="http://schemas.openxmlformats.org/wordprocessingml/2006/main" w:rsidRPr="002B505B">
        <w:rPr>
          <w:rFonts w:ascii="Arial" w:hAnsi="Arial" w:cs="Arial"/>
          <w:sz w:val="28"/>
          <w:szCs w:val="28"/>
        </w:rPr>
        <w:t xml:space="preserve">संलग्नक 1 या करारांतर्गत किंवा अन्यथा पक्षांच्या कोणत्याही आणि सर्व आर्थिक प्रकटीकरण दायित्वांची पूर्ण पूर्तता म्हणून स्वीकार करा</w:t>
      </w:r>
    </w:p>
    <w:p w:rsidR="00AD17DB" w:rsidRPr="002B505B" w:rsidRDefault="00AD17DB" w:rsidP="002B505B">
      <w:pPr xmlns:w="http://schemas.openxmlformats.org/wordprocessingml/2006/main">
        <w:jc w:val="both"/>
        <w:rPr>
          <w:rFonts w:ascii="Arial" w:hAnsi="Arial" w:cs="Arial"/>
          <w:sz w:val="28"/>
          <w:szCs w:val="28"/>
        </w:rPr>
      </w:pPr>
      <w:r xmlns:w="http://schemas.openxmlformats.org/wordprocessingml/2006/main" w:rsidRPr="002B505B">
        <w:rPr>
          <w:rFonts w:ascii="Arial" w:hAnsi="Arial" w:cs="Arial"/>
          <w:sz w:val="28"/>
          <w:szCs w:val="28"/>
        </w:rPr>
        <w:lastRenderedPageBreak xmlns:w="http://schemas.openxmlformats.org/wordprocessingml/2006/main"/>
      </w:r>
      <w:r xmlns:w="http://schemas.openxmlformats.org/wordprocessingml/2006/main" w:rsidRPr="002B505B">
        <w:rPr>
          <w:rFonts w:ascii="Arial" w:hAnsi="Arial" w:cs="Arial"/>
          <w:sz w:val="28"/>
          <w:szCs w:val="28"/>
        </w:rPr>
        <w:t xml:space="preserve">प्रत्येक पक्षाने हा करार संपूर्णपणे वाचला आहे, यातील कोणत्याही आणि सर्व संलग्नक आणि प्रदर्शनांसह, आणि या घटस्फोट समझोता कराराअंतर्गत प्रत्येक पक्षाचे हक्क आणि दायित्वांसह, त्याच्या अटी आणि शर्ती पूर्णपणे समजून घेतल्या आहेत. या कराराच्या पुनरावलोकनामध्ये प्रत्येक पक्षाने स्वतंत्र कायदेशीर सल्लागाराचा अधिकार वापरला आहे.</w:t>
      </w:r>
    </w:p>
    <w:p w:rsidR="00AD17DB" w:rsidRPr="002B505B" w:rsidRDefault="00AD17DB" w:rsidP="002B505B">
      <w:pPr xmlns:w="http://schemas.openxmlformats.org/wordprocessingml/2006/main">
        <w:jc w:val="both"/>
        <w:rPr>
          <w:rFonts w:ascii="Arial" w:hAnsi="Arial" w:cs="Arial"/>
          <w:sz w:val="28"/>
          <w:szCs w:val="28"/>
        </w:rPr>
      </w:pPr>
      <w:r xmlns:w="http://schemas.openxmlformats.org/wordprocessingml/2006/main" w:rsidRPr="002B505B">
        <w:rPr>
          <w:rFonts w:ascii="Arial" w:hAnsi="Arial" w:cs="Arial"/>
          <w:sz w:val="28"/>
          <w:szCs w:val="28"/>
        </w:rPr>
        <w:t xml:space="preserve">8. संपूर्ण करार</w:t>
      </w:r>
    </w:p>
    <w:p w:rsidR="00AD17DB" w:rsidRPr="002B505B" w:rsidRDefault="00AD17DB" w:rsidP="002B505B">
      <w:pPr xmlns:w="http://schemas.openxmlformats.org/wordprocessingml/2006/main">
        <w:jc w:val="both"/>
        <w:rPr>
          <w:rFonts w:ascii="Arial" w:hAnsi="Arial" w:cs="Arial"/>
          <w:sz w:val="28"/>
          <w:szCs w:val="28"/>
        </w:rPr>
      </w:pPr>
      <w:r xmlns:w="http://schemas.openxmlformats.org/wordprocessingml/2006/main" w:rsidRPr="002B505B">
        <w:rPr>
          <w:rFonts w:ascii="Arial" w:hAnsi="Arial" w:cs="Arial"/>
          <w:sz w:val="28"/>
          <w:szCs w:val="28"/>
        </w:rPr>
        <w:t xml:space="preserve">हा करार, कोणत्याही आणि सर्व संलग्नकांसह आणि प्रदर्शनासह, यातील विषयाशी संबंधित पक्षांमधील संपूर्ण करार तयार करतो आणि लेखी किंवा तोंडी असो, सर्व आधीच्या करारांची जागा घेतो. पक्ष अस्वीकरण करतात, कमाल मर्यादेपर्यंत, येथे स्पष्टपणे न केलेले कोणतेही प्रतिनिधित्व किंवा हमी.</w:t>
      </w:r>
    </w:p>
    <w:p w:rsidR="00AD17DB" w:rsidRPr="002B505B" w:rsidRDefault="00AD17DB" w:rsidP="002B505B">
      <w:pPr xmlns:w="http://schemas.openxmlformats.org/wordprocessingml/2006/main">
        <w:jc w:val="both"/>
        <w:rPr>
          <w:rFonts w:ascii="Arial" w:hAnsi="Arial" w:cs="Arial"/>
          <w:sz w:val="28"/>
          <w:szCs w:val="28"/>
        </w:rPr>
      </w:pPr>
      <w:r xmlns:w="http://schemas.openxmlformats.org/wordprocessingml/2006/main" w:rsidRPr="002B505B">
        <w:rPr>
          <w:rFonts w:ascii="Arial" w:hAnsi="Arial" w:cs="Arial"/>
          <w:sz w:val="28"/>
          <w:szCs w:val="28"/>
        </w:rPr>
        <w:t xml:space="preserve">9. नियमन कायदा</w:t>
      </w:r>
    </w:p>
    <w:p w:rsidR="00AD17DB" w:rsidRPr="002B505B" w:rsidRDefault="00AD17DB" w:rsidP="002B505B">
      <w:pPr xmlns:w="http://schemas.openxmlformats.org/wordprocessingml/2006/main">
        <w:jc w:val="both"/>
        <w:rPr>
          <w:rFonts w:ascii="Arial" w:hAnsi="Arial" w:cs="Arial"/>
          <w:sz w:val="28"/>
          <w:szCs w:val="28"/>
        </w:rPr>
      </w:pPr>
      <w:r xmlns:w="http://schemas.openxmlformats.org/wordprocessingml/2006/main" w:rsidRPr="002B505B">
        <w:rPr>
          <w:rFonts w:ascii="Arial" w:hAnsi="Arial" w:cs="Arial"/>
          <w:sz w:val="28"/>
          <w:szCs w:val="28"/>
        </w:rPr>
        <w:t xml:space="preserve">हा करार [STATE] राज्याच्या कायद्यांनुसार त्याच्या </w:t>
      </w:r>
      <w:proofErr xmlns:w="http://schemas.openxmlformats.org/wordprocessingml/2006/main" w:type="spellStart"/>
      <w:r xmlns:w="http://schemas.openxmlformats.org/wordprocessingml/2006/main" w:rsidRPr="002B505B">
        <w:rPr>
          <w:rFonts w:ascii="Arial" w:hAnsi="Arial" w:cs="Arial"/>
          <w:sz w:val="28"/>
          <w:szCs w:val="28"/>
        </w:rPr>
        <w:t xml:space="preserve">कायद्यातील </w:t>
      </w:r>
      <w:proofErr xmlns:w="http://schemas.openxmlformats.org/wordprocessingml/2006/main" w:type="spellEnd"/>
      <w:r xmlns:w="http://schemas.openxmlformats.org/wordprocessingml/2006/main" w:rsidRPr="002B505B">
        <w:rPr>
          <w:rFonts w:ascii="Arial" w:hAnsi="Arial" w:cs="Arial"/>
          <w:sz w:val="28"/>
          <w:szCs w:val="28"/>
        </w:rPr>
        <w:t xml:space="preserve">तरतुदींच्या विरोधाचा विचार न करता शासित आणि अर्थ लावला जाईल.</w:t>
      </w:r>
    </w:p>
    <w:p w:rsidR="00AD17DB" w:rsidRPr="002B505B" w:rsidRDefault="00AD17DB" w:rsidP="002B505B">
      <w:pPr xmlns:w="http://schemas.openxmlformats.org/wordprocessingml/2006/main">
        <w:jc w:val="both"/>
        <w:rPr>
          <w:rFonts w:ascii="Arial" w:hAnsi="Arial" w:cs="Arial"/>
          <w:sz w:val="28"/>
          <w:szCs w:val="28"/>
        </w:rPr>
      </w:pPr>
      <w:r xmlns:w="http://schemas.openxmlformats.org/wordprocessingml/2006/main" w:rsidRPr="002B505B">
        <w:rPr>
          <w:rFonts w:ascii="Arial" w:hAnsi="Arial" w:cs="Arial"/>
          <w:sz w:val="28"/>
          <w:szCs w:val="28"/>
        </w:rPr>
        <w:t xml:space="preserve">विटनेस व्हेयॉफमध्ये, पक्षांनी हा घटस्फोट समझोता कराराची रीतीने अंमलबजावणी करण्यास आणि वर लिहिलेल्या तारखेनुसार वितरित करण्यास प्रवृत्त केले आहे.</w:t>
      </w:r>
    </w:p>
    <w:p w:rsidR="00AD17DB" w:rsidRPr="002B505B" w:rsidRDefault="00AD17DB" w:rsidP="002B505B">
      <w:pPr xmlns:w="http://schemas.openxmlformats.org/wordprocessingml/2006/main">
        <w:jc w:val="both"/>
        <w:rPr>
          <w:rFonts w:ascii="Arial" w:hAnsi="Arial" w:cs="Arial"/>
          <w:sz w:val="28"/>
          <w:szCs w:val="28"/>
        </w:rPr>
      </w:pPr>
      <w:r xmlns:w="http://schemas.openxmlformats.org/wordprocessingml/2006/main" w:rsidRPr="002B505B">
        <w:rPr>
          <w:rFonts w:ascii="Arial" w:hAnsi="Arial" w:cs="Arial"/>
          <w:sz w:val="28"/>
          <w:szCs w:val="28"/>
        </w:rPr>
        <w:t xml:space="preserve">[पत्नी]</w:t>
      </w:r>
    </w:p>
    <w:p w:rsidR="00AD17DB" w:rsidRPr="002B505B" w:rsidRDefault="00AD17DB" w:rsidP="002B505B">
      <w:pPr xmlns:w="http://schemas.openxmlformats.org/wordprocessingml/2006/main">
        <w:jc w:val="both"/>
        <w:rPr>
          <w:rFonts w:ascii="Arial" w:hAnsi="Arial" w:cs="Arial"/>
          <w:sz w:val="28"/>
          <w:szCs w:val="28"/>
        </w:rPr>
      </w:pPr>
      <w:r xmlns:w="http://schemas.openxmlformats.org/wordprocessingml/2006/main" w:rsidRPr="002B505B">
        <w:rPr>
          <w:rFonts w:ascii="Arial" w:hAnsi="Arial" w:cs="Arial"/>
          <w:sz w:val="28"/>
          <w:szCs w:val="28"/>
        </w:rPr>
        <w:t xml:space="preserve">________________</w:t>
      </w:r>
    </w:p>
    <w:p w:rsidR="00AD17DB" w:rsidRPr="002B505B" w:rsidRDefault="00AD17DB" w:rsidP="002B505B">
      <w:pPr xmlns:w="http://schemas.openxmlformats.org/wordprocessingml/2006/main">
        <w:jc w:val="both"/>
        <w:rPr>
          <w:rFonts w:ascii="Arial" w:hAnsi="Arial" w:cs="Arial"/>
          <w:sz w:val="28"/>
          <w:szCs w:val="28"/>
        </w:rPr>
      </w:pPr>
      <w:r xmlns:w="http://schemas.openxmlformats.org/wordprocessingml/2006/main" w:rsidRPr="002B505B">
        <w:rPr>
          <w:rFonts w:ascii="Arial" w:hAnsi="Arial" w:cs="Arial"/>
          <w:sz w:val="28"/>
          <w:szCs w:val="28"/>
        </w:rPr>
        <w:t xml:space="preserve">DATE</w:t>
      </w:r>
    </w:p>
    <w:p w:rsidR="00AD17DB" w:rsidRPr="002B505B" w:rsidRDefault="00AD17DB" w:rsidP="002B505B">
      <w:pPr xmlns:w="http://schemas.openxmlformats.org/wordprocessingml/2006/main">
        <w:jc w:val="both"/>
        <w:rPr>
          <w:rFonts w:ascii="Arial" w:hAnsi="Arial" w:cs="Arial"/>
          <w:sz w:val="28"/>
          <w:szCs w:val="28"/>
        </w:rPr>
      </w:pPr>
      <w:r xmlns:w="http://schemas.openxmlformats.org/wordprocessingml/2006/main" w:rsidRPr="002B505B">
        <w:rPr>
          <w:rFonts w:ascii="Arial" w:hAnsi="Arial" w:cs="Arial"/>
          <w:sz w:val="28"/>
          <w:szCs w:val="28"/>
        </w:rPr>
        <w:t xml:space="preserve">[नवरा]</w:t>
      </w:r>
    </w:p>
    <w:p w:rsidR="00AD17DB" w:rsidRPr="002B505B" w:rsidRDefault="00AD17DB" w:rsidP="002B505B">
      <w:pPr xmlns:w="http://schemas.openxmlformats.org/wordprocessingml/2006/main">
        <w:jc w:val="both"/>
        <w:rPr>
          <w:rFonts w:ascii="Arial" w:hAnsi="Arial" w:cs="Arial"/>
          <w:sz w:val="28"/>
          <w:szCs w:val="28"/>
        </w:rPr>
      </w:pPr>
      <w:r xmlns:w="http://schemas.openxmlformats.org/wordprocessingml/2006/main" w:rsidRPr="002B505B">
        <w:rPr>
          <w:rFonts w:ascii="Arial" w:hAnsi="Arial" w:cs="Arial"/>
          <w:sz w:val="28"/>
          <w:szCs w:val="28"/>
        </w:rPr>
        <w:t xml:space="preserve">_________________</w:t>
      </w:r>
    </w:p>
    <w:p w:rsidR="00AD17DB" w:rsidRPr="002B505B" w:rsidRDefault="00AD17DB" w:rsidP="002B505B">
      <w:pPr xmlns:w="http://schemas.openxmlformats.org/wordprocessingml/2006/main">
        <w:jc w:val="both"/>
        <w:rPr>
          <w:rFonts w:ascii="Arial" w:hAnsi="Arial" w:cs="Arial"/>
          <w:sz w:val="28"/>
          <w:szCs w:val="28"/>
        </w:rPr>
      </w:pPr>
      <w:r xmlns:w="http://schemas.openxmlformats.org/wordprocessingml/2006/main" w:rsidRPr="002B505B">
        <w:rPr>
          <w:rFonts w:ascii="Arial" w:hAnsi="Arial" w:cs="Arial"/>
          <w:sz w:val="28"/>
          <w:szCs w:val="28"/>
        </w:rPr>
        <w:t xml:space="preserve">DATE</w:t>
      </w:r>
    </w:p>
    <w:p w:rsidR="00AD17DB" w:rsidRPr="002B505B" w:rsidRDefault="00AD17DB" w:rsidP="002B505B">
      <w:pPr>
        <w:jc w:val="both"/>
        <w:rPr>
          <w:rFonts w:ascii="Arial" w:hAnsi="Arial" w:cs="Arial"/>
          <w:sz w:val="28"/>
          <w:szCs w:val="28"/>
        </w:rPr>
      </w:pPr>
    </w:p>
    <w:p w:rsidR="00664CC0" w:rsidRPr="002B505B" w:rsidRDefault="00664CC0" w:rsidP="002B505B">
      <w:pPr>
        <w:jc w:val="both"/>
        <w:rPr>
          <w:rFonts w:ascii="Arial" w:hAnsi="Arial" w:cs="Arial"/>
          <w:sz w:val="28"/>
          <w:szCs w:val="28"/>
        </w:rPr>
      </w:pPr>
    </w:p>
    <w:sectPr w:rsidR="00664CC0" w:rsidRPr="002B505B">
      <w:headerReference w:type="default" r:id="rId7"/>
      <w:foot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isplay">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002F7"/>
    <w:multiLevelType w:val="multilevel"/>
    <w:tmpl w:val="D1868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79608CB"/>
    <w:multiLevelType w:val="multilevel"/>
    <w:tmpl w:val="FDC2903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EB944BB"/>
    <w:multiLevelType w:val="multilevel"/>
    <w:tmpl w:val="192643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7DB"/>
    <w:rsid w:val="002B505B"/>
    <w:rsid w:val="00664CC0"/>
    <w:rsid w:val="00AD17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040EA"/>
  <w15:chartTrackingRefBased/>
  <w15:docId w15:val="{E9F564E2-E286-4A93-81F9-5406E2949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AD17D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AD17D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D17DB"/>
    <w:rPr>
      <w:rFonts w:ascii="Times New Roman" w:eastAsia="Times New Roman" w:hAnsi="Times New Roman" w:cs="Times New Roman"/>
      <w:b/>
      <w:bCs/>
      <w:sz w:val="36"/>
      <w:szCs w:val="36"/>
    </w:rPr>
  </w:style>
  <w:style w:type="character" w:styleId="Strong">
    <w:name w:val="Strong"/>
    <w:basedOn w:val="DefaultParagraphFont"/>
    <w:uiPriority w:val="22"/>
    <w:qFormat/>
    <w:rsid w:val="00AD17DB"/>
    <w:rPr>
      <w:b/>
      <w:bCs/>
    </w:rPr>
  </w:style>
  <w:style w:type="paragraph" w:styleId="NormalWeb">
    <w:name w:val="Normal (Web)"/>
    <w:basedOn w:val="Normal"/>
    <w:uiPriority w:val="99"/>
    <w:semiHidden/>
    <w:unhideWhenUsed/>
    <w:rsid w:val="00AD17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AD17DB"/>
    <w:rPr>
      <w:rFonts w:asciiTheme="majorHAnsi" w:eastAsiaTheme="majorEastAsia" w:hAnsiTheme="majorHAnsi" w:cstheme="majorBidi"/>
      <w:color w:val="1F4D78" w:themeColor="accent1" w:themeShade="7F"/>
      <w:sz w:val="24"/>
      <w:szCs w:val="24"/>
    </w:rPr>
  </w:style>
  <w:style w:type="character" w:styleId="Emphasis">
    <w:name w:val="Emphasis"/>
    <w:basedOn w:val="DefaultParagraphFont"/>
    <w:uiPriority w:val="20"/>
    <w:qFormat/>
    <w:rsid w:val="00AD17DB"/>
    <w:rPr>
      <w:i/>
      <w:iCs/>
    </w:rPr>
  </w:style>
  <w:style w:type="paragraph" w:customStyle="1" w:styleId="has-background">
    <w:name w:val="has-background"/>
    <w:basedOn w:val="Normal"/>
    <w:rsid w:val="00AD17D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D17D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9767598">
      <w:bodyDiv w:val="1"/>
      <w:marLeft w:val="0"/>
      <w:marRight w:val="0"/>
      <w:marTop w:val="0"/>
      <w:marBottom w:val="0"/>
      <w:divBdr>
        <w:top w:val="none" w:sz="0" w:space="0" w:color="auto"/>
        <w:left w:val="none" w:sz="0" w:space="0" w:color="auto"/>
        <w:bottom w:val="none" w:sz="0" w:space="0" w:color="auto"/>
        <w:right w:val="none" w:sz="0" w:space="0" w:color="auto"/>
      </w:divBdr>
    </w:div>
    <w:div w:id="1442916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1152</Words>
  <Characters>6573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2021-02-04T04:54:00Z</dcterms:created>
  <dcterms:modified xsi:type="dcterms:W3CDTF">2021-02-04T05:46:00Z</dcterms:modified>
</cp:coreProperties>
</file>