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A5" w:rsidRPr="00F357A5" w:rsidRDefault="00F357A5" w:rsidP="00F357A5">
      <w:pPr xmlns:w="http://schemas.openxmlformats.org/wordprocessingml/2006/main">
        <w:jc w:val="both"/>
        <w:rPr>
          <w:rFonts w:ascii="Georgia" w:hAnsi="Georgia" w:cs="Arial"/>
          <w:b/>
          <w:sz w:val="32"/>
        </w:rPr>
      </w:pPr>
      <w:bookmarkStart xmlns:w="http://schemas.openxmlformats.org/wordprocessingml/2006/main" w:id="0" w:name="_GoBack"/>
      <w:r xmlns:w="http://schemas.openxmlformats.org/wordprocessingml/2006/main" w:rsidRPr="00F357A5">
        <w:rPr>
          <w:rFonts w:ascii="Georgia" w:hAnsi="Georgia" w:cs="Arial"/>
          <w:b/>
          <w:sz w:val="32"/>
        </w:rPr>
        <w:t xml:space="preserve">खोटेपणा किंवा दत्तक घेण्याच्या घोषणेव्यतिरिक्त, घोषणांसाठी सूट</w:t>
      </w:r>
    </w:p>
    <w:bookmarkEnd w:id="0"/>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तक्रारीचे स्वरूप:</w:t>
      </w:r>
    </w:p>
    <w:p w:rsidR="00F357A5" w:rsidRPr="00F357A5" w:rsidRDefault="00F357A5" w:rsidP="00F357A5">
      <w:pPr xmlns:w="http://schemas.openxmlformats.org/wordprocessingml/2006/main">
        <w:jc w:val="both"/>
        <w:rPr>
          <w:rFonts w:ascii="Arial" w:hAnsi="Arial" w:cs="Arial"/>
          <w:b/>
          <w:i/>
          <w:sz w:val="32"/>
        </w:rPr>
      </w:pPr>
      <w:r xmlns:w="http://schemas.openxmlformats.org/wordprocessingml/2006/main" w:rsidRPr="00F357A5">
        <w:rPr>
          <w:rFonts w:ascii="Arial" w:hAnsi="Arial" w:cs="Arial"/>
          <w:b/>
          <w:i/>
          <w:sz w:val="32"/>
        </w:rPr>
        <w:t xml:space="preserve">एखाद्या इन्स्ट्रुमेंटची खोटी घोषणा करण्याव्यतिरिक्त किंवा दत्तक घेण्याच्या संदर्भात घोषणापत्रे मिळविण्यासाठी योग्य:</w:t>
      </w: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जेथे कोणतीही व्यक्ती, ज्याला कोणत्याही कायदेशीर वर्णाचा अधिकार आहे; किंवा कोणत्याही मालमत्तेच्या कोणत्याही अधिकारासाठी, तारखेपासून तीन वर्षांच्या आत, मर्यादा कायदा, 1963 च्या कलम 58 अंतर्गत, अशा वर्ण किंवा अधिकारास नकार देणाऱ्या किंवा नाकारण्यात स्वारस्य असलेल्या व्यक्तीविरुद्ध, घोषित करण्यासाठी दावा दाखल करू शकतो. जेव्हा कायद्याच्या न्यायालयात जाण्याचा अधिकार प्रथम जमा होतो.</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आराम प्रार्थना केली:</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(एखाद्याच्या प्रकरणातील तथ्यांना योग्य आणि लागू होईल)</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अ) वादी हे _______ (कायदेशीर व्यक्तिमत्व/कायदेशीर स्थिती) साठी पात्र आहेत हे घोषित करण्यास आनंदित व्हा;</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b) प्रतिवादीला </w:t>
      </w:r>
      <w:proofErr xmlns:w="http://schemas.openxmlformats.org/wordprocessingml/2006/main" w:type="spellStart"/>
      <w:r xmlns:w="http://schemas.openxmlformats.org/wordprocessingml/2006/main" w:rsidRPr="00F357A5">
        <w:rPr>
          <w:rFonts w:ascii="Arial" w:hAnsi="Arial" w:cs="Arial"/>
          <w:sz w:val="28"/>
        </w:rPr>
        <w:t xml:space="preserve">वादीच्या उक्त अधिकारांमध्ये हस्तक्षेप करण्यापासून कायमचा </w:t>
      </w:r>
      <w:r xmlns:w="http://schemas.openxmlformats.org/wordprocessingml/2006/main" w:rsidRPr="00F357A5">
        <w:rPr>
          <w:rFonts w:ascii="Arial" w:hAnsi="Arial" w:cs="Arial"/>
          <w:sz w:val="28"/>
        </w:rPr>
        <w:t xml:space="preserve">हुकूम /प्रतिबंधित करणे;</w:t>
      </w:r>
      <w:proofErr xmlns:w="http://schemas.openxmlformats.org/wordprocessingml/2006/main" w:type="spellEnd"/>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c) प्रतिवादींना __________ "विशिष्ट कृत्ये करण्यासाठी" अनिवार्य आदेशाद्वारे आदेश दिले जावेत आणि आदेश दिले जावे;</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खटल्याच्या सुनावणीसाठी आणि अंतिम निकालासाठी प्रलंबित अंतरिम आणि जाहिरात-अंतरिम सवलत, माननीय न्यायालयाने न्यायाची समाप्ती पराभूत होण्यापासून रोखण्यासाठी, प्रसन्न व्हा -</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d) वरील दाव्याची सुनावणी आणि अंतिम निकाल बाकी असताना, माननीय न्यायालयाने, CPC, 1908 च्या 75 आणि O.26 अन्वये अधिकारांच्या थकबाकीच्या वापरात, कोर्ट कमिशनरची नियुक्ती करण्यास आनंद झाला, , तांत्रिक किंवा तज्ञ तपासणी; इतर कोणतेही मंत्री कार्य करण्यासाठी;</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e) वर नमूद केल्याप्रमाणे प्रार्थना कलमांच्या संदर्भात अंतरिम/अंतरिम सवलती.</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f) पुढील आणि इतर सवलती या माननीय न्यायालयास खटल्याच्या परिस्थितीत योग्य आणि योग्य वाटतील.</w:t>
      </w:r>
    </w:p>
    <w:p w:rsidR="00F357A5" w:rsidRPr="00F357A5" w:rsidRDefault="00F357A5" w:rsidP="00F357A5">
      <w:pPr>
        <w:jc w:val="both"/>
        <w:rPr>
          <w:rFonts w:ascii="Arial" w:hAnsi="Arial" w:cs="Arial"/>
          <w:sz w:val="28"/>
        </w:rPr>
      </w:pP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प्रकरणातील वस्तुस्थिती:</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F357A5">
        <w:rPr>
          <w:rFonts w:ascii="Arial" w:hAnsi="Arial" w:cs="Arial"/>
          <w:sz w:val="28"/>
        </w:rPr>
        <w:t xml:space="preserve">अस्तित्वाचे वाजवी समाधान </w:t>
      </w:r>
      <w:proofErr xmlns:w="http://schemas.openxmlformats.org/wordprocessingml/2006/main" w:type="spellEnd"/>
      <w:r xmlns:w="http://schemas.openxmlformats.org/wordprocessingml/2006/main" w:rsidRPr="00F357A5">
        <w:rPr>
          <w:rFonts w:ascii="Arial" w:hAnsi="Arial" w:cs="Arial"/>
          <w:sz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F357A5">
        <w:rPr>
          <w:rFonts w:ascii="Arial" w:hAnsi="Arial" w:cs="Arial"/>
          <w:sz w:val="28"/>
        </w:rPr>
        <w:t xml:space="preserve">शकते </w:t>
      </w:r>
      <w:proofErr xmlns:w="http://schemas.openxmlformats.org/wordprocessingml/2006/main" w:type="spellEnd"/>
      <w:r xmlns:w="http://schemas.openxmlformats.org/wordprocessingml/2006/main" w:rsidRPr="00F357A5">
        <w:rPr>
          <w:rFonts w:ascii="Arial" w:hAnsi="Arial" w:cs="Arial"/>
          <w:sz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1. वादी कायदेशीर व्यक्तिमत्व/कायदेशीर स्थितीसाठी पात्र आहेत हे दर्शवणारी तथ्ये:</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2. प्रतिवादी, स्पष्टपणे किंवा आवश्यक अर्थाने, वादीला अशा कायदेशीर व्यक्तिमत्वाचा/पदाचा हक्क नाकारत आहे/त्यात हस्तक्षेप करत आहे, आणि अशा नकारामुळे वादीच्या अधिकारांना बाधा पोहोचवण्याची प्रवृत्ती आहे, असे दर्शविणारी वस्तुस्थिती, उक्त कायदेशीर स्थिती/व्यक्तिमत्वात :</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3. फिर्यादींना सांगितलेल्या हक्कापासून वंचित ठेवले आहे की नाही हे दर्शविणारी तथ्ये, किंवा फक्त वंचित राहण्याची भीती असल्यास:</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F357A5" w:rsidRPr="00F357A5" w:rsidRDefault="00F357A5" w:rsidP="00F357A5">
      <w:pPr>
        <w:jc w:val="both"/>
        <w:rPr>
          <w:rFonts w:ascii="Arial" w:hAnsi="Arial" w:cs="Arial"/>
          <w:sz w:val="28"/>
        </w:rPr>
      </w:pPr>
    </w:p>
    <w:p w:rsidR="00F357A5" w:rsidRPr="00F357A5" w:rsidRDefault="00F357A5" w:rsidP="00F357A5">
      <w:pPr xmlns:w="http://schemas.openxmlformats.org/wordprocessingml/2006/main">
        <w:jc w:val="both"/>
        <w:rPr>
          <w:rFonts w:ascii="Arial" w:hAnsi="Arial" w:cs="Arial"/>
          <w:sz w:val="28"/>
        </w:rPr>
      </w:pPr>
      <w:r xmlns:w="http://schemas.openxmlformats.org/wordprocessingml/2006/main" w:rsidRPr="00F357A5">
        <w:rPr>
          <w:rFonts w:ascii="Arial" w:hAnsi="Arial" w:cs="Arial"/>
          <w:sz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F357A5" w:rsidRPr="00F357A5" w:rsidRDefault="00F357A5" w:rsidP="00F357A5">
      <w:pPr>
        <w:jc w:val="both"/>
        <w:rPr>
          <w:rFonts w:ascii="Arial" w:hAnsi="Arial" w:cs="Arial"/>
          <w:sz w:val="28"/>
        </w:rPr>
      </w:pPr>
    </w:p>
    <w:p w:rsidR="00C8037D" w:rsidRPr="00F357A5" w:rsidRDefault="00C8037D" w:rsidP="00F357A5">
      <w:pPr>
        <w:jc w:val="both"/>
        <w:rPr>
          <w:rFonts w:ascii="Arial" w:hAnsi="Arial" w:cs="Arial"/>
          <w:sz w:val="28"/>
        </w:rPr>
      </w:pPr>
    </w:p>
    <w:sectPr w:rsidR="00C8037D" w:rsidRPr="00F3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A5"/>
    <w:rsid w:val="00C8037D"/>
    <w:rsid w:val="00F3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28AB"/>
  <w15:chartTrackingRefBased/>
  <w15:docId w15:val="{DA5F9A5C-1BD0-4C6A-9259-6B353D93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57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7A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357A5"/>
    <w:rPr>
      <w:color w:val="0000FF"/>
      <w:u w:val="single"/>
    </w:rPr>
  </w:style>
  <w:style w:type="character" w:customStyle="1" w:styleId="apple-converted-space">
    <w:name w:val="apple-converted-space"/>
    <w:basedOn w:val="DefaultParagraphFont"/>
    <w:rsid w:val="00F3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401317">
      <w:bodyDiv w:val="1"/>
      <w:marLeft w:val="0"/>
      <w:marRight w:val="0"/>
      <w:marTop w:val="0"/>
      <w:marBottom w:val="0"/>
      <w:divBdr>
        <w:top w:val="none" w:sz="0" w:space="0" w:color="auto"/>
        <w:left w:val="none" w:sz="0" w:space="0" w:color="auto"/>
        <w:bottom w:val="none" w:sz="0" w:space="0" w:color="auto"/>
        <w:right w:val="none" w:sz="0" w:space="0" w:color="auto"/>
      </w:divBdr>
      <w:divsChild>
        <w:div w:id="327712637">
          <w:marLeft w:val="0"/>
          <w:marRight w:val="0"/>
          <w:marTop w:val="150"/>
          <w:marBottom w:val="75"/>
          <w:divBdr>
            <w:top w:val="none" w:sz="0" w:space="0" w:color="auto"/>
            <w:left w:val="none" w:sz="0" w:space="0" w:color="auto"/>
            <w:bottom w:val="none" w:sz="0" w:space="0" w:color="auto"/>
            <w:right w:val="none" w:sz="0" w:space="0" w:color="auto"/>
          </w:divBdr>
          <w:divsChild>
            <w:div w:id="334459592">
              <w:marLeft w:val="0"/>
              <w:marRight w:val="0"/>
              <w:marTop w:val="0"/>
              <w:marBottom w:val="0"/>
              <w:divBdr>
                <w:top w:val="single" w:sz="8" w:space="1" w:color="auto"/>
                <w:left w:val="single" w:sz="8" w:space="4" w:color="auto"/>
                <w:bottom w:val="single" w:sz="8" w:space="1" w:color="auto"/>
                <w:right w:val="single" w:sz="8" w:space="4" w:color="auto"/>
              </w:divBdr>
            </w:div>
            <w:div w:id="165170526">
              <w:marLeft w:val="720"/>
              <w:marRight w:val="0"/>
              <w:marTop w:val="0"/>
              <w:marBottom w:val="0"/>
              <w:divBdr>
                <w:top w:val="none" w:sz="0" w:space="0" w:color="auto"/>
                <w:left w:val="none" w:sz="0" w:space="0" w:color="auto"/>
                <w:bottom w:val="none" w:sz="0" w:space="0" w:color="auto"/>
                <w:right w:val="none" w:sz="0" w:space="0" w:color="auto"/>
              </w:divBdr>
            </w:div>
            <w:div w:id="806048086">
              <w:marLeft w:val="720"/>
              <w:marRight w:val="0"/>
              <w:marTop w:val="0"/>
              <w:marBottom w:val="0"/>
              <w:divBdr>
                <w:top w:val="none" w:sz="0" w:space="0" w:color="auto"/>
                <w:left w:val="none" w:sz="0" w:space="0" w:color="auto"/>
                <w:bottom w:val="none" w:sz="0" w:space="0" w:color="auto"/>
                <w:right w:val="none" w:sz="0" w:space="0" w:color="auto"/>
              </w:divBdr>
            </w:div>
            <w:div w:id="1604528726">
              <w:marLeft w:val="720"/>
              <w:marRight w:val="0"/>
              <w:marTop w:val="0"/>
              <w:marBottom w:val="0"/>
              <w:divBdr>
                <w:top w:val="none" w:sz="0" w:space="0" w:color="auto"/>
                <w:left w:val="none" w:sz="0" w:space="0" w:color="auto"/>
                <w:bottom w:val="none" w:sz="0" w:space="0" w:color="auto"/>
                <w:right w:val="none" w:sz="0" w:space="0" w:color="auto"/>
              </w:divBdr>
            </w:div>
            <w:div w:id="1052920608">
              <w:marLeft w:val="720"/>
              <w:marRight w:val="0"/>
              <w:marTop w:val="0"/>
              <w:marBottom w:val="0"/>
              <w:divBdr>
                <w:top w:val="none" w:sz="0" w:space="0" w:color="auto"/>
                <w:left w:val="none" w:sz="0" w:space="0" w:color="auto"/>
                <w:bottom w:val="none" w:sz="0" w:space="0" w:color="auto"/>
                <w:right w:val="none" w:sz="0" w:space="0" w:color="auto"/>
              </w:divBdr>
            </w:div>
            <w:div w:id="627130614">
              <w:marLeft w:val="720"/>
              <w:marRight w:val="0"/>
              <w:marTop w:val="0"/>
              <w:marBottom w:val="0"/>
              <w:divBdr>
                <w:top w:val="none" w:sz="0" w:space="0" w:color="auto"/>
                <w:left w:val="none" w:sz="0" w:space="0" w:color="auto"/>
                <w:bottom w:val="none" w:sz="0" w:space="0" w:color="auto"/>
                <w:right w:val="none" w:sz="0" w:space="0" w:color="auto"/>
              </w:divBdr>
            </w:div>
            <w:div w:id="752624219">
              <w:marLeft w:val="720"/>
              <w:marRight w:val="0"/>
              <w:marTop w:val="0"/>
              <w:marBottom w:val="0"/>
              <w:divBdr>
                <w:top w:val="none" w:sz="0" w:space="0" w:color="auto"/>
                <w:left w:val="none" w:sz="0" w:space="0" w:color="auto"/>
                <w:bottom w:val="none" w:sz="0" w:space="0" w:color="auto"/>
                <w:right w:val="none" w:sz="0" w:space="0" w:color="auto"/>
              </w:divBdr>
            </w:div>
            <w:div w:id="1380389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2021-02-05T11:26:00Z</dcterms:created>
  <dcterms:modified xsi:type="dcterms:W3CDTF">2021-02-05T11:51:00Z</dcterms:modified>
</cp:coreProperties>
</file>