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sdt>
        <w:sdtPr>
          <w:tag w:val="goog_rdk_0"/>
        </w:sdtPr>
        <w:sdtContent>
          <w:r w:rsidDel="00000000" w:rsidR="00000000" w:rsidRPr="00000000">
            <w:rPr>
              <w:rFonts w:ascii="Mukta Vaani" w:cs="Mukta Vaani" w:eastAsia="Mukta Vaani" w:hAnsi="Mukta Vaani"/>
              <w:b w:val="1"/>
              <w:color w:val="000000"/>
              <w:sz w:val="20"/>
              <w:szCs w:val="20"/>
              <w:rtl w:val="0"/>
            </w:rPr>
            <w:t xml:space="preserve">સારા વર્તન માટે સુરક્ષા શોધવામાં નિષ્ફળતા પર પ્રતિબદ્ધતાનું વોરંટ</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(જુઓ ક્રિમિનલ પ્રોસિજર કોડની કલમ 122)</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જેલના ઇન્ચાર્જ અધિકારીને ..................</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જ્યારે મને એવું જણાયું છે કે (નામ અને વર્ણન) જિલ્લાની અંદર તેની હાજરી છુપાવી રહ્યો છે અને એવું માનવા માટેનું કારણ છે કે તે અજ્ઞાનપાત્ર ગુનો કરવા માટે આમ કરી રહ્યો છે;</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અથવા</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જ્યારે (નામ અને વર્ણન) ના સામાન્ય પાત્રના પુરાવા મારી સમક્ષ ઉમેરવામાં આવ્યા છે અને રેકોર્ડ કરવામાં આવ્યા છે, જેમાંથી એવું જણાય છે કે તે એક રીઢો લૂંટારો છે (અથવા ઘર તોડનાર, વગેરે, જેમ બને તેમ હોય);</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અને જ્યારે એક ઓર્ડર નોંધવામાં આવ્યો છે જેમાં તે જ જણાવવામાં આવ્યું છે અને કહ્યું (નામ) ને એક જામીન (અથવા બે અથવા વધુ જામીનીઓ) સાથેના બોન્ડમાં દાખલ કરીને (અથવા બે અથવા વધુ જામીન) ની મુદત માટે તેના સારા વર્તન માટે સુરક્ષા પ્રદાન કરવાની આવશ્યકતા છે. કેસ હોઈ શકે છે), પોતે રૂપિયા માટે, અને ઉક્ત જામીન (અથવા જણાવેલ દરેક જામીન) રૂપિયા માટે, અને ઉક્ત (નામ) ઉક્ત હુકમનું પાલન કરવામાં નિષ્ફળ ગયો છે અને આવા કસૂર માટે (રાજ્ય મુદત) જ્યાં સુધી ઉક્ત સુરક્ષા વહેલા આપવામાં ન આવે ત્યાં સુધી;</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આ અધિકૃત કરવા માટે છે અને તમને આ વોરંટ અને તેની સુરક્ષા સાથે જેલમાં રાખવા માટે, અથવા જો તે પહેલાથી જ જેલમાં છે, તો તેમાં અટકાયતમાં રાખવા માટે, તે (અવધિ) સમયગાળા માટે, તમારી કસ્ટડીમાં કથિત (નામ) મેળવવાની આવશ્યકતા છે. કેદની) સિવાય કે તે દરમિયાન તેને કાયદેસર રીતે મુક્ત કરવાનો આદેશ આપવામાં આવે અને આ વોરંટ તેના અમલની રીતને પ્રમાણિત કરતા સમર્થન સાથે પરત કરવામાં આવે.</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તા., આ ......... દિવસ..........</w:t>
          </w:r>
        </w:sdtContent>
      </w:sdt>
      <w:r w:rsidDel="00000000" w:rsidR="00000000" w:rsidRPr="00000000">
        <w:rPr>
          <w:rtl w:val="0"/>
        </w:rPr>
      </w:r>
    </w:p>
    <w:p w:rsidR="00000000" w:rsidDel="00000000" w:rsidP="00000000" w:rsidRDefault="00000000" w:rsidRPr="00000000" w14:paraId="0000000A">
      <w:pPr>
        <w:spacing w:before="100" w:line="240" w:lineRule="auto"/>
        <w:jc w:val="both"/>
        <w:rPr>
          <w:rFonts w:ascii="Calibri" w:cs="Calibri" w:eastAsia="Calibri" w:hAnsi="Calibri"/>
          <w:color w:val="000000"/>
        </w:rPr>
      </w:pPr>
      <w:sdt>
        <w:sdtPr>
          <w:tag w:val="goog_rdk_9"/>
        </w:sdtPr>
        <w:sdtContent>
          <w:r w:rsidDel="00000000" w:rsidR="00000000" w:rsidRPr="00000000">
            <w:rPr>
              <w:rFonts w:ascii="Mukta Vaani" w:cs="Mukta Vaani" w:eastAsia="Mukta Vaani" w:hAnsi="Mukta Vaani"/>
              <w:color w:val="000000"/>
              <w:sz w:val="20"/>
              <w:szCs w:val="20"/>
              <w:rtl w:val="0"/>
            </w:rPr>
            <w:t xml:space="preserve">(કોર્ટની સીલ)</w:t>
          </w:r>
        </w:sdtContent>
      </w:sdt>
      <w:r w:rsidDel="00000000" w:rsidR="00000000" w:rsidRPr="00000000">
        <w:rPr>
          <w:rtl w:val="0"/>
        </w:rPr>
      </w:r>
    </w:p>
    <w:p w:rsidR="00000000" w:rsidDel="00000000" w:rsidP="00000000" w:rsidRDefault="00000000" w:rsidRPr="00000000" w14:paraId="0000000B">
      <w:pPr>
        <w:spacing w:before="100" w:line="240" w:lineRule="auto"/>
        <w:jc w:val="both"/>
        <w:rPr>
          <w:rFonts w:ascii="Calibri" w:cs="Calibri" w:eastAsia="Calibri" w:hAnsi="Calibri"/>
          <w:color w:val="000000"/>
        </w:rPr>
      </w:pPr>
      <w:bookmarkStart w:colFirst="0" w:colLast="0" w:name="_heading=h.gjdgxs" w:id="0"/>
      <w:bookmarkEnd w:id="0"/>
      <w:sdt>
        <w:sdtPr>
          <w:tag w:val="goog_rdk_10"/>
        </w:sdtPr>
        <w:sdtContent>
          <w:r w:rsidDel="00000000" w:rsidR="00000000" w:rsidRPr="00000000">
            <w:rPr>
              <w:rFonts w:ascii="Mukta Vaani" w:cs="Mukta Vaani" w:eastAsia="Mukta Vaani" w:hAnsi="Mukta Vaani"/>
              <w:color w:val="000000"/>
              <w:sz w:val="20"/>
              <w:szCs w:val="20"/>
              <w:rtl w:val="0"/>
            </w:rPr>
            <w:t xml:space="preserve">(સહી)</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GcBZ1BRIJURlby0RrvgOT53VL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MghoLmdqZGd4czgAciExbGZBem1ZbDlfWDh0Y2RZME1OVGZvUWJadXVPOXA2X3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2019-07-22T14:43:00Z</dcterms:created>
  <dc:creator>Viraj</dc:creator>
</cp:coreProperties>
</file>