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C7" w:rsidRPr="009535D6" w:rsidRDefault="00290BC7" w:rsidP="00290BC7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9535D6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प्रतिबंधाचे रिट</w:t>
      </w:r>
    </w:p>
    <w:p w:rsidR="00290BC7" w:rsidRPr="009535D6" w:rsidRDefault="00290BC7" w:rsidP="00290BC7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290BC7" w:rsidRPr="00290BC7" w:rsidRDefault="00290BC7" w:rsidP="00290BC7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290BC7" w:rsidRPr="009535D6" w:rsidRDefault="00290BC7" w:rsidP="009535D6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उच्च न्यायालयामध्ये _________ येथे</w:t>
      </w:r>
    </w:p>
    <w:p w:rsidR="00290BC7" w:rsidRPr="009535D6" w:rsidRDefault="00290BC7" w:rsidP="009535D6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290BC7" w:rsidRPr="009535D6" w:rsidRDefault="00290BC7" w:rsidP="009535D6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(मूळ दिवाणी अधिकार क्षेत्र)</w:t>
      </w:r>
    </w:p>
    <w:p w:rsidR="00290BC7" w:rsidRPr="009535D6" w:rsidRDefault="00290BC7" w:rsidP="009535D6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290BC7" w:rsidRPr="009535D6" w:rsidRDefault="00290BC7" w:rsidP="009535D6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याचिका क्र._________.</w:t>
      </w:r>
      <w:proofErr xmlns:w="http://schemas.openxmlformats.org/wordprocessingml/2006/main" w:type="gramEnd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_________२० _________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चा</w:t>
      </w:r>
      <w:proofErr xmlns:w="http://schemas.openxmlformats.org/wordprocessingml/2006/main" w:type="gramEnd"/>
    </w:p>
    <w:p w:rsidR="00290BC7" w:rsidRPr="009535D6" w:rsidRDefault="00663FB6" w:rsidP="009535D6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………………………………………….. </w:t>
      </w:r>
      <w:proofErr xmlns:w="http://schemas.openxmlformats.org/wordprocessingml/2006/main" w:type="spellStart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 याचिकाकर्ता.</w:t>
      </w:r>
      <w:proofErr xmlns:w="http://schemas.openxmlformats.org/wordprocessingml/2006/main" w:type="gramEnd"/>
      <w:r xmlns:w="http://schemas.openxmlformats.org/wordprocessingml/2006/main" w:rsidR="00290BC7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9535D6" w:rsidRDefault="009535D6" w:rsidP="009535D6">
      <w:pPr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</w:p>
    <w:p w:rsidR="00290BC7" w:rsidRPr="009535D6" w:rsidRDefault="00290BC7" w:rsidP="009535D6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</w:t>
      </w:r>
    </w:p>
    <w:p w:rsidR="00290BC7" w:rsidRPr="009535D6" w:rsidRDefault="00663FB6" w:rsidP="009535D6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1. _________ चे राज्य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2. </w:t>
      </w:r>
      <w:proofErr xmlns:w="http://schemas.openxmlformats.org/wordprocessingml/2006/main" w:type="gramStart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………….., </w:t>
      </w:r>
      <w:proofErr xmlns:w="http://schemas.openxmlformats.org/wordprocessingml/2006/main" w:type="gramEnd"/>
      <w:r xmlns:w="http://schemas.openxmlformats.org/wordprocessingml/2006/main" w:rsidR="00290BC7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पोलीस महानिरीक्षक _________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3. </w:t>
      </w:r>
      <w:proofErr xmlns:w="http://schemas.openxmlformats.org/wordprocessingml/2006/main" w:type="gramStart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290BC7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., </w:t>
      </w:r>
      <w:proofErr xmlns:w="http://schemas.openxmlformats.org/wordprocessingml/2006/main" w:type="gramEnd"/>
      <w:r xmlns:w="http://schemas.openxmlformats.org/wordprocessingml/2006/main" w:rsidR="00290BC7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पोलिस निरीक्षक _________ प्रतिसादकर्ते.</w:t>
      </w:r>
    </w:p>
    <w:p w:rsidR="00290BC7" w:rsidRPr="009535D6" w:rsidRDefault="00290BC7" w:rsidP="009535D6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घटनेच्या अनुच्छेद 226 अन्वये प्रतिबंधात्मक रिट जारी करण्यासाठी याचिका.</w:t>
      </w:r>
      <w:proofErr xmlns:w="http://schemas.openxmlformats.org/wordprocessingml/2006/main" w:type="gramEnd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9535D6" w:rsidRDefault="00290BC7" w:rsidP="009535D6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माननीय मुख्य न्यायाधीश आणि माननीय उच्च न्यायालयाचे त्यांचे सहकारी न्यायाधीश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यांना .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उपरोक्त नामांकित याचिकाकर्ता खालीलप्रमाणे सादर करण्याची विनंती करतो </w:t>
      </w:r>
      <w:proofErr xmlns:w="http://schemas.openxmlformats.org/wordprocessingml/2006/main" w:type="gramStart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:</w:t>
      </w:r>
      <w:proofErr xmlns:w="http://schemas.openxmlformats.org/wordprocessingml/2006/main" w:type="gramEnd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1. त्याची _________ रोजी _________ राज्यात पोलीस उपनिरीक्षक म्हणून नियुक्ती करण्यात आली होती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2. _________ म्हणून बुद्धीने त्याने विविध पदांवर राज्याची सेवा केली. _________ </w:t>
      </w:r>
      <w:proofErr xmlns:w="http://schemas.openxmlformats.org/wordprocessingml/2006/main" w:type="gramStart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येथे </w:t>
      </w:r>
      <w:proofErr xmlns:w="http://schemas.openxmlformats.org/wordprocessingml/2006/main" w:type="gramEnd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_________ आणि _________ मध्ये _________at_________ म्हणून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3. तो _________ येथे तैनात असताना आणि _________ म्हणून सेवा करत असताना, त्याच्याकडे प्रभार देण्यात आला-</w:t>
      </w:r>
    </w:p>
    <w:p w:rsidR="009535D6" w:rsidRDefault="009535D6" w:rsidP="009535D6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4D026F" w:rsidRPr="009535D6" w:rsidRDefault="00290BC7" w:rsidP="009535D6">
      <w:pPr xmlns:w="http://schemas.openxmlformats.org/wordprocessingml/2006/main">
        <w:spacing w:after="0" w:line="360" w:lineRule="auto"/>
      </w:pPr>
      <w:proofErr xmlns:w="http://schemas.openxmlformats.org/wordprocessingml/2006/main" w:type="gramStart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पत्रक </w:t>
      </w:r>
      <w:proofErr xmlns:w="http://schemas.openxmlformats.org/wordprocessingml/2006/main" w:type="gramEnd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_________ एक प्रत ज्याची येथे दाखल केली आहे.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4. उक्त आरोपांची चौकशी प्रतिवादी क्र. 3 कडून _________ ते _________ यांनी केली होती ज्याने _________ रोजी प्रतिवादी क्र. 2 ला वरील आरोपपत्रात नमूद केलेले आरोप सिद्ध होण्यासाठी अहवाल सादर केला होता.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5. _________ च्या _________ च्या नियमानुसार उपरोक्त आरोपांची चौकशी _________ विभागाच्या पोलीस अधीक्षक दर्जाच्या अधिकाऱ्याशिवाय किंवा _________ राज्यातील दुसर्‍या विभागातील प्रतिसादक क्रमांक 2 च्या मान्यतेशिवाय केली जाऊ शकत नाही 6. ते _________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रोजी याचिकाकर्त्याला प्रतिवादी क्रमांक 2 कडून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त्याला सेवेतून का बडतर्फ करण्यात येऊ नये म्हणून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कारणे </w:t>
      </w:r>
      <w:proofErr xmlns:w="http://schemas.openxmlformats.org/wordprocessingml/2006/main" w:type="gramEnd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दाखवा नोटीस प्राप्त झाली . </w:t>
      </w:r>
      <w:proofErr xmlns:w="http://schemas.openxmlformats.org/wordprocessingml/2006/main" w:type="gramStart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7. उपरोक्त चौकशी बेकायदेशीर आणि अति-विसंगत होती. प्रतिवादी क्रमांक 2 ला उक्त चौकशी विचारात घेण्याचे किंवा त्याच्या आधारे कोणताही आदेश देण्याचे अधिकार नव्हते. तथाकथित चौकशी अशा व्यक्तीने आयोजित केली होती ज्याचे </w:t>
      </w:r>
      <w:proofErr xmlns:w="http://schemas.openxmlformats.org/wordprocessingml/2006/main" w:type="spellStart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तसे करण्यास अधिकृत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अधिकार नव्हते. </w:t>
      </w:r>
      <w:proofErr xmlns:w="http://schemas.openxmlformats.org/wordprocessingml/2006/main" w:type="spellEnd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8. पोलिस अधीक्षकांद्वारे विभागीय चौकशी करणे ही एक पूर्वस्थिती आहे, ही वस्तुस्थिती आहे जी याचिकाकर्त्याच्या विरुद्ध _________ च्या _________ च्या नियमांतर्गत डिसमिस करण्याचा अंतिम आदेश पारित करण्याच्या उद्देशाने प्रतिवादी क्रमांक 2 न्यायाधिकार किंवा अधिकार स्वीकारू शकते. .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म्हणून, अत्यंत आदरपूर्वक प्रार्थना केली जाते की प्रतिवादींना प्रतिवादी क्र. 3 च्या चौकशी अहवालाच्या आधारे पुढील शिस्तभंगाची कार्यवाही करण्यापासून प्रतिबंधित करणारे रिट निर्देश किंवा आदेश जारी केले जावे. दिनांक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proofErr xmlns:w="http://schemas.openxmlformats.org/wordprocessingml/2006/main" w:type="gramEnd"/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_________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( याचिकाकर्ता) </w:t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9535D6">
        <w:rPr>
          <w:rFonts w:eastAsia="Times New Roman" w:cs="Times New Roman"/>
          <w:bCs/>
          <w:color w:val="000000"/>
          <w:shd w:val="clear" w:color="auto" w:fill="FFFFFF"/>
        </w:rPr>
        <w:t xml:space="preserve">(याचिकाकर्त्याचे वकील.)</w:t>
      </w:r>
    </w:p>
    <w:sectPr w:rsidR="004D026F" w:rsidRPr="009535D6" w:rsidSect="009535D6">
      <w:headerReference w:type="default" r:id="rId6"/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290BC7"/>
    <w:rsid w:val="00290BC7"/>
    <w:rsid w:val="004D026F"/>
    <w:rsid w:val="00663FB6"/>
    <w:rsid w:val="009535D6"/>
    <w:rsid w:val="00CB5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2018-03-07T14:21:00Z</dcterms:created>
  <dcterms:modified xsi:type="dcterms:W3CDTF">2018-09-08T01:39:00Z</dcterms:modified>
</cp:coreProperties>
</file>